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0C3DEA" w:rsidRDefault="00656714" w:rsidP="001842E2">
      <w:pPr>
        <w:jc w:val="center"/>
        <w:rPr>
          <w:rFonts w:ascii="Palatino Linotype" w:hAnsi="Palatino Linotype"/>
          <w:sz w:val="26"/>
          <w:szCs w:val="26"/>
        </w:rPr>
      </w:pPr>
      <w:r w:rsidRPr="001842E2">
        <w:rPr>
          <w:rFonts w:ascii="Palatino Linotype" w:hAnsi="Palatino Linotype"/>
          <w:sz w:val="26"/>
          <w:szCs w:val="26"/>
        </w:rPr>
        <w:t>Πρόγραμμα Σπουδών Γυμνασίου</w:t>
      </w:r>
    </w:p>
    <w:p w:rsidR="008B31FD" w:rsidRPr="000C3DEA" w:rsidRDefault="008B31FD" w:rsidP="001842E2">
      <w:pPr>
        <w:jc w:val="center"/>
        <w:rPr>
          <w:rFonts w:ascii="Palatino Linotype" w:hAnsi="Palatino Linotype"/>
          <w:sz w:val="26"/>
          <w:szCs w:val="26"/>
        </w:rPr>
      </w:pPr>
    </w:p>
    <w:p w:rsidR="00656714" w:rsidRPr="001842E2" w:rsidRDefault="00656714" w:rsidP="001842E2">
      <w:pPr>
        <w:jc w:val="center"/>
        <w:rPr>
          <w:rFonts w:ascii="Palatino Linotype" w:hAnsi="Palatino Linotype"/>
          <w:sz w:val="26"/>
          <w:szCs w:val="26"/>
        </w:rPr>
      </w:pPr>
      <w:r w:rsidRPr="001842E2">
        <w:rPr>
          <w:rFonts w:ascii="Palatino Linotype" w:hAnsi="Palatino Linotype"/>
          <w:sz w:val="26"/>
          <w:szCs w:val="26"/>
        </w:rPr>
        <w:t>Η ΘΡΗΣΚΕΙΑ ΣΤΗ ΖΩΗ, ΣΤΗΝ ΙΣΤΟΡΙΑ ΚΑΙ ΣΤΟΝ ΠΟΛΙΤΙΣΜΟ</w:t>
      </w: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0C3DEA" w:rsidRDefault="00656714" w:rsidP="001842E2">
      <w:pPr>
        <w:jc w:val="center"/>
        <w:rPr>
          <w:rFonts w:ascii="Palatino Linotype" w:hAnsi="Palatino Linotype"/>
          <w:sz w:val="32"/>
          <w:szCs w:val="32"/>
        </w:rPr>
      </w:pPr>
      <w:r w:rsidRPr="001842E2">
        <w:rPr>
          <w:rFonts w:ascii="Palatino Linotype" w:hAnsi="Palatino Linotype"/>
          <w:sz w:val="32"/>
          <w:szCs w:val="32"/>
        </w:rPr>
        <w:t>Α΄ ΓΥΜΝΑΣΙΟΥ</w:t>
      </w:r>
    </w:p>
    <w:p w:rsidR="008B31FD" w:rsidRPr="000C3DEA" w:rsidRDefault="008B31FD" w:rsidP="001842E2">
      <w:pPr>
        <w:jc w:val="center"/>
        <w:rPr>
          <w:rFonts w:ascii="Palatino Linotype" w:hAnsi="Palatino Linotype"/>
          <w:sz w:val="32"/>
          <w:szCs w:val="32"/>
        </w:rPr>
      </w:pPr>
    </w:p>
    <w:p w:rsidR="00656714" w:rsidRPr="001842E2" w:rsidRDefault="00656714" w:rsidP="001842E2">
      <w:pPr>
        <w:jc w:val="center"/>
        <w:rPr>
          <w:rFonts w:ascii="Palatino Linotype" w:hAnsi="Palatino Linotype"/>
          <w:sz w:val="32"/>
          <w:szCs w:val="32"/>
        </w:rPr>
      </w:pPr>
      <w:r w:rsidRPr="001842E2">
        <w:rPr>
          <w:rFonts w:ascii="Palatino Linotype" w:hAnsi="Palatino Linotype"/>
          <w:sz w:val="32"/>
          <w:szCs w:val="32"/>
        </w:rPr>
        <w:t>ΠΟΡΕΙΑ ΚΑΙ ΑΝΑΠΤΥΞΗ</w:t>
      </w: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0C3DEA" w:rsidRDefault="0096595D" w:rsidP="001842E2">
      <w:pPr>
        <w:jc w:val="center"/>
        <w:rPr>
          <w:rFonts w:ascii="Palatino Linotype" w:hAnsi="Palatino Linotype"/>
          <w:sz w:val="32"/>
          <w:szCs w:val="32"/>
        </w:rPr>
      </w:pPr>
      <w:r>
        <w:rPr>
          <w:rFonts w:ascii="Palatino Linotype" w:hAnsi="Palatino Linotype"/>
          <w:sz w:val="32"/>
          <w:szCs w:val="32"/>
        </w:rPr>
        <w:t xml:space="preserve">Προτεινόμενο </w:t>
      </w:r>
      <w:r w:rsidR="00656714" w:rsidRPr="001842E2">
        <w:rPr>
          <w:rFonts w:ascii="Palatino Linotype" w:hAnsi="Palatino Linotype"/>
          <w:sz w:val="32"/>
          <w:szCs w:val="32"/>
        </w:rPr>
        <w:t>Υλικό</w:t>
      </w:r>
    </w:p>
    <w:p w:rsidR="008B31FD" w:rsidRPr="000C3DEA" w:rsidRDefault="008B31FD" w:rsidP="001842E2">
      <w:pPr>
        <w:jc w:val="center"/>
        <w:rPr>
          <w:rFonts w:ascii="Palatino Linotype" w:hAnsi="Palatino Linotype"/>
          <w:sz w:val="32"/>
          <w:szCs w:val="32"/>
        </w:rPr>
      </w:pPr>
    </w:p>
    <w:p w:rsidR="00656714" w:rsidRPr="001842E2" w:rsidRDefault="00656714" w:rsidP="001842E2">
      <w:pPr>
        <w:jc w:val="center"/>
        <w:rPr>
          <w:rFonts w:ascii="Palatino Linotype" w:hAnsi="Palatino Linotype"/>
          <w:sz w:val="32"/>
          <w:szCs w:val="32"/>
        </w:rPr>
      </w:pPr>
      <w:r w:rsidRPr="001842E2">
        <w:rPr>
          <w:rFonts w:ascii="Palatino Linotype" w:hAnsi="Palatino Linotype"/>
          <w:sz w:val="32"/>
          <w:szCs w:val="32"/>
        </w:rPr>
        <w:t xml:space="preserve">για την επεξεργασία των Θεματικών Ενοτήτων  </w:t>
      </w:r>
    </w:p>
    <w:p w:rsidR="00BC49CE" w:rsidRPr="002814CA" w:rsidRDefault="00BC49CE" w:rsidP="00BC49CE">
      <w:pPr>
        <w:rPr>
          <w:rFonts w:ascii="Palatino Linotype" w:hAnsi="Palatino Linotype"/>
          <w:sz w:val="22"/>
          <w:szCs w:val="22"/>
        </w:rPr>
      </w:pPr>
      <w:r>
        <w:rPr>
          <w:rFonts w:ascii="Palatino Linotype" w:hAnsi="Palatino Linotype"/>
          <w:sz w:val="22"/>
          <w:szCs w:val="22"/>
        </w:rPr>
        <w:t xml:space="preserve"> </w:t>
      </w:r>
    </w:p>
    <w:p w:rsidR="00BC49CE" w:rsidRDefault="00BC49CE" w:rsidP="00BC49CE">
      <w:pPr>
        <w:rPr>
          <w:rFonts w:ascii="Palatino Linotype" w:hAnsi="Palatino Linotype"/>
          <w:sz w:val="22"/>
          <w:szCs w:val="22"/>
        </w:rPr>
      </w:pPr>
      <w:r>
        <w:rPr>
          <w:rFonts w:ascii="Palatino Linotype" w:hAnsi="Palatino Linotype"/>
          <w:sz w:val="22"/>
          <w:szCs w:val="22"/>
        </w:rPr>
        <w:t xml:space="preserve"> </w:t>
      </w: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BC49CE" w:rsidRDefault="00BC49CE" w:rsidP="00BC49CE">
      <w:pPr>
        <w:rPr>
          <w:rFonts w:ascii="Palatino Linotype" w:hAnsi="Palatino Linotype"/>
          <w:sz w:val="22"/>
          <w:szCs w:val="22"/>
        </w:rPr>
      </w:pPr>
    </w:p>
    <w:p w:rsidR="00656714" w:rsidRPr="001842E2" w:rsidRDefault="00656714" w:rsidP="001842E2">
      <w:pPr>
        <w:jc w:val="both"/>
        <w:rPr>
          <w:rFonts w:ascii="Palatino Linotype" w:hAnsi="Palatino Linotype"/>
          <w:sz w:val="20"/>
          <w:szCs w:val="20"/>
        </w:rPr>
      </w:pPr>
    </w:p>
    <w:p w:rsidR="00656714" w:rsidRPr="0068460B" w:rsidRDefault="00656714" w:rsidP="00DA4DDA">
      <w:pPr>
        <w:jc w:val="both"/>
        <w:rPr>
          <w:rFonts w:ascii="Palatino Linotype" w:hAnsi="Palatino Linotype"/>
          <w:b/>
          <w:sz w:val="20"/>
          <w:szCs w:val="20"/>
        </w:rPr>
      </w:pPr>
      <w:r w:rsidRPr="0068460B">
        <w:rPr>
          <w:rFonts w:ascii="Palatino Linotype" w:hAnsi="Palatino Linotype"/>
          <w:b/>
        </w:rPr>
        <w:t>ΘΕΜΑΤΙΚΗ ΕΝΟΤΗΤΑ</w:t>
      </w:r>
      <w:r w:rsidR="00961510" w:rsidRPr="0068460B">
        <w:rPr>
          <w:rFonts w:ascii="Palatino Linotype" w:hAnsi="Palatino Linotype"/>
          <w:b/>
        </w:rPr>
        <w:t xml:space="preserve"> 4:  </w:t>
      </w:r>
      <w:r w:rsidRPr="0068460B">
        <w:rPr>
          <w:rFonts w:ascii="Palatino Linotype" w:hAnsi="Palatino Linotype"/>
          <w:b/>
        </w:rPr>
        <w:t>Πώς παίρνονται οι αποφάσεις;</w:t>
      </w:r>
    </w:p>
    <w:p w:rsidR="00656714" w:rsidRPr="001842E2" w:rsidRDefault="001E515E" w:rsidP="001842E2">
      <w:pPr>
        <w:rPr>
          <w:rFonts w:ascii="Palatino Linotype" w:hAnsi="Palatino Linotype"/>
        </w:rPr>
      </w:pPr>
      <w:r w:rsidRPr="001E515E">
        <w:rPr>
          <w:rFonts w:ascii="Palatino Linotype" w:hAnsi="Palatino Linotype"/>
          <w:noProof/>
          <w:sz w:val="28"/>
          <w:szCs w:val="28"/>
        </w:rPr>
        <w:pict>
          <v:shapetype id="_x0000_t202" coordsize="21600,21600" o:spt="202" path="m,l,21600r21600,l21600,xe">
            <v:stroke joinstyle="miter"/>
            <v:path gradientshapeok="t" o:connecttype="rect"/>
          </v:shapetype>
          <v:shape id="_x0000_s1033" type="#_x0000_t202" style="position:absolute;margin-left:-18pt;margin-top:11.45pt;width:486pt;height:45pt;z-index:251631104" fillcolor="#eaeaea" stroked="f">
            <v:textbox>
              <w:txbxContent>
                <w:p w:rsidR="00E14177" w:rsidRPr="00722F12" w:rsidRDefault="00E14177" w:rsidP="001842E2">
                  <w:pPr>
                    <w:jc w:val="center"/>
                    <w:rPr>
                      <w:rFonts w:ascii="Palatino Linotype" w:hAnsi="Palatino Linotype"/>
                      <w:spacing w:val="160"/>
                    </w:rPr>
                  </w:pPr>
                  <w:r w:rsidRPr="00722F12">
                    <w:rPr>
                      <w:rFonts w:ascii="Palatino Linotype" w:hAnsi="Palatino Linotype"/>
                      <w:spacing w:val="160"/>
                    </w:rPr>
                    <w:t xml:space="preserve">Κείμενα </w:t>
                  </w:r>
                </w:p>
                <w:p w:rsidR="00E14177" w:rsidRDefault="00E14177" w:rsidP="001842E2">
                  <w:pPr>
                    <w:jc w:val="center"/>
                    <w:rPr>
                      <w:rFonts w:ascii="Palatino Linotype" w:hAnsi="Palatino Linotype"/>
                    </w:rPr>
                  </w:pPr>
                  <w:r w:rsidRPr="00722F12">
                    <w:rPr>
                      <w:rFonts w:ascii="Palatino Linotype" w:hAnsi="Palatino Linotype"/>
                    </w:rPr>
                    <w:t>για χρήση από τους μαθητές</w:t>
                  </w:r>
                </w:p>
                <w:p w:rsidR="00E14177" w:rsidRDefault="00E14177" w:rsidP="001842E2"/>
              </w:txbxContent>
            </v:textbox>
          </v:shape>
        </w:pict>
      </w:r>
      <w:r w:rsidR="00656714" w:rsidRPr="001842E2">
        <w:rPr>
          <w:rFonts w:ascii="Palatino Linotype" w:hAnsi="Palatino Linotype"/>
        </w:rPr>
        <w:t xml:space="preserve"> </w:t>
      </w:r>
    </w:p>
    <w:p w:rsidR="00656714" w:rsidRPr="001842E2" w:rsidRDefault="00656714" w:rsidP="001842E2">
      <w:pPr>
        <w:jc w:val="center"/>
        <w:rPr>
          <w:rFonts w:ascii="Palatino Linotype" w:hAnsi="Palatino Linotype"/>
          <w:sz w:val="28"/>
          <w:szCs w:val="28"/>
        </w:rPr>
      </w:pPr>
    </w:p>
    <w:p w:rsidR="00656714" w:rsidRPr="001842E2" w:rsidRDefault="00656714" w:rsidP="001842E2">
      <w:pPr>
        <w:rPr>
          <w:rFonts w:ascii="Palatino Linotype" w:hAnsi="Palatino Linotype"/>
          <w:sz w:val="28"/>
          <w:szCs w:val="28"/>
        </w:rPr>
      </w:pPr>
    </w:p>
    <w:p w:rsidR="00656714" w:rsidRPr="00331791" w:rsidRDefault="001842E2" w:rsidP="00331791">
      <w:pPr>
        <w:jc w:val="center"/>
        <w:rPr>
          <w:rFonts w:ascii="Palatino Linotype" w:hAnsi="Palatino Linotype"/>
          <w:spacing w:val="160"/>
          <w:sz w:val="32"/>
          <w:szCs w:val="32"/>
        </w:rPr>
      </w:pPr>
      <w:r w:rsidRPr="001842E2">
        <w:rPr>
          <w:rFonts w:ascii="Palatino Linotype" w:hAnsi="Palatino Linotype"/>
          <w:spacing w:val="160"/>
          <w:sz w:val="32"/>
          <w:szCs w:val="32"/>
        </w:rPr>
        <w:t xml:space="preserve"> </w:t>
      </w:r>
    </w:p>
    <w:p w:rsidR="00656714" w:rsidRPr="00425169" w:rsidRDefault="00656714" w:rsidP="000F26D0">
      <w:pPr>
        <w:numPr>
          <w:ilvl w:val="0"/>
          <w:numId w:val="12"/>
        </w:numPr>
        <w:ind w:hanging="540"/>
        <w:rPr>
          <w:rFonts w:ascii="Palatino Linotype" w:hAnsi="Palatino Linotype"/>
          <w:sz w:val="22"/>
          <w:szCs w:val="22"/>
        </w:rPr>
      </w:pPr>
      <w:r w:rsidRPr="00425169">
        <w:rPr>
          <w:rFonts w:ascii="Palatino Linotype" w:hAnsi="Palatino Linotype"/>
          <w:sz w:val="22"/>
          <w:szCs w:val="22"/>
        </w:rPr>
        <w:t>Ιουδαίοι και εθνικοί στην χριστιανική Εκκλησία</w:t>
      </w:r>
    </w:p>
    <w:p w:rsidR="00656714" w:rsidRPr="00425169" w:rsidRDefault="00656714" w:rsidP="000F26D0">
      <w:pPr>
        <w:numPr>
          <w:ilvl w:val="0"/>
          <w:numId w:val="12"/>
        </w:numPr>
        <w:ind w:hanging="540"/>
        <w:rPr>
          <w:rFonts w:ascii="Palatino Linotype" w:hAnsi="Palatino Linotype"/>
          <w:sz w:val="22"/>
          <w:szCs w:val="22"/>
        </w:rPr>
      </w:pPr>
      <w:r w:rsidRPr="00425169">
        <w:rPr>
          <w:rFonts w:ascii="Palatino Linotype" w:hAnsi="Palatino Linotype"/>
          <w:sz w:val="22"/>
          <w:szCs w:val="22"/>
        </w:rPr>
        <w:t>Η Αποστολική Σύνοδος</w:t>
      </w:r>
      <w:r w:rsidR="0017547F" w:rsidRPr="00425169">
        <w:rPr>
          <w:rFonts w:ascii="Palatino Linotype" w:hAnsi="Palatino Linotype"/>
          <w:sz w:val="22"/>
          <w:szCs w:val="22"/>
        </w:rPr>
        <w:t xml:space="preserve"> (Πραξ 15, 1-23)</w:t>
      </w:r>
    </w:p>
    <w:p w:rsidR="00656714" w:rsidRDefault="00656714" w:rsidP="000F26D0">
      <w:pPr>
        <w:numPr>
          <w:ilvl w:val="0"/>
          <w:numId w:val="12"/>
        </w:numPr>
        <w:ind w:hanging="540"/>
        <w:rPr>
          <w:rFonts w:ascii="Palatino Linotype" w:hAnsi="Palatino Linotype"/>
          <w:iCs/>
          <w:sz w:val="22"/>
          <w:szCs w:val="22"/>
        </w:rPr>
      </w:pPr>
      <w:r w:rsidRPr="00425169">
        <w:rPr>
          <w:rFonts w:ascii="Palatino Linotype" w:hAnsi="Palatino Linotype"/>
          <w:iCs/>
          <w:sz w:val="22"/>
          <w:szCs w:val="22"/>
        </w:rPr>
        <w:t>Η απόφαση της Αποστολικής Συνόδου</w:t>
      </w:r>
      <w:r w:rsidR="0017547F" w:rsidRPr="00425169">
        <w:rPr>
          <w:rFonts w:ascii="Palatino Linotype" w:hAnsi="Palatino Linotype"/>
          <w:iCs/>
          <w:sz w:val="22"/>
          <w:szCs w:val="22"/>
        </w:rPr>
        <w:t xml:space="preserve"> (Πραξ 15, 23-29)</w:t>
      </w:r>
    </w:p>
    <w:p w:rsidR="00425169" w:rsidRDefault="00425169" w:rsidP="000F26D0">
      <w:pPr>
        <w:numPr>
          <w:ilvl w:val="0"/>
          <w:numId w:val="12"/>
        </w:numPr>
        <w:ind w:hanging="540"/>
        <w:rPr>
          <w:rFonts w:ascii="Palatino Linotype" w:hAnsi="Palatino Linotype"/>
          <w:iCs/>
          <w:sz w:val="22"/>
          <w:szCs w:val="22"/>
        </w:rPr>
      </w:pPr>
      <w:r>
        <w:rPr>
          <w:rFonts w:ascii="Palatino Linotype" w:hAnsi="Palatino Linotype"/>
          <w:iCs/>
          <w:sz w:val="22"/>
          <w:szCs w:val="22"/>
        </w:rPr>
        <w:t>Από την Αποστολική Σύνοδο στο συνοδικό θεσμό</w:t>
      </w:r>
    </w:p>
    <w:p w:rsidR="00425169" w:rsidRPr="00425169" w:rsidRDefault="00425169" w:rsidP="00425169">
      <w:pPr>
        <w:numPr>
          <w:ilvl w:val="0"/>
          <w:numId w:val="12"/>
        </w:numPr>
        <w:ind w:hanging="540"/>
        <w:rPr>
          <w:rFonts w:ascii="Palatino Linotype" w:hAnsi="Palatino Linotype"/>
          <w:sz w:val="22"/>
          <w:szCs w:val="22"/>
        </w:rPr>
      </w:pPr>
      <w:r w:rsidRPr="00425169">
        <w:rPr>
          <w:rFonts w:ascii="Palatino Linotype" w:hAnsi="Palatino Linotype"/>
          <w:sz w:val="22"/>
          <w:szCs w:val="22"/>
        </w:rPr>
        <w:t>Η Α’  Οικουμενική Σύνοδος</w:t>
      </w:r>
      <w:r w:rsidR="001F4578">
        <w:rPr>
          <w:rFonts w:ascii="Palatino Linotype" w:hAnsi="Palatino Linotype"/>
          <w:sz w:val="22"/>
          <w:szCs w:val="22"/>
        </w:rPr>
        <w:t xml:space="preserve"> (Ν. Ματσούκας)</w:t>
      </w:r>
    </w:p>
    <w:p w:rsidR="00425169" w:rsidRPr="00425169" w:rsidRDefault="00425169" w:rsidP="00425169">
      <w:pPr>
        <w:numPr>
          <w:ilvl w:val="0"/>
          <w:numId w:val="12"/>
        </w:numPr>
        <w:ind w:hanging="540"/>
        <w:rPr>
          <w:rFonts w:ascii="Palatino Linotype" w:hAnsi="Palatino Linotype"/>
          <w:iCs/>
          <w:sz w:val="22"/>
          <w:szCs w:val="22"/>
        </w:rPr>
      </w:pPr>
      <w:r w:rsidRPr="00425169">
        <w:rPr>
          <w:rFonts w:ascii="Palatino Linotype" w:hAnsi="Palatino Linotype"/>
          <w:iCs/>
          <w:sz w:val="22"/>
          <w:szCs w:val="22"/>
        </w:rPr>
        <w:t>Κανόνες της Α΄ Οικουμενικής Συνόδου</w:t>
      </w:r>
    </w:p>
    <w:p w:rsidR="00656714" w:rsidRPr="00425169" w:rsidRDefault="00656714" w:rsidP="000F26D0">
      <w:pPr>
        <w:numPr>
          <w:ilvl w:val="0"/>
          <w:numId w:val="12"/>
        </w:numPr>
        <w:ind w:hanging="540"/>
        <w:rPr>
          <w:rFonts w:ascii="Palatino Linotype" w:hAnsi="Palatino Linotype"/>
          <w:sz w:val="22"/>
          <w:szCs w:val="22"/>
        </w:rPr>
      </w:pPr>
      <w:r w:rsidRPr="00425169">
        <w:rPr>
          <w:rFonts w:ascii="Palatino Linotype" w:hAnsi="Palatino Linotype"/>
          <w:sz w:val="22"/>
          <w:szCs w:val="22"/>
        </w:rPr>
        <w:t>Οι Πατέρες της Εκκλησίας διδάσκουν αλήθειες ζωής</w:t>
      </w:r>
    </w:p>
    <w:p w:rsidR="00425169" w:rsidRDefault="00425169" w:rsidP="00425169">
      <w:pPr>
        <w:numPr>
          <w:ilvl w:val="0"/>
          <w:numId w:val="12"/>
        </w:numPr>
        <w:ind w:hanging="540"/>
        <w:rPr>
          <w:rFonts w:ascii="Palatino Linotype" w:hAnsi="Palatino Linotype"/>
          <w:iCs/>
          <w:sz w:val="22"/>
          <w:szCs w:val="22"/>
        </w:rPr>
      </w:pPr>
      <w:r w:rsidRPr="00425169">
        <w:rPr>
          <w:rFonts w:ascii="Palatino Linotype" w:hAnsi="Palatino Linotype"/>
          <w:iCs/>
          <w:sz w:val="22"/>
          <w:szCs w:val="22"/>
        </w:rPr>
        <w:t>Κείμενα Πατέρων για τον Θεό (Μ. Αθανασίου, Ιω. Χρυσοστόμου, Ισαάκ του Σύρου, Μαξίμου Ομολογητή, Ν. Καβάσιλα)</w:t>
      </w:r>
    </w:p>
    <w:p w:rsidR="00425169" w:rsidRPr="00425169" w:rsidRDefault="00425169" w:rsidP="00425169">
      <w:pPr>
        <w:numPr>
          <w:ilvl w:val="0"/>
          <w:numId w:val="12"/>
        </w:numPr>
        <w:ind w:hanging="540"/>
        <w:rPr>
          <w:rFonts w:ascii="Palatino Linotype" w:hAnsi="Palatino Linotype"/>
          <w:iCs/>
          <w:sz w:val="22"/>
          <w:szCs w:val="22"/>
        </w:rPr>
      </w:pPr>
      <w:r w:rsidRPr="00425169">
        <w:rPr>
          <w:rFonts w:ascii="Palatino Linotype" w:hAnsi="Palatino Linotype"/>
          <w:iCs/>
          <w:sz w:val="22"/>
          <w:szCs w:val="22"/>
        </w:rPr>
        <w:t>Μέγας Αθανάσιος, Μάξιμος ο Ομολογητής: υπερασπιστές της αλήθειας, υπερασπιστές της ζωής</w:t>
      </w:r>
    </w:p>
    <w:p w:rsidR="00425169" w:rsidRDefault="00425169" w:rsidP="00425169">
      <w:pPr>
        <w:numPr>
          <w:ilvl w:val="0"/>
          <w:numId w:val="12"/>
        </w:numPr>
        <w:ind w:hanging="540"/>
        <w:rPr>
          <w:rFonts w:ascii="Palatino Linotype" w:hAnsi="Palatino Linotype"/>
          <w:iCs/>
          <w:sz w:val="22"/>
          <w:szCs w:val="22"/>
        </w:rPr>
      </w:pPr>
      <w:r>
        <w:rPr>
          <w:rFonts w:ascii="Palatino Linotype" w:hAnsi="Palatino Linotype"/>
          <w:iCs/>
          <w:sz w:val="22"/>
          <w:szCs w:val="22"/>
        </w:rPr>
        <w:t>Τι εννοούμε μιλώντας για δόγματα</w:t>
      </w:r>
    </w:p>
    <w:p w:rsidR="00425169" w:rsidRPr="00425169" w:rsidRDefault="00425169" w:rsidP="00425169">
      <w:pPr>
        <w:numPr>
          <w:ilvl w:val="0"/>
          <w:numId w:val="12"/>
        </w:numPr>
        <w:ind w:hanging="540"/>
        <w:rPr>
          <w:rFonts w:ascii="Palatino Linotype" w:hAnsi="Palatino Linotype"/>
          <w:iCs/>
          <w:sz w:val="22"/>
          <w:szCs w:val="22"/>
        </w:rPr>
      </w:pPr>
      <w:r w:rsidRPr="00425169">
        <w:rPr>
          <w:rFonts w:ascii="Palatino Linotype" w:hAnsi="Palatino Linotype"/>
          <w:iCs/>
          <w:sz w:val="22"/>
          <w:szCs w:val="22"/>
        </w:rPr>
        <w:t>Το Σύμβολο της Πίστεως</w:t>
      </w:r>
    </w:p>
    <w:p w:rsidR="00656714" w:rsidRPr="001842E2" w:rsidRDefault="00C43178" w:rsidP="001842E2">
      <w:pPr>
        <w:jc w:val="center"/>
        <w:rPr>
          <w:rFonts w:ascii="Palatino Linotype" w:hAnsi="Palatino Linotype"/>
          <w:iCs/>
          <w:sz w:val="26"/>
          <w:szCs w:val="26"/>
        </w:rPr>
      </w:pPr>
      <w:r>
        <w:rPr>
          <w:rFonts w:ascii="Palatino Linotype" w:hAnsi="Palatino Linotype"/>
          <w:sz w:val="22"/>
          <w:szCs w:val="22"/>
        </w:rPr>
        <w:t xml:space="preserve"> </w:t>
      </w:r>
    </w:p>
    <w:p w:rsidR="00656714" w:rsidRPr="001842E2" w:rsidRDefault="00656714" w:rsidP="001842E2">
      <w:pPr>
        <w:jc w:val="center"/>
        <w:rPr>
          <w:rFonts w:ascii="Palatino Linotype" w:hAnsi="Palatino Linotype"/>
          <w:iCs/>
          <w:sz w:val="26"/>
          <w:szCs w:val="26"/>
        </w:rPr>
      </w:pPr>
    </w:p>
    <w:p w:rsidR="00C43178" w:rsidRPr="00425169" w:rsidRDefault="00C43178" w:rsidP="00C43178">
      <w:pPr>
        <w:ind w:left="180"/>
        <w:rPr>
          <w:rFonts w:ascii="Palatino Linotype" w:hAnsi="Palatino Linotype"/>
          <w:sz w:val="22"/>
          <w:szCs w:val="22"/>
        </w:rPr>
      </w:pPr>
      <w:r>
        <w:rPr>
          <w:rFonts w:ascii="Palatino Linotype" w:hAnsi="Palatino Linotype"/>
          <w:sz w:val="22"/>
          <w:szCs w:val="22"/>
        </w:rPr>
        <w:t xml:space="preserve"> </w:t>
      </w:r>
    </w:p>
    <w:p w:rsidR="00656714" w:rsidRPr="001842E2" w:rsidRDefault="00656714" w:rsidP="001842E2">
      <w:pPr>
        <w:jc w:val="center"/>
        <w:rPr>
          <w:rFonts w:ascii="Palatino Linotype" w:hAnsi="Palatino Linotype"/>
          <w:iCs/>
          <w:sz w:val="26"/>
          <w:szCs w:val="26"/>
        </w:rPr>
      </w:pPr>
    </w:p>
    <w:p w:rsidR="00656714" w:rsidRPr="001842E2" w:rsidRDefault="00656714" w:rsidP="001842E2">
      <w:pPr>
        <w:jc w:val="center"/>
        <w:rPr>
          <w:rFonts w:ascii="Palatino Linotype" w:hAnsi="Palatino Linotype"/>
          <w:sz w:val="26"/>
          <w:szCs w:val="26"/>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656714" w:rsidRPr="001842E2" w:rsidRDefault="00656714" w:rsidP="001842E2">
      <w:pPr>
        <w:rPr>
          <w:rFonts w:ascii="Palatino Linotype" w:hAnsi="Palatino Linotype"/>
        </w:rPr>
      </w:pPr>
    </w:p>
    <w:p w:rsidR="00ED5A4C" w:rsidRDefault="00ED5A4C">
      <w:pPr>
        <w:rPr>
          <w:rFonts w:ascii="Palatino Linotype" w:hAnsi="Palatino Linotype"/>
          <w:b/>
          <w:color w:val="FF0000"/>
        </w:rPr>
      </w:pPr>
      <w:r>
        <w:rPr>
          <w:rFonts w:ascii="Palatino Linotype" w:hAnsi="Palatino Linotype"/>
          <w:b/>
          <w:color w:val="FF0000"/>
        </w:rPr>
        <w:br w:type="page"/>
      </w:r>
    </w:p>
    <w:p w:rsidR="00ED5A4C" w:rsidRDefault="00ED5A4C" w:rsidP="00AD718C">
      <w:pPr>
        <w:tabs>
          <w:tab w:val="left" w:pos="129"/>
        </w:tabs>
        <w:spacing w:before="120"/>
        <w:rPr>
          <w:rFonts w:ascii="Palatino Linotype" w:hAnsi="Palatino Linotype"/>
          <w:b/>
          <w:color w:val="FF0000"/>
        </w:rPr>
      </w:pPr>
    </w:p>
    <w:p w:rsidR="00D045E6" w:rsidRPr="00D045E6" w:rsidRDefault="00D045E6" w:rsidP="00AD718C">
      <w:pPr>
        <w:tabs>
          <w:tab w:val="left" w:pos="129"/>
        </w:tabs>
        <w:spacing w:before="120"/>
        <w:rPr>
          <w:rFonts w:ascii="Palatino Linotype" w:hAnsi="Palatino Linotype"/>
          <w:b/>
          <w:color w:val="FF0000"/>
        </w:rPr>
      </w:pPr>
      <w:r w:rsidRPr="00D045E6">
        <w:rPr>
          <w:rFonts w:ascii="Palatino Linotype" w:hAnsi="Palatino Linotype"/>
          <w:b/>
          <w:color w:val="FF0000"/>
        </w:rPr>
        <w:t xml:space="preserve">Η ΧΡΙΣΤΙΑΝΙΚΗ ΕΚΚΛΗΣΙΑ ΑΠΟΦΑΣΙΖΕΙ ΚΑΙ ΟΡΙΖΕΙ ΤΗΝ ΠΙΣΤΗ </w:t>
      </w:r>
    </w:p>
    <w:p w:rsidR="00D045E6" w:rsidRPr="00B6205A" w:rsidRDefault="00D045E6" w:rsidP="00D045E6">
      <w:pPr>
        <w:tabs>
          <w:tab w:val="left" w:pos="129"/>
        </w:tabs>
        <w:spacing w:before="120"/>
        <w:ind w:left="284" w:hanging="284"/>
        <w:rPr>
          <w:rFonts w:ascii="Cambria" w:hAnsi="Cambria"/>
          <w:b/>
          <w:sz w:val="20"/>
          <w:szCs w:val="20"/>
        </w:rPr>
      </w:pPr>
      <w:r>
        <w:rPr>
          <w:rFonts w:ascii="Cambria" w:hAnsi="Cambria"/>
          <w:b/>
          <w:sz w:val="20"/>
          <w:szCs w:val="20"/>
        </w:rPr>
        <w:t xml:space="preserve"> </w:t>
      </w:r>
    </w:p>
    <w:p w:rsidR="00D045E6" w:rsidRPr="00D045E6" w:rsidRDefault="00D045E6" w:rsidP="00D045E6">
      <w:pPr>
        <w:rPr>
          <w:rFonts w:ascii="Palatino Linotype" w:hAnsi="Palatino Linotype"/>
          <w:b/>
          <w:bCs/>
          <w:color w:val="FF0000"/>
          <w:sz w:val="22"/>
          <w:szCs w:val="22"/>
        </w:rPr>
      </w:pPr>
      <w:r w:rsidRPr="00D045E6">
        <w:rPr>
          <w:rFonts w:ascii="Palatino Linotype" w:hAnsi="Palatino Linotype"/>
          <w:b/>
          <w:bCs/>
          <w:color w:val="FF0000"/>
          <w:sz w:val="22"/>
          <w:szCs w:val="22"/>
        </w:rPr>
        <w:t xml:space="preserve">Πότε και γιατί χρειάζονται οι αποφάσεις; </w:t>
      </w:r>
    </w:p>
    <w:p w:rsidR="00D045E6" w:rsidRDefault="00D045E6" w:rsidP="00D045E6">
      <w:pPr>
        <w:rPr>
          <w:rFonts w:ascii="Palatino Linotype" w:hAnsi="Palatino Linotype"/>
        </w:rPr>
      </w:pPr>
    </w:p>
    <w:p w:rsidR="00656714" w:rsidRPr="0068460B" w:rsidRDefault="001F4578" w:rsidP="001F4578">
      <w:pPr>
        <w:rPr>
          <w:rFonts w:ascii="Palatino Linotype" w:hAnsi="Palatino Linotype"/>
          <w:b/>
          <w:sz w:val="22"/>
          <w:szCs w:val="22"/>
        </w:rPr>
      </w:pPr>
      <w:r w:rsidRPr="0068460B">
        <w:rPr>
          <w:rFonts w:ascii="Palatino Linotype" w:hAnsi="Palatino Linotype"/>
          <w:b/>
          <w:bCs/>
          <w:color w:val="FF0000"/>
          <w:sz w:val="22"/>
          <w:szCs w:val="22"/>
        </w:rPr>
        <w:t>1.</w:t>
      </w:r>
      <w:r w:rsidRPr="0068460B">
        <w:rPr>
          <w:rFonts w:ascii="Palatino Linotype" w:hAnsi="Palatino Linotype"/>
          <w:b/>
          <w:sz w:val="22"/>
          <w:szCs w:val="22"/>
        </w:rPr>
        <w:t xml:space="preserve">   </w:t>
      </w:r>
      <w:r w:rsidR="00656714" w:rsidRPr="0068460B">
        <w:rPr>
          <w:rFonts w:ascii="Palatino Linotype" w:hAnsi="Palatino Linotype"/>
          <w:b/>
          <w:sz w:val="22"/>
          <w:szCs w:val="22"/>
        </w:rPr>
        <w:t>Ιουδαίοι και εθνικοί στην χριστιανική Εκκλησία</w:t>
      </w:r>
    </w:p>
    <w:p w:rsidR="0068460B" w:rsidRDefault="0068460B" w:rsidP="00C7500E">
      <w:pPr>
        <w:jc w:val="both"/>
        <w:rPr>
          <w:rFonts w:ascii="Palatino Linotype" w:hAnsi="Palatino Linotype"/>
          <w:sz w:val="20"/>
          <w:szCs w:val="20"/>
        </w:rPr>
      </w:pPr>
    </w:p>
    <w:p w:rsidR="00656714" w:rsidRPr="00C7500E" w:rsidRDefault="00656714" w:rsidP="00C7500E">
      <w:pPr>
        <w:jc w:val="both"/>
        <w:rPr>
          <w:rFonts w:ascii="Palatino Linotype" w:hAnsi="Palatino Linotype"/>
          <w:sz w:val="20"/>
          <w:szCs w:val="20"/>
        </w:rPr>
      </w:pPr>
      <w:r w:rsidRPr="001842E2">
        <w:rPr>
          <w:rFonts w:ascii="Palatino Linotype" w:hAnsi="Palatino Linotype"/>
          <w:sz w:val="20"/>
          <w:szCs w:val="20"/>
        </w:rPr>
        <w:t xml:space="preserve">Μέχρι το 60 </w:t>
      </w:r>
      <w:r w:rsidR="00E56996">
        <w:rPr>
          <w:rFonts w:ascii="Palatino Linotype" w:hAnsi="Palatino Linotype"/>
          <w:sz w:val="20"/>
          <w:szCs w:val="20"/>
        </w:rPr>
        <w:t xml:space="preserve">μ.Χ. </w:t>
      </w:r>
      <w:r w:rsidRPr="001842E2">
        <w:rPr>
          <w:rFonts w:ascii="Palatino Linotype" w:hAnsi="Palatino Linotype"/>
          <w:sz w:val="20"/>
          <w:szCs w:val="20"/>
        </w:rPr>
        <w:t>περίπου είχε ήδη γίνει σαφές ότι η Εκκλησία συνδέεται</w:t>
      </w:r>
      <w:r w:rsidR="00C7500E">
        <w:rPr>
          <w:rFonts w:ascii="Palatino Linotype" w:hAnsi="Palatino Linotype"/>
          <w:sz w:val="20"/>
          <w:szCs w:val="20"/>
        </w:rPr>
        <w:t xml:space="preserve"> πια ιστορικά με τον Ελληνισμό. </w:t>
      </w:r>
      <w:r w:rsidRPr="001842E2">
        <w:rPr>
          <w:rFonts w:ascii="Palatino Linotype" w:hAnsi="Palatino Linotype"/>
          <w:sz w:val="20"/>
          <w:szCs w:val="20"/>
        </w:rPr>
        <w:t xml:space="preserve">Στις χριστιανικές κοινότητες γύρω στο 48 υπήρχαν δύο ομάδες Χριστιανών. Οι </w:t>
      </w:r>
      <w:r w:rsidRPr="001842E2">
        <w:rPr>
          <w:rFonts w:ascii="Palatino Linotype" w:hAnsi="Palatino Linotype"/>
          <w:b/>
          <w:sz w:val="20"/>
          <w:szCs w:val="20"/>
        </w:rPr>
        <w:t>Ιουδαιοχριστιανοί</w:t>
      </w:r>
      <w:r w:rsidRPr="001842E2">
        <w:rPr>
          <w:rFonts w:ascii="Palatino Linotype" w:hAnsi="Palatino Linotype"/>
          <w:sz w:val="20"/>
          <w:szCs w:val="20"/>
        </w:rPr>
        <w:t xml:space="preserve"> (που πριν βαφτιστούν ήταν Ιουδαίοι) και οι </w:t>
      </w:r>
      <w:r w:rsidRPr="001842E2">
        <w:rPr>
          <w:rFonts w:ascii="Palatino Linotype" w:hAnsi="Palatino Linotype"/>
          <w:b/>
          <w:sz w:val="20"/>
          <w:szCs w:val="20"/>
        </w:rPr>
        <w:t>ελληνιστές</w:t>
      </w:r>
      <w:r w:rsidRPr="001842E2">
        <w:rPr>
          <w:rFonts w:ascii="Palatino Linotype" w:hAnsi="Palatino Linotype"/>
          <w:sz w:val="20"/>
          <w:szCs w:val="20"/>
        </w:rPr>
        <w:t xml:space="preserve"> (που προέρχονταν από άλλα έθνη). </w:t>
      </w:r>
      <w:r w:rsidR="00011CAB">
        <w:rPr>
          <w:rFonts w:ascii="Palatino Linotype" w:hAnsi="Palatino Linotype"/>
          <w:noProof/>
          <w:color w:val="0000FF"/>
          <w:sz w:val="20"/>
          <w:szCs w:val="20"/>
        </w:rPr>
        <w:drawing>
          <wp:inline distT="0" distB="0" distL="0" distR="0">
            <wp:extent cx="7620" cy="7620"/>
            <wp:effectExtent l="0" t="0" r="0" b="0"/>
            <wp:docPr id="1" name="Εικόνα 1" descr="blank">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
                    <pic:cNvPicPr>
                      <a:picLocks noChangeAspect="1" noChangeArrowheads="1"/>
                    </pic:cNvPicPr>
                  </pic:nvPicPr>
                  <pic:blipFill>
                    <a:blip r:embed="rId9"/>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1842E2">
        <w:rPr>
          <w:rFonts w:ascii="Palatino Linotype" w:hAnsi="Palatino Linotype"/>
          <w:sz w:val="20"/>
          <w:szCs w:val="20"/>
        </w:rPr>
        <w:t xml:space="preserve">Οι Ιουδαιοχριστιανοί όμως αντιδρούσαν με την είσοδο των ελληνιστών στην εκκλησία, επειδή τους θεωρούσαν ηθικά κατώτερους. Μάλιστα απαιτούσαν από αυτούς να τηρούν τον </w:t>
      </w:r>
      <w:r w:rsidR="00C7500E">
        <w:rPr>
          <w:rFonts w:ascii="Palatino Linotype" w:hAnsi="Palatino Linotype"/>
          <w:sz w:val="20"/>
          <w:szCs w:val="20"/>
        </w:rPr>
        <w:t>Μ</w:t>
      </w:r>
      <w:r w:rsidRPr="001842E2">
        <w:rPr>
          <w:rFonts w:ascii="Palatino Linotype" w:hAnsi="Palatino Linotype"/>
          <w:sz w:val="20"/>
          <w:szCs w:val="20"/>
        </w:rPr>
        <w:t xml:space="preserve">ωσαϊκό </w:t>
      </w:r>
      <w:r w:rsidR="00C7500E">
        <w:rPr>
          <w:rFonts w:ascii="Palatino Linotype" w:hAnsi="Palatino Linotype"/>
          <w:sz w:val="20"/>
          <w:szCs w:val="20"/>
        </w:rPr>
        <w:t>Ν</w:t>
      </w:r>
      <w:r w:rsidRPr="001842E2">
        <w:rPr>
          <w:rFonts w:ascii="Palatino Linotype" w:hAnsi="Palatino Linotype"/>
          <w:sz w:val="20"/>
          <w:szCs w:val="20"/>
        </w:rPr>
        <w:t xml:space="preserve">όμο. Με τη σειρά τους οι ελληνιστές αντιδρούσαν και ένιωθαν υποτιμημένοι. Το αποτέλεσμα ήταν να δημιουργούνται στη ζωή των χριστιανικών κοινοτήτων διακρίσεις και προβλήματα που κάθε μέρα αύξαιναν. </w:t>
      </w:r>
    </w:p>
    <w:p w:rsidR="00656714" w:rsidRDefault="00656714" w:rsidP="001842E2">
      <w:pPr>
        <w:jc w:val="both"/>
        <w:rPr>
          <w:rFonts w:ascii="Palatino Linotype" w:hAnsi="Palatino Linotype"/>
          <w:sz w:val="20"/>
          <w:szCs w:val="20"/>
        </w:rPr>
      </w:pPr>
      <w:r w:rsidRPr="001842E2">
        <w:rPr>
          <w:rFonts w:ascii="Palatino Linotype" w:hAnsi="Palatino Linotype"/>
          <w:sz w:val="20"/>
          <w:szCs w:val="20"/>
        </w:rPr>
        <w:t xml:space="preserve">Οι Απόστολοι αποφάσισαν να λύσουν το πρόβλημα όλοι μαζί. Γι’ αυτό και συγκάλεσαν μια σύνοδο στην Ιερουσαλήμ όπου εκτός από τους Αποστόλους συμμετείχαν οι πρεσβύτεροι αλλά και πλήθος λαού.  </w:t>
      </w:r>
    </w:p>
    <w:p w:rsidR="00D045E6" w:rsidRDefault="00D045E6" w:rsidP="001842E2">
      <w:pPr>
        <w:jc w:val="both"/>
        <w:rPr>
          <w:rFonts w:ascii="Palatino Linotype" w:hAnsi="Palatino Linotype"/>
          <w:sz w:val="20"/>
          <w:szCs w:val="20"/>
        </w:rPr>
      </w:pPr>
    </w:p>
    <w:p w:rsidR="001F4578" w:rsidRDefault="001F4578" w:rsidP="001842E2">
      <w:pPr>
        <w:jc w:val="both"/>
        <w:rPr>
          <w:rFonts w:ascii="Palatino Linotype" w:hAnsi="Palatino Linotype"/>
          <w:b/>
          <w:bCs/>
          <w:color w:val="FF0000"/>
          <w:sz w:val="22"/>
          <w:szCs w:val="22"/>
        </w:rPr>
      </w:pPr>
    </w:p>
    <w:p w:rsidR="00D045E6" w:rsidRPr="00D045E6" w:rsidRDefault="00D045E6" w:rsidP="001842E2">
      <w:pPr>
        <w:jc w:val="both"/>
        <w:rPr>
          <w:rFonts w:ascii="Palatino Linotype" w:hAnsi="Palatino Linotype"/>
          <w:b/>
          <w:bCs/>
          <w:color w:val="FF0000"/>
          <w:sz w:val="22"/>
          <w:szCs w:val="22"/>
        </w:rPr>
      </w:pPr>
      <w:r w:rsidRPr="00D045E6">
        <w:rPr>
          <w:rFonts w:ascii="Palatino Linotype" w:hAnsi="Palatino Linotype"/>
          <w:b/>
          <w:bCs/>
          <w:color w:val="FF0000"/>
          <w:sz w:val="22"/>
          <w:szCs w:val="22"/>
        </w:rPr>
        <w:t>Πώς παίρνονται οι αποφάσεις;</w:t>
      </w:r>
    </w:p>
    <w:p w:rsidR="00656714" w:rsidRPr="00D045E6" w:rsidRDefault="00656714" w:rsidP="001842E2">
      <w:pPr>
        <w:rPr>
          <w:rFonts w:ascii="Palatino Linotype" w:hAnsi="Palatino Linotype"/>
          <w:b/>
          <w:bCs/>
          <w:color w:val="FF0000"/>
          <w:sz w:val="20"/>
          <w:szCs w:val="20"/>
        </w:rPr>
      </w:pPr>
    </w:p>
    <w:p w:rsidR="00656714" w:rsidRPr="0068460B" w:rsidRDefault="001F4578" w:rsidP="001F4578">
      <w:pPr>
        <w:rPr>
          <w:rFonts w:ascii="Palatino Linotype" w:hAnsi="Palatino Linotype"/>
          <w:b/>
          <w:sz w:val="22"/>
          <w:szCs w:val="22"/>
        </w:rPr>
      </w:pPr>
      <w:r w:rsidRPr="0068460B">
        <w:rPr>
          <w:rFonts w:ascii="Palatino Linotype" w:hAnsi="Palatino Linotype"/>
          <w:b/>
          <w:bCs/>
          <w:color w:val="FF0000"/>
          <w:sz w:val="22"/>
          <w:szCs w:val="22"/>
        </w:rPr>
        <w:t>2.</w:t>
      </w:r>
      <w:r w:rsidRPr="0068460B">
        <w:rPr>
          <w:rFonts w:ascii="Palatino Linotype" w:hAnsi="Palatino Linotype"/>
          <w:b/>
          <w:sz w:val="22"/>
          <w:szCs w:val="22"/>
        </w:rPr>
        <w:t xml:space="preserve">   </w:t>
      </w:r>
      <w:r w:rsidR="00656714" w:rsidRPr="0068460B">
        <w:rPr>
          <w:rFonts w:ascii="Palatino Linotype" w:hAnsi="Palatino Linotype"/>
          <w:b/>
          <w:sz w:val="22"/>
          <w:szCs w:val="22"/>
        </w:rPr>
        <w:t>Η Αποστολική Σύνοδος</w:t>
      </w:r>
    </w:p>
    <w:p w:rsidR="0068460B" w:rsidRDefault="0068460B" w:rsidP="00C7500E">
      <w:pPr>
        <w:jc w:val="both"/>
        <w:rPr>
          <w:rFonts w:ascii="Palatino Linotype" w:hAnsi="Palatino Linotype"/>
          <w:sz w:val="20"/>
          <w:szCs w:val="20"/>
        </w:rPr>
      </w:pPr>
    </w:p>
    <w:p w:rsidR="00656714" w:rsidRPr="001842E2" w:rsidRDefault="00656714" w:rsidP="00C7500E">
      <w:pPr>
        <w:jc w:val="both"/>
        <w:rPr>
          <w:rFonts w:ascii="Palatino Linotype" w:hAnsi="Palatino Linotype"/>
          <w:sz w:val="20"/>
          <w:szCs w:val="20"/>
        </w:rPr>
      </w:pPr>
      <w:r w:rsidRPr="001842E2">
        <w:rPr>
          <w:rFonts w:ascii="Palatino Linotype" w:hAnsi="Palatino Linotype"/>
          <w:sz w:val="20"/>
          <w:szCs w:val="20"/>
        </w:rPr>
        <w:t xml:space="preserve">Η πρώτη σύνοδος στην ιστορία της Εκκλησίας </w:t>
      </w:r>
      <w:r w:rsidR="00C7500E">
        <w:rPr>
          <w:rFonts w:ascii="Palatino Linotype" w:hAnsi="Palatino Linotype"/>
          <w:sz w:val="20"/>
          <w:szCs w:val="20"/>
        </w:rPr>
        <w:t>σ</w:t>
      </w:r>
      <w:r w:rsidR="00C7500E" w:rsidRPr="001842E2">
        <w:rPr>
          <w:rFonts w:ascii="Palatino Linotype" w:hAnsi="Palatino Linotype"/>
          <w:sz w:val="20"/>
          <w:szCs w:val="20"/>
        </w:rPr>
        <w:t xml:space="preserve">υνεκλήθη από τους Αποστόλους στην Ιερουσαλήμ για να αποφασιστεί αν θα έπρεπε οι εθνικοί, που έγιναν χριστιανοί, να ακολουθούν τον Μωσαϊκό Νόμο. </w:t>
      </w:r>
      <w:r w:rsidR="00C7500E">
        <w:rPr>
          <w:rFonts w:ascii="Palatino Linotype" w:hAnsi="Palatino Linotype"/>
          <w:sz w:val="20"/>
          <w:szCs w:val="20"/>
        </w:rPr>
        <w:t xml:space="preserve">Τα γεγονότα περιγράφονται στο βιβλίο των </w:t>
      </w:r>
      <w:r w:rsidR="00C7500E" w:rsidRPr="00C7500E">
        <w:rPr>
          <w:rFonts w:ascii="Palatino Linotype" w:hAnsi="Palatino Linotype"/>
          <w:i/>
          <w:iCs/>
          <w:sz w:val="20"/>
          <w:szCs w:val="20"/>
        </w:rPr>
        <w:t>Πράξεων των Αποστόλων</w:t>
      </w:r>
      <w:r w:rsidR="00C7500E">
        <w:rPr>
          <w:rFonts w:ascii="Palatino Linotype" w:hAnsi="Palatino Linotype"/>
          <w:sz w:val="20"/>
          <w:szCs w:val="20"/>
        </w:rPr>
        <w:t>:</w:t>
      </w:r>
      <w:r w:rsidRPr="001842E2">
        <w:rPr>
          <w:rFonts w:ascii="Palatino Linotype" w:hAnsi="Palatino Linotype"/>
          <w:sz w:val="20"/>
          <w:szCs w:val="20"/>
        </w:rPr>
        <w:t xml:space="preserve"> </w:t>
      </w:r>
    </w:p>
    <w:p w:rsidR="00656714" w:rsidRPr="001842E2" w:rsidRDefault="00656714" w:rsidP="001842E2">
      <w:pPr>
        <w:jc w:val="both"/>
        <w:rPr>
          <w:rFonts w:ascii="Palatino Linotype" w:hAnsi="Palatino Linotype"/>
          <w:i/>
          <w:iCs/>
          <w:sz w:val="20"/>
          <w:szCs w:val="20"/>
        </w:rPr>
      </w:pPr>
      <w:r w:rsidRPr="001842E2">
        <w:rPr>
          <w:rFonts w:ascii="Palatino Linotype" w:hAnsi="Palatino Linotype"/>
          <w:i/>
          <w:iCs/>
          <w:sz w:val="20"/>
          <w:szCs w:val="20"/>
        </w:rPr>
        <w:t>Μερικοί χριστιανοί που ήρθαν από την Ιουδαία δίδασκαν τους αδερφούς: «Αν δεν περιτέμνεσθε όπως προστάζει ο νόμος του Μωυσή, δεν μπορείτε να σωθείτε». Επειδή έγινε αναστάτωση και συζήτηση μεγάλη ανάμεσα στον Παύλο και τον Βαρνάβα από τη μια, και σ’ αυτούς από την άλλη, αποφασίστηκε να ανέβουν ο Παύλος και ο Βαρνάβας και μερικοί άλλοι από τους χριστιανούς της Αντιόχειας στα Ιεροσόλυμα, για να λύσουν εκεί το ζήτημα αυτό με τους αποστόλους και τους πρεσβυτέρους. Η εκκλησία τους κατευόδωσε, κι αυτοί διέσχισαν τη Φοινίκη και τη Σαμάρεια, μιλώντας παντού για την επιστροφή των εθνικών στο</w:t>
      </w:r>
      <w:r w:rsidR="00EA5D6D">
        <w:rPr>
          <w:rFonts w:ascii="Palatino Linotype" w:hAnsi="Palatino Linotype"/>
          <w:i/>
          <w:iCs/>
          <w:sz w:val="20"/>
          <w:szCs w:val="20"/>
        </w:rPr>
        <w:t>ν</w:t>
      </w:r>
      <w:r w:rsidRPr="001842E2">
        <w:rPr>
          <w:rFonts w:ascii="Palatino Linotype" w:hAnsi="Palatino Linotype"/>
          <w:i/>
          <w:iCs/>
          <w:sz w:val="20"/>
          <w:szCs w:val="20"/>
        </w:rPr>
        <w:t xml:space="preserve"> Χριστό, κι έδιναν έτσι μεγάλη χαρά σ’ όλους τους αδερφούς. Όταν έφτασαν στην Ιερουσαλήμ, τους έγινε υποδοχή από τα μέλη της εκκλησίας, από τους αποστόλους και από τους πρεσβυτέρους. Αυτοί τους διηγήθηκαν όσα ο Θεός έκανε μ’ αυτούς, και ότι άνοιξε τη θύρα της πίστεως στους εθνικούς. Σηκώθηκαν όμως μερικοί από την παράταξη των Φαρισαίων που είχαν πιστέψει, κι έλεγαν ότι πρέπει τους εθνικούς να τους περιτέμνουν και να απαιτούν να τηρούν το</w:t>
      </w:r>
      <w:r w:rsidR="005D0B8B">
        <w:rPr>
          <w:rFonts w:ascii="Palatino Linotype" w:hAnsi="Palatino Linotype"/>
          <w:i/>
          <w:iCs/>
          <w:sz w:val="20"/>
          <w:szCs w:val="20"/>
        </w:rPr>
        <w:t>ν</w:t>
      </w:r>
      <w:r w:rsidRPr="001842E2">
        <w:rPr>
          <w:rFonts w:ascii="Palatino Linotype" w:hAnsi="Palatino Linotype"/>
          <w:i/>
          <w:iCs/>
          <w:sz w:val="20"/>
          <w:szCs w:val="20"/>
        </w:rPr>
        <w:t xml:space="preserve"> νόμο του Μωυσή. </w:t>
      </w:r>
    </w:p>
    <w:p w:rsidR="00656714" w:rsidRPr="001842E2" w:rsidRDefault="00656714" w:rsidP="001842E2">
      <w:pPr>
        <w:jc w:val="both"/>
        <w:rPr>
          <w:rFonts w:ascii="Palatino Linotype" w:hAnsi="Palatino Linotype"/>
          <w:i/>
          <w:iCs/>
          <w:sz w:val="20"/>
          <w:szCs w:val="20"/>
        </w:rPr>
      </w:pPr>
      <w:r w:rsidRPr="001842E2">
        <w:rPr>
          <w:rFonts w:ascii="Palatino Linotype" w:hAnsi="Palatino Linotype"/>
          <w:i/>
          <w:iCs/>
          <w:sz w:val="20"/>
          <w:szCs w:val="20"/>
        </w:rPr>
        <w:t>Συγκεντρώθηκαν, λοιπόν, οι απόστολοι και οι πρεσβύτεροι για να εξετάσουν το θέμα αυτό. Αφού έγινε πολλή συζήτηση, έλαβε το</w:t>
      </w:r>
      <w:r w:rsidR="005D0B8B">
        <w:rPr>
          <w:rFonts w:ascii="Palatino Linotype" w:hAnsi="Palatino Linotype"/>
          <w:i/>
          <w:iCs/>
          <w:sz w:val="20"/>
          <w:szCs w:val="20"/>
        </w:rPr>
        <w:t>ν</w:t>
      </w:r>
      <w:r w:rsidRPr="001842E2">
        <w:rPr>
          <w:rFonts w:ascii="Palatino Linotype" w:hAnsi="Palatino Linotype"/>
          <w:i/>
          <w:iCs/>
          <w:sz w:val="20"/>
          <w:szCs w:val="20"/>
        </w:rPr>
        <w:t xml:space="preserve"> λόγο ο Πέτρος και τους είπε: «Αδερφοί, εσείς ξέρετε καλά ότι ο Θεός από παλιά με διάλεξε από όλους μας εμένα, για ν’ ακούσουν οι εθνικοί από το στόμα μου το</w:t>
      </w:r>
      <w:r w:rsidR="005D0B8B">
        <w:rPr>
          <w:rFonts w:ascii="Palatino Linotype" w:hAnsi="Palatino Linotype"/>
          <w:i/>
          <w:iCs/>
          <w:sz w:val="20"/>
          <w:szCs w:val="20"/>
        </w:rPr>
        <w:t>ν</w:t>
      </w:r>
      <w:r w:rsidRPr="001842E2">
        <w:rPr>
          <w:rFonts w:ascii="Palatino Linotype" w:hAnsi="Palatino Linotype"/>
          <w:i/>
          <w:iCs/>
          <w:sz w:val="20"/>
          <w:szCs w:val="20"/>
        </w:rPr>
        <w:t xml:space="preserve"> λόγο του ευαγγελίου και να πιστέψουν. Και ο Θεός, που γνωρίζει τις καρδιές των ανθρώπων, έδωσε σημάδι ότι κι αυτοί μπορούν να σωθούν, χορηγώντας τους το Άγιο Πνεύμα όπως και σ’ εμάς. Δεν έκανε καμιά διάκριση ανάμεσα σ’ εμάς και σ’ αυτούς, αλλά καθάρισε με την πίστη τις καρδιές τους. Τώρα, λοιπόν, γιατί </w:t>
      </w:r>
      <w:r w:rsidRPr="001842E2">
        <w:rPr>
          <w:rFonts w:ascii="Palatino Linotype" w:hAnsi="Palatino Linotype"/>
          <w:i/>
          <w:iCs/>
          <w:sz w:val="20"/>
          <w:szCs w:val="20"/>
        </w:rPr>
        <w:lastRenderedPageBreak/>
        <w:t>προκαλείτε το</w:t>
      </w:r>
      <w:r w:rsidR="005D0B8B">
        <w:rPr>
          <w:rFonts w:ascii="Palatino Linotype" w:hAnsi="Palatino Linotype"/>
          <w:i/>
          <w:iCs/>
          <w:sz w:val="20"/>
          <w:szCs w:val="20"/>
        </w:rPr>
        <w:t>ν</w:t>
      </w:r>
      <w:r w:rsidRPr="001842E2">
        <w:rPr>
          <w:rFonts w:ascii="Palatino Linotype" w:hAnsi="Palatino Linotype"/>
          <w:i/>
          <w:iCs/>
          <w:sz w:val="20"/>
          <w:szCs w:val="20"/>
        </w:rPr>
        <w:t xml:space="preserve"> Θεό, θέλοντας να φορτώσετε στον τράχηλο των χριστιανών ένα βάρος, που ούτε οι πρόγονοί μας ούτε</w:t>
      </w:r>
      <w:r w:rsidR="00C7500E">
        <w:rPr>
          <w:rFonts w:ascii="Palatino Linotype" w:hAnsi="Palatino Linotype"/>
          <w:i/>
          <w:iCs/>
          <w:sz w:val="20"/>
          <w:szCs w:val="20"/>
        </w:rPr>
        <w:t xml:space="preserve"> εμείς μπορέσαμε να σηκώσουμε; </w:t>
      </w:r>
      <w:r w:rsidRPr="001842E2">
        <w:rPr>
          <w:rFonts w:ascii="Palatino Linotype" w:hAnsi="Palatino Linotype"/>
          <w:i/>
          <w:iCs/>
          <w:sz w:val="20"/>
          <w:szCs w:val="20"/>
        </w:rPr>
        <w:t>Αντίθετα, πιστεύουμε ότι θα μας σώσει η χάρη του Κυρίου Ιησού, με τον ίδιο τρόπο που θα σώσει κι εκείνους».</w:t>
      </w:r>
    </w:p>
    <w:p w:rsidR="000729A1" w:rsidRDefault="00656714" w:rsidP="000729A1">
      <w:pPr>
        <w:jc w:val="both"/>
        <w:rPr>
          <w:rFonts w:ascii="Palatino Linotype" w:hAnsi="Palatino Linotype"/>
          <w:i/>
          <w:iCs/>
          <w:sz w:val="20"/>
          <w:szCs w:val="20"/>
        </w:rPr>
      </w:pPr>
      <w:r w:rsidRPr="001842E2">
        <w:rPr>
          <w:rFonts w:ascii="Palatino Linotype" w:hAnsi="Palatino Linotype"/>
          <w:i/>
          <w:iCs/>
          <w:sz w:val="20"/>
          <w:szCs w:val="20"/>
        </w:rPr>
        <w:t xml:space="preserve"> Όλο το πλήθος σώπασε, και όλοι άκουγαν το</w:t>
      </w:r>
      <w:r w:rsidR="005D0B8B">
        <w:rPr>
          <w:rFonts w:ascii="Palatino Linotype" w:hAnsi="Palatino Linotype"/>
          <w:i/>
          <w:iCs/>
          <w:sz w:val="20"/>
          <w:szCs w:val="20"/>
        </w:rPr>
        <w:t>ν</w:t>
      </w:r>
      <w:r w:rsidRPr="001842E2">
        <w:rPr>
          <w:rFonts w:ascii="Palatino Linotype" w:hAnsi="Palatino Linotype"/>
          <w:i/>
          <w:iCs/>
          <w:sz w:val="20"/>
          <w:szCs w:val="20"/>
        </w:rPr>
        <w:t xml:space="preserve"> Βαρνάβα και τον Παύλο να διηγούνται τα θαύματα που έκανε ο Θεός μέσω αυτών στους εθνικούς. Κι όταν τελείωσαν, μίλησε ο Ιάκωβος: «Ακούστε με, αγαπητοί αδερφοί. Ο Συμεών-Πέτρος διηγήθηκε πως ο Θεός για πρώτη φορά φρόντισε να φτιάξει από τους εθνικούς ένα λαό δικό του. Μ’ αυτό συμφωνούν και τα λόγια των προφητών […] Γι’ αυτό εγώ έχω τη γνώμη να μην επιβαρύνουμε τους εθνικούς που επιστρέφουν στο</w:t>
      </w:r>
      <w:r w:rsidR="00EA5D6D">
        <w:rPr>
          <w:rFonts w:ascii="Palatino Linotype" w:hAnsi="Palatino Linotype"/>
          <w:i/>
          <w:iCs/>
          <w:sz w:val="20"/>
          <w:szCs w:val="20"/>
        </w:rPr>
        <w:t>ν</w:t>
      </w:r>
      <w:r w:rsidRPr="001842E2">
        <w:rPr>
          <w:rFonts w:ascii="Palatino Linotype" w:hAnsi="Palatino Linotype"/>
          <w:i/>
          <w:iCs/>
          <w:sz w:val="20"/>
          <w:szCs w:val="20"/>
        </w:rPr>
        <w:t xml:space="preserve"> Θεό, αλλά να τους στείλουμε μια επιστολή και να τους καθορίσουμε να φυλάγονται από τους μολυσμούς των ειδωλοθύτων, από την πορνεία, από τη βρώση πνιγμένου ζώου και από την πόση αίματος ζώου. Αυτές οι διατάξεις του Μωυσή είναι πασίγνωστες, γιατί από τα παλιά χρόνια διαβάζονται σε κάθε πόλη στις συναγωγές κάθε Σάββατο». </w:t>
      </w:r>
    </w:p>
    <w:p w:rsidR="00656714" w:rsidRPr="001842E2" w:rsidRDefault="00656714" w:rsidP="000729A1">
      <w:pPr>
        <w:jc w:val="both"/>
        <w:rPr>
          <w:rFonts w:ascii="Palatino Linotype" w:hAnsi="Palatino Linotype"/>
          <w:i/>
          <w:iCs/>
          <w:sz w:val="20"/>
          <w:szCs w:val="20"/>
        </w:rPr>
      </w:pPr>
      <w:r w:rsidRPr="001842E2">
        <w:rPr>
          <w:rFonts w:ascii="Palatino Linotype" w:hAnsi="Palatino Linotype"/>
          <w:i/>
          <w:iCs/>
          <w:sz w:val="20"/>
          <w:szCs w:val="20"/>
        </w:rPr>
        <w:t>Τότε αποφάσισαν οι απόστολοι και οι πρεσβύτεροι μαζί με όλη την εκκλησία να εκλέξουν από ανάμεσά τους μερικούς που να τους στείλουν στην Αντιόχεια μαζί με τον Παύλο και τον Βαρνάβα. Έτσι εξέλεξαν τον Ιούδα, που λεγόταν και Βαρσαββάς, και τον Σίλα, ανθρώπους με εξέχουσα θέση ανάμεσα στους χριστιανούς, και τους έδωσαν να μ</w:t>
      </w:r>
      <w:r w:rsidR="000729A1">
        <w:rPr>
          <w:rFonts w:ascii="Palatino Linotype" w:hAnsi="Palatino Linotype"/>
          <w:i/>
          <w:iCs/>
          <w:sz w:val="20"/>
          <w:szCs w:val="20"/>
        </w:rPr>
        <w:t>εταφέρουν την ακόλουθη επιστολή:</w:t>
      </w:r>
    </w:p>
    <w:p w:rsidR="00656714" w:rsidRPr="001842E2" w:rsidRDefault="00DA4DDA" w:rsidP="001842E2">
      <w:pPr>
        <w:jc w:val="right"/>
        <w:rPr>
          <w:rFonts w:ascii="Palatino Linotype" w:hAnsi="Palatino Linotype"/>
          <w:sz w:val="16"/>
          <w:szCs w:val="16"/>
        </w:rPr>
      </w:pPr>
      <w:r>
        <w:rPr>
          <w:rFonts w:ascii="Palatino Linotype" w:hAnsi="Palatino Linotype"/>
          <w:sz w:val="16"/>
          <w:szCs w:val="16"/>
        </w:rPr>
        <w:t>Πραξ 15, 1-23</w:t>
      </w:r>
    </w:p>
    <w:p w:rsidR="00656714" w:rsidRPr="001842E2" w:rsidRDefault="00656714" w:rsidP="001842E2">
      <w:pPr>
        <w:rPr>
          <w:rFonts w:ascii="Palatino Linotype" w:hAnsi="Palatino Linotype"/>
          <w:sz w:val="20"/>
          <w:szCs w:val="20"/>
        </w:rPr>
      </w:pPr>
    </w:p>
    <w:p w:rsidR="00656714" w:rsidRPr="0068460B" w:rsidRDefault="00656714" w:rsidP="00CF133F">
      <w:pPr>
        <w:numPr>
          <w:ilvl w:val="0"/>
          <w:numId w:val="77"/>
        </w:numPr>
        <w:tabs>
          <w:tab w:val="clear" w:pos="720"/>
          <w:tab w:val="num" w:pos="284"/>
        </w:tabs>
        <w:ind w:left="284" w:hanging="284"/>
        <w:rPr>
          <w:rFonts w:ascii="Palatino Linotype" w:hAnsi="Palatino Linotype"/>
          <w:b/>
          <w:sz w:val="22"/>
          <w:szCs w:val="22"/>
        </w:rPr>
      </w:pPr>
      <w:r w:rsidRPr="0068460B">
        <w:rPr>
          <w:rFonts w:ascii="Palatino Linotype" w:hAnsi="Palatino Linotype"/>
          <w:b/>
          <w:sz w:val="22"/>
          <w:szCs w:val="22"/>
        </w:rPr>
        <w:t>Η απόφαση της Αποστολικής Συνόδου</w:t>
      </w:r>
    </w:p>
    <w:p w:rsidR="0068460B" w:rsidRDefault="0068460B" w:rsidP="00CF133F">
      <w:pPr>
        <w:jc w:val="both"/>
        <w:rPr>
          <w:rFonts w:ascii="Palatino Linotype" w:hAnsi="Palatino Linotype"/>
          <w:i/>
          <w:sz w:val="20"/>
          <w:szCs w:val="20"/>
        </w:rPr>
      </w:pPr>
    </w:p>
    <w:p w:rsidR="00656714" w:rsidRDefault="000729A1" w:rsidP="00CF133F">
      <w:pPr>
        <w:jc w:val="both"/>
        <w:rPr>
          <w:rFonts w:ascii="Palatino Linotype" w:hAnsi="Palatino Linotype"/>
          <w:i/>
          <w:sz w:val="20"/>
          <w:szCs w:val="20"/>
        </w:rPr>
      </w:pPr>
      <w:r>
        <w:rPr>
          <w:rFonts w:ascii="Palatino Linotype" w:hAnsi="Palatino Linotype"/>
          <w:i/>
          <w:sz w:val="20"/>
          <w:szCs w:val="20"/>
        </w:rPr>
        <w:t>«</w:t>
      </w:r>
      <w:r w:rsidR="00656714" w:rsidRPr="001842E2">
        <w:rPr>
          <w:rFonts w:ascii="Palatino Linotype" w:hAnsi="Palatino Linotype"/>
          <w:i/>
          <w:sz w:val="20"/>
          <w:szCs w:val="20"/>
        </w:rPr>
        <w:t>Οι απόστολοι και οι πρεσβύτεροι και οι αδερφοί, χαιρετούν τους αδελφούς που προέρχονται από τους εθνικούς στην Αντιόχεια, στη Συρία και στην Κιλικία. Επειδή ακούσαμε ότι μερικοί από μας ήρθαν και σας τάραξαν με τα λόγια τους και κλόνισαν τις ψυχές σας, χωρίς να τους έχουμε δώσει εντολή εμείς, αποφασίσαμε ομόφωνα να εκλέξουμε μερικούς άντρες και να τους στείλουμε σ’ εσάς, μαζί με τους αγαπητούς μας Βαρνάβα και Παύλο, που έχουν αφιερώσει τη ζωή τους στο έργο του Κυρίου μας του Ιησού Χριστού. Στείλαμε λοιπόν τον Ιούδα και το</w:t>
      </w:r>
      <w:r w:rsidR="005D0B8B">
        <w:rPr>
          <w:rFonts w:ascii="Palatino Linotype" w:hAnsi="Palatino Linotype"/>
          <w:i/>
          <w:sz w:val="20"/>
          <w:szCs w:val="20"/>
        </w:rPr>
        <w:t>ν</w:t>
      </w:r>
      <w:r w:rsidR="00656714" w:rsidRPr="001842E2">
        <w:rPr>
          <w:rFonts w:ascii="Palatino Linotype" w:hAnsi="Palatino Linotype"/>
          <w:i/>
          <w:sz w:val="20"/>
          <w:szCs w:val="20"/>
        </w:rPr>
        <w:t xml:space="preserve"> Σίλα, που θα σας πουν και προφορικά τα ίδια πράγματα. Δηλαδή: αποφασίστηκε ως σωστό από το Άγιο Πνεύμα και από μας να μη σας επιβάλλουμε κανένα πρόσθετο βάρος, εκτός από αυτά τα αναγκαία: να απέχετε από τα ειδωλόθυτα, το αίμα, το κρέας από πνιγμένα ζώα και την πορνεία. Αν φυλάγεστε από αυτά θα κάνετε το σωστό. Υγιαίνετε</w:t>
      </w:r>
      <w:r>
        <w:rPr>
          <w:rFonts w:ascii="Palatino Linotype" w:hAnsi="Palatino Linotype"/>
          <w:i/>
          <w:sz w:val="20"/>
          <w:szCs w:val="20"/>
        </w:rPr>
        <w:t>»</w:t>
      </w:r>
      <w:r w:rsidR="00656714" w:rsidRPr="001842E2">
        <w:rPr>
          <w:rFonts w:ascii="Palatino Linotype" w:hAnsi="Palatino Linotype"/>
          <w:i/>
          <w:sz w:val="20"/>
          <w:szCs w:val="20"/>
        </w:rPr>
        <w:t>.</w:t>
      </w:r>
    </w:p>
    <w:p w:rsidR="000729A1" w:rsidRPr="001842E2" w:rsidRDefault="000729A1" w:rsidP="00CF133F">
      <w:pPr>
        <w:jc w:val="both"/>
        <w:rPr>
          <w:rFonts w:ascii="Palatino Linotype" w:hAnsi="Palatino Linotype"/>
          <w:i/>
          <w:sz w:val="20"/>
          <w:szCs w:val="20"/>
        </w:rPr>
      </w:pPr>
      <w:r>
        <w:rPr>
          <w:rFonts w:ascii="Palatino Linotype" w:hAnsi="Palatino Linotype"/>
          <w:i/>
          <w:sz w:val="20"/>
          <w:szCs w:val="20"/>
        </w:rPr>
        <w:t>Οι απεσταλμένοι έφυγαν και ήρθαν στην Αντιόχεια. Εκεί συγκέντρωσαν τους πιστούς και παρέδωσαν την επιστολή. Οι πιστοί τη διάβασαν και χάρηκαν με την παρήγορη απόφαση.</w:t>
      </w:r>
    </w:p>
    <w:p w:rsidR="00656714" w:rsidRPr="001842E2" w:rsidRDefault="00656714" w:rsidP="00E84D6F">
      <w:pPr>
        <w:jc w:val="right"/>
        <w:rPr>
          <w:rFonts w:ascii="Palatino Linotype" w:hAnsi="Palatino Linotype"/>
          <w:bCs/>
          <w:sz w:val="16"/>
          <w:szCs w:val="16"/>
        </w:rPr>
      </w:pPr>
      <w:r w:rsidRPr="001842E2">
        <w:rPr>
          <w:rFonts w:ascii="Palatino Linotype" w:hAnsi="Palatino Linotype"/>
          <w:bCs/>
          <w:sz w:val="16"/>
          <w:szCs w:val="16"/>
        </w:rPr>
        <w:t>Πραξ 15, 23-</w:t>
      </w:r>
      <w:r w:rsidR="00E84D6F">
        <w:rPr>
          <w:rFonts w:ascii="Palatino Linotype" w:hAnsi="Palatino Linotype"/>
          <w:bCs/>
          <w:sz w:val="16"/>
          <w:szCs w:val="16"/>
        </w:rPr>
        <w:t>31</w:t>
      </w:r>
    </w:p>
    <w:p w:rsidR="00D045E6" w:rsidRDefault="00D045E6" w:rsidP="001842E2">
      <w:pPr>
        <w:rPr>
          <w:rFonts w:ascii="Palatino Linotype" w:hAnsi="Palatino Linotype"/>
          <w:sz w:val="20"/>
          <w:szCs w:val="20"/>
        </w:rPr>
      </w:pPr>
    </w:p>
    <w:p w:rsidR="001F4578" w:rsidRPr="0068460B" w:rsidRDefault="00A1452E" w:rsidP="00CF133F">
      <w:pPr>
        <w:numPr>
          <w:ilvl w:val="0"/>
          <w:numId w:val="77"/>
        </w:numPr>
        <w:tabs>
          <w:tab w:val="clear" w:pos="720"/>
          <w:tab w:val="num" w:pos="284"/>
        </w:tabs>
        <w:ind w:left="284" w:hanging="284"/>
        <w:rPr>
          <w:rFonts w:ascii="Palatino Linotype" w:hAnsi="Palatino Linotype"/>
          <w:b/>
          <w:sz w:val="22"/>
          <w:szCs w:val="22"/>
        </w:rPr>
      </w:pPr>
      <w:r w:rsidRPr="0068460B">
        <w:rPr>
          <w:rFonts w:ascii="Palatino Linotype" w:hAnsi="Palatino Linotype"/>
          <w:b/>
          <w:sz w:val="22"/>
          <w:szCs w:val="22"/>
        </w:rPr>
        <w:t>Από την Αποστολική Σύνοδο στον συνοδικό θεσμό</w:t>
      </w:r>
    </w:p>
    <w:p w:rsidR="0068460B" w:rsidRDefault="0068460B" w:rsidP="0068460B">
      <w:pPr>
        <w:rPr>
          <w:rFonts w:ascii="Palatino Linotype" w:hAnsi="Palatino Linotype"/>
          <w:b/>
          <w:sz w:val="20"/>
          <w:szCs w:val="20"/>
        </w:rPr>
      </w:pPr>
    </w:p>
    <w:p w:rsidR="00D045E6" w:rsidRPr="001842E2" w:rsidRDefault="00D045E6" w:rsidP="0068460B">
      <w:pPr>
        <w:rPr>
          <w:rFonts w:ascii="Palatino Linotype" w:hAnsi="Palatino Linotype"/>
          <w:b/>
          <w:sz w:val="20"/>
          <w:szCs w:val="20"/>
        </w:rPr>
      </w:pPr>
      <w:r w:rsidRPr="001842E2">
        <w:rPr>
          <w:rFonts w:ascii="Palatino Linotype" w:hAnsi="Palatino Linotype"/>
          <w:b/>
          <w:sz w:val="20"/>
          <w:szCs w:val="20"/>
        </w:rPr>
        <w:t>Γιατί συγκαλούνταν οι Σύνοδοι;</w:t>
      </w:r>
    </w:p>
    <w:p w:rsidR="00D045E6" w:rsidRPr="001842E2" w:rsidRDefault="00D045E6" w:rsidP="00D045E6">
      <w:pPr>
        <w:jc w:val="both"/>
        <w:rPr>
          <w:rFonts w:ascii="Palatino Linotype" w:hAnsi="Palatino Linotype"/>
          <w:sz w:val="20"/>
          <w:szCs w:val="20"/>
        </w:rPr>
      </w:pPr>
      <w:r w:rsidRPr="001842E2">
        <w:rPr>
          <w:rFonts w:ascii="Palatino Linotype" w:hAnsi="Palatino Linotype"/>
          <w:sz w:val="20"/>
          <w:szCs w:val="20"/>
        </w:rPr>
        <w:t xml:space="preserve">Όταν η Εκκλησία αντιλαμβανόταν ότι οι αιρετικές απόψεις απειλούσαν να πληγώσουν τον τρόπο ζωής της, τότε γινόταν συνείδηση ότι οι αλήθειες της πίστης έπρεπε να ξεκαθαριστούν με τέτοιο τρόπο ώστε κανένας να μην μπορεί να τις αλλοιώσει. Έτσι συγκαλούνταν </w:t>
      </w:r>
      <w:r w:rsidRPr="009671DF">
        <w:rPr>
          <w:rFonts w:ascii="Palatino Linotype" w:hAnsi="Palatino Linotype"/>
          <w:b/>
          <w:i/>
          <w:iCs/>
          <w:sz w:val="20"/>
          <w:szCs w:val="20"/>
        </w:rPr>
        <w:t>Σύνοδοι</w:t>
      </w:r>
      <w:r w:rsidRPr="009671DF">
        <w:rPr>
          <w:rFonts w:ascii="Palatino Linotype" w:hAnsi="Palatino Linotype"/>
          <w:i/>
          <w:iCs/>
          <w:sz w:val="20"/>
          <w:szCs w:val="20"/>
        </w:rPr>
        <w:t xml:space="preserve"> </w:t>
      </w:r>
      <w:r w:rsidRPr="001842E2">
        <w:rPr>
          <w:rFonts w:ascii="Palatino Linotype" w:hAnsi="Palatino Linotype"/>
          <w:sz w:val="20"/>
          <w:szCs w:val="20"/>
        </w:rPr>
        <w:t>όπου εκπροσωπούνταν όλοι οι πιστοί. Οι αποφάσεις που λαμβάνονταν εκεί έπρεπε να συμφωνούν με τη ζωή της Εκκλησίας. Οι συζητήσεις στις συνόδους μερικές φορές φαίνονταν αφηρημένες και θεωρητικές. Πάντα όμως σκοπός τους ήταν η ανθρώπινη σωτηρία. Στις συνόδους πρωτοστατούσαν οι Πατέρες της Εκκλησίας.</w:t>
      </w:r>
    </w:p>
    <w:p w:rsidR="00A1452E" w:rsidRDefault="00D045E6" w:rsidP="00A1452E">
      <w:pPr>
        <w:jc w:val="both"/>
        <w:rPr>
          <w:rFonts w:ascii="Palatino Linotype" w:hAnsi="Palatino Linotype"/>
          <w:sz w:val="20"/>
          <w:szCs w:val="20"/>
        </w:rPr>
      </w:pPr>
      <w:r w:rsidRPr="001842E2">
        <w:rPr>
          <w:rFonts w:ascii="Palatino Linotype" w:hAnsi="Palatino Linotype"/>
          <w:sz w:val="20"/>
          <w:szCs w:val="20"/>
        </w:rPr>
        <w:t>Από τον 4</w:t>
      </w:r>
      <w:r w:rsidRPr="001842E2">
        <w:rPr>
          <w:rFonts w:ascii="Palatino Linotype" w:hAnsi="Palatino Linotype"/>
          <w:sz w:val="20"/>
          <w:szCs w:val="20"/>
          <w:vertAlign w:val="superscript"/>
        </w:rPr>
        <w:t>ο</w:t>
      </w:r>
      <w:r w:rsidRPr="001842E2">
        <w:rPr>
          <w:rFonts w:ascii="Palatino Linotype" w:hAnsi="Palatino Linotype"/>
          <w:sz w:val="20"/>
          <w:szCs w:val="20"/>
        </w:rPr>
        <w:t xml:space="preserve"> αιώνα άρχισαν να συγκαλούνται και </w:t>
      </w:r>
      <w:r w:rsidRPr="009671DF">
        <w:rPr>
          <w:rFonts w:ascii="Palatino Linotype" w:hAnsi="Palatino Linotype"/>
          <w:b/>
          <w:i/>
          <w:iCs/>
          <w:sz w:val="20"/>
          <w:szCs w:val="20"/>
        </w:rPr>
        <w:t>Οικουμενικές Σύνοδοι</w:t>
      </w:r>
      <w:r>
        <w:rPr>
          <w:rFonts w:ascii="Palatino Linotype" w:hAnsi="Palatino Linotype"/>
          <w:sz w:val="20"/>
          <w:szCs w:val="20"/>
        </w:rPr>
        <w:t xml:space="preserve">, σύνοδοι δηλαδή </w:t>
      </w:r>
      <w:r w:rsidRPr="009671DF">
        <w:rPr>
          <w:rFonts w:ascii="Palatino Linotype" w:hAnsi="Palatino Linotype"/>
          <w:sz w:val="20"/>
          <w:szCs w:val="20"/>
        </w:rPr>
        <w:t>που συμμετέχουν μέλη</w:t>
      </w:r>
      <w:r>
        <w:rPr>
          <w:rFonts w:ascii="Palatino Linotype" w:hAnsi="Palatino Linotype"/>
          <w:sz w:val="20"/>
          <w:szCs w:val="20"/>
        </w:rPr>
        <w:t xml:space="preserve"> της Εκκλησίας</w:t>
      </w:r>
      <w:r w:rsidRPr="009671DF">
        <w:rPr>
          <w:rFonts w:ascii="Palatino Linotype" w:hAnsi="Palatino Linotype"/>
          <w:sz w:val="20"/>
          <w:szCs w:val="20"/>
        </w:rPr>
        <w:t xml:space="preserve"> απ' όλο τον κόσμο (οικουμένη) και εξασφαλίζουν </w:t>
      </w:r>
      <w:r w:rsidRPr="009671DF">
        <w:rPr>
          <w:rFonts w:ascii="Palatino Linotype" w:hAnsi="Palatino Linotype"/>
          <w:sz w:val="20"/>
          <w:szCs w:val="20"/>
        </w:rPr>
        <w:lastRenderedPageBreak/>
        <w:t>την έγκριση ολόκληρης της Εκκλησίας</w:t>
      </w:r>
      <w:r>
        <w:rPr>
          <w:rFonts w:ascii="Palatino Linotype" w:hAnsi="Palatino Linotype"/>
          <w:sz w:val="20"/>
          <w:szCs w:val="20"/>
        </w:rPr>
        <w:t>.</w:t>
      </w:r>
      <w:hyperlink r:id="rId10" w:anchor="cite_note-1" w:history="1"/>
      <w:r w:rsidRPr="009671DF">
        <w:rPr>
          <w:rFonts w:ascii="Palatino Linotype" w:hAnsi="Palatino Linotype"/>
          <w:sz w:val="20"/>
          <w:szCs w:val="20"/>
        </w:rPr>
        <w:t xml:space="preserve"> </w:t>
      </w:r>
      <w:r w:rsidRPr="001842E2">
        <w:rPr>
          <w:rFonts w:ascii="Palatino Linotype" w:hAnsi="Palatino Linotype"/>
          <w:sz w:val="20"/>
          <w:szCs w:val="20"/>
        </w:rPr>
        <w:t>Σε αυτές καθορίστηκε μια για πάντα η διδασκαλία της Εκκλησίας για την ορθή πίστη (</w:t>
      </w:r>
      <w:r w:rsidRPr="001842E2">
        <w:rPr>
          <w:rFonts w:ascii="Palatino Linotype" w:hAnsi="Palatino Linotype"/>
          <w:b/>
          <w:sz w:val="20"/>
          <w:szCs w:val="20"/>
        </w:rPr>
        <w:t>Ορθοδοξία</w:t>
      </w:r>
      <w:r w:rsidRPr="001842E2">
        <w:rPr>
          <w:rFonts w:ascii="Palatino Linotype" w:hAnsi="Palatino Linotype"/>
          <w:sz w:val="20"/>
          <w:szCs w:val="20"/>
        </w:rPr>
        <w:t xml:space="preserve">). </w:t>
      </w:r>
    </w:p>
    <w:p w:rsidR="00A1452E" w:rsidRDefault="00A1452E" w:rsidP="00A1452E">
      <w:pPr>
        <w:jc w:val="both"/>
        <w:rPr>
          <w:rFonts w:ascii="Palatino Linotype" w:hAnsi="Palatino Linotype"/>
          <w:sz w:val="20"/>
          <w:szCs w:val="20"/>
        </w:rPr>
      </w:pPr>
    </w:p>
    <w:p w:rsidR="00A1452E" w:rsidRPr="002C40B3" w:rsidRDefault="00A1452E" w:rsidP="00A1452E">
      <w:pPr>
        <w:jc w:val="both"/>
        <w:rPr>
          <w:rFonts w:ascii="Palatino Linotype" w:hAnsi="Palatino Linotype"/>
          <w:bCs/>
          <w:sz w:val="22"/>
          <w:szCs w:val="22"/>
        </w:rPr>
      </w:pPr>
      <w:r w:rsidRPr="0053348D">
        <w:rPr>
          <w:rFonts w:ascii="Palatino Linotype" w:hAnsi="Palatino Linotype"/>
          <w:sz w:val="20"/>
          <w:szCs w:val="20"/>
        </w:rPr>
        <w:t>Ο Γρηγόριος Νύσσης, περιγράφοντας τις ατελείωτες θεολογικές συζητήσεις στην Κωνσταντινούπολη την εποχή της Δεύτερης Οκουμενικής Συνόδου</w:t>
      </w:r>
      <w:r>
        <w:rPr>
          <w:rFonts w:ascii="Palatino Linotype" w:hAnsi="Palatino Linotype"/>
          <w:sz w:val="20"/>
          <w:szCs w:val="20"/>
        </w:rPr>
        <w:t xml:space="preserve"> (381)</w:t>
      </w:r>
      <w:r w:rsidRPr="0053348D">
        <w:rPr>
          <w:rFonts w:ascii="Palatino Linotype" w:hAnsi="Palatino Linotype"/>
          <w:sz w:val="20"/>
          <w:szCs w:val="20"/>
        </w:rPr>
        <w:t>, μας λέει:</w:t>
      </w:r>
    </w:p>
    <w:p w:rsidR="00A1452E" w:rsidRPr="0053348D" w:rsidRDefault="00A1452E" w:rsidP="00A1452E">
      <w:pPr>
        <w:jc w:val="both"/>
        <w:rPr>
          <w:rFonts w:ascii="Palatino Linotype" w:hAnsi="Palatino Linotype"/>
          <w:sz w:val="20"/>
          <w:szCs w:val="20"/>
        </w:rPr>
      </w:pPr>
      <w:r w:rsidRPr="0053348D">
        <w:rPr>
          <w:rFonts w:ascii="Palatino Linotype" w:hAnsi="Palatino Linotype"/>
          <w:sz w:val="20"/>
          <w:szCs w:val="20"/>
        </w:rPr>
        <w:t xml:space="preserve">(Αυτή η συζήτηση) </w:t>
      </w:r>
      <w:r w:rsidRPr="0053348D">
        <w:rPr>
          <w:rFonts w:ascii="Palatino Linotype" w:hAnsi="Palatino Linotype"/>
          <w:i/>
          <w:iCs/>
          <w:sz w:val="20"/>
          <w:szCs w:val="20"/>
        </w:rPr>
        <w:t xml:space="preserve">γεμίζει ολόκληρη την πόλη, τις πλατείες, τις αγορές, τα σταυροδρόμια, τα σοκάκια∙ κουρελήδες, αργυραμοιβοί, παντοπώλες: όλοι συζητούν μετά μανίας. Αν ζητήσεις από κάποιον τα ρέστα σου, αυτός φιλοσοφεί περί του Γεννητού και του Αγεννήτου∙ αν ρωτήσεις για την τιμή του ψωμιού, η απάντηση θα είναι πως ο Πατήρ είναι ανώτερος και ο Υιός κατώτερος∙ αν ρωτήσεις «είναι το μπάνιο μου έτοιμο;» ο θαλαμηπόλος θα σου απαντήσει πως ο Υιός δημιουργήθηκε εκ του μηδενός </w:t>
      </w:r>
      <w:r w:rsidRPr="0053348D">
        <w:rPr>
          <w:rFonts w:ascii="Palatino Linotype" w:hAnsi="Palatino Linotype"/>
          <w:sz w:val="20"/>
          <w:szCs w:val="20"/>
        </w:rPr>
        <w:t>[…]</w:t>
      </w:r>
    </w:p>
    <w:p w:rsidR="00A1452E" w:rsidRPr="001842E2" w:rsidRDefault="00A1452E" w:rsidP="00A1452E">
      <w:pPr>
        <w:jc w:val="both"/>
        <w:rPr>
          <w:rFonts w:ascii="Palatino Linotype" w:hAnsi="Palatino Linotype"/>
          <w:sz w:val="20"/>
          <w:szCs w:val="20"/>
        </w:rPr>
      </w:pPr>
      <w:r w:rsidRPr="0053348D">
        <w:rPr>
          <w:rFonts w:ascii="Palatino Linotype" w:hAnsi="Palatino Linotype"/>
          <w:sz w:val="20"/>
          <w:szCs w:val="20"/>
        </w:rPr>
        <w:t>Αυτό το παράξενο παράπονο δείχνει την ατμόσφαιρα μέσα στην οποία συνεδρίαζαν οι Σύνοδοι. Ήσαν τόσο βίαια τα πάθη που αναπτύσσονταν, ώστε πολλές φορές ήταν αδύνατο να συγκληθεί η ολομέλεια της Συνόδου.</w:t>
      </w:r>
      <w:r w:rsidRPr="001842E2">
        <w:rPr>
          <w:rFonts w:ascii="Palatino Linotype" w:hAnsi="Palatino Linotype"/>
          <w:sz w:val="20"/>
          <w:szCs w:val="20"/>
        </w:rPr>
        <w:t xml:space="preserve"> </w:t>
      </w:r>
    </w:p>
    <w:p w:rsidR="00A1452E" w:rsidRDefault="00A1452E" w:rsidP="00A1452E">
      <w:pPr>
        <w:jc w:val="right"/>
        <w:rPr>
          <w:rFonts w:ascii="Palatino Linotype" w:hAnsi="Palatino Linotype"/>
          <w:sz w:val="16"/>
          <w:szCs w:val="16"/>
        </w:rPr>
      </w:pPr>
      <w:r>
        <w:rPr>
          <w:rFonts w:ascii="Palatino Linotype" w:hAnsi="Palatino Linotype"/>
          <w:sz w:val="16"/>
          <w:szCs w:val="16"/>
        </w:rPr>
        <w:t xml:space="preserve">Κάλλιστος </w:t>
      </w:r>
      <w:r>
        <w:rPr>
          <w:rFonts w:ascii="Palatino Linotype" w:hAnsi="Palatino Linotype"/>
          <w:sz w:val="16"/>
          <w:szCs w:val="16"/>
          <w:lang w:val="en-US"/>
        </w:rPr>
        <w:t>Ware</w:t>
      </w:r>
      <w:r w:rsidRPr="0053348D">
        <w:rPr>
          <w:rFonts w:ascii="Palatino Linotype" w:hAnsi="Palatino Linotype"/>
          <w:sz w:val="16"/>
          <w:szCs w:val="16"/>
        </w:rPr>
        <w:t xml:space="preserve">, </w:t>
      </w:r>
      <w:r w:rsidRPr="0053348D">
        <w:rPr>
          <w:rFonts w:ascii="Palatino Linotype" w:hAnsi="Palatino Linotype"/>
          <w:i/>
          <w:iCs/>
          <w:sz w:val="16"/>
          <w:szCs w:val="16"/>
        </w:rPr>
        <w:t>Η Ορθόδοξη Εκκλησία</w:t>
      </w:r>
      <w:r>
        <w:rPr>
          <w:rFonts w:ascii="Palatino Linotype" w:hAnsi="Palatino Linotype"/>
          <w:i/>
          <w:iCs/>
          <w:sz w:val="16"/>
          <w:szCs w:val="16"/>
        </w:rPr>
        <w:t xml:space="preserve">, </w:t>
      </w:r>
      <w:r>
        <w:rPr>
          <w:rFonts w:ascii="Palatino Linotype" w:hAnsi="Palatino Linotype"/>
          <w:sz w:val="16"/>
          <w:szCs w:val="16"/>
        </w:rPr>
        <w:t>σ. 64-65</w:t>
      </w:r>
    </w:p>
    <w:p w:rsidR="00A1452E" w:rsidRPr="009255C9" w:rsidRDefault="00A1452E" w:rsidP="00A1452E">
      <w:pPr>
        <w:rPr>
          <w:rFonts w:ascii="Palatino Linotype" w:hAnsi="Palatino Linotype"/>
          <w:sz w:val="20"/>
          <w:szCs w:val="20"/>
        </w:rPr>
      </w:pPr>
    </w:p>
    <w:p w:rsidR="00A1452E" w:rsidRDefault="00CF133F" w:rsidP="00A1452E">
      <w:pPr>
        <w:jc w:val="both"/>
        <w:rPr>
          <w:rFonts w:ascii="Palatino Linotype" w:hAnsi="Palatino Linotype"/>
          <w:sz w:val="20"/>
          <w:szCs w:val="20"/>
        </w:rPr>
      </w:pPr>
      <w:r>
        <w:rPr>
          <w:rFonts w:ascii="Palatino Linotype" w:hAnsi="Palatino Linotype"/>
          <w:sz w:val="20"/>
          <w:szCs w:val="20"/>
        </w:rPr>
        <w:t>[…] Ο</w:t>
      </w:r>
      <w:r w:rsidR="00A1452E">
        <w:rPr>
          <w:rFonts w:ascii="Palatino Linotype" w:hAnsi="Palatino Linotype"/>
          <w:sz w:val="20"/>
          <w:szCs w:val="20"/>
        </w:rPr>
        <w:t>ι επίσκοποι που συμμετείχαν στις συνόδους διακινδύνευαν τη ζωή τους στο</w:t>
      </w:r>
      <w:r w:rsidR="00EA5D6D">
        <w:rPr>
          <w:rFonts w:ascii="Palatino Linotype" w:hAnsi="Palatino Linotype"/>
          <w:sz w:val="20"/>
          <w:szCs w:val="20"/>
        </w:rPr>
        <w:t>ν</w:t>
      </w:r>
      <w:r w:rsidR="00A1452E">
        <w:rPr>
          <w:rFonts w:ascii="Palatino Linotype" w:hAnsi="Palatino Linotype"/>
          <w:sz w:val="20"/>
          <w:szCs w:val="20"/>
        </w:rPr>
        <w:t xml:space="preserve"> δρόμο, ταξίδευαν αποστάσεις υπ</w:t>
      </w:r>
      <w:r>
        <w:rPr>
          <w:rFonts w:ascii="Palatino Linotype" w:hAnsi="Palatino Linotype"/>
          <w:sz w:val="20"/>
          <w:szCs w:val="20"/>
        </w:rPr>
        <w:t>ο</w:t>
      </w:r>
      <w:r w:rsidR="00A1452E">
        <w:rPr>
          <w:rFonts w:ascii="Palatino Linotype" w:hAnsi="Palatino Linotype"/>
          <w:sz w:val="20"/>
          <w:szCs w:val="20"/>
        </w:rPr>
        <w:t xml:space="preserve">λογίσιμες για την εποχή τους, έστελναν επιστολές εκφράζοντας, σε περίπτωση μείζονος κωλύματος, τη συζητημένη με το τοπικό εκκλησιαστικό πλήρωμα θέση της Εκκλησίας τους. </w:t>
      </w:r>
    </w:p>
    <w:p w:rsidR="00A1452E" w:rsidRPr="007E2849" w:rsidRDefault="00A1452E" w:rsidP="00A1452E">
      <w:pPr>
        <w:jc w:val="right"/>
        <w:rPr>
          <w:rFonts w:ascii="Palatino Linotype" w:hAnsi="Palatino Linotype"/>
          <w:sz w:val="16"/>
          <w:szCs w:val="16"/>
        </w:rPr>
      </w:pPr>
      <w:r>
        <w:rPr>
          <w:rFonts w:ascii="Palatino Linotype" w:hAnsi="Palatino Linotype"/>
          <w:sz w:val="16"/>
          <w:szCs w:val="16"/>
        </w:rPr>
        <w:t>π</w:t>
      </w:r>
      <w:r w:rsidRPr="007E2849">
        <w:rPr>
          <w:rFonts w:ascii="Palatino Linotype" w:hAnsi="Palatino Linotype"/>
          <w:sz w:val="16"/>
          <w:szCs w:val="16"/>
        </w:rPr>
        <w:t>. Χριστόφορος Ντ’ Αλοΐζιο, «Η Αγία και Μεγάλη Σύνοδος: ανοχτά ερωτήματα», ΣΥΝΑΞΗ 133, σ. 62</w:t>
      </w:r>
    </w:p>
    <w:p w:rsidR="00A1452E" w:rsidRPr="009255C9" w:rsidRDefault="00A1452E" w:rsidP="00A1452E">
      <w:pPr>
        <w:jc w:val="right"/>
        <w:rPr>
          <w:rFonts w:ascii="Palatino Linotype" w:hAnsi="Palatino Linotype"/>
          <w:sz w:val="20"/>
          <w:szCs w:val="20"/>
        </w:rPr>
      </w:pPr>
    </w:p>
    <w:p w:rsidR="00A1452E" w:rsidRDefault="00A1452E" w:rsidP="00A1452E">
      <w:pPr>
        <w:jc w:val="both"/>
        <w:rPr>
          <w:rFonts w:ascii="Palatino Linotype" w:hAnsi="Palatino Linotype"/>
          <w:sz w:val="20"/>
          <w:szCs w:val="20"/>
        </w:rPr>
      </w:pPr>
      <w:r>
        <w:rPr>
          <w:rFonts w:ascii="Palatino Linotype" w:hAnsi="Palatino Linotype"/>
          <w:sz w:val="20"/>
          <w:szCs w:val="20"/>
        </w:rPr>
        <w:t>Ο νους σημαδεύει την περίοδο των Συνόδων. Οι άνθρωποι υποβάλλουν την πίστη στα κριτήρια της διανοητικής αποδοχής ή απόρριψης. Είναι δυνατόν να πιστεύεις αυτό ή εκείνο; Είναι δυνατό να γίνουν δεκτές οι πραγματικότητες εκείνες για τις οποίες μαρτυρούν οι απόστολοι και δι</w:t>
      </w:r>
      <w:r w:rsidR="00CF133F">
        <w:rPr>
          <w:rFonts w:ascii="Palatino Linotype" w:hAnsi="Palatino Linotype"/>
          <w:sz w:val="20"/>
          <w:szCs w:val="20"/>
        </w:rPr>
        <w:t>α</w:t>
      </w:r>
      <w:r>
        <w:rPr>
          <w:rFonts w:ascii="Palatino Linotype" w:hAnsi="Palatino Linotype"/>
          <w:sz w:val="20"/>
          <w:szCs w:val="20"/>
        </w:rPr>
        <w:t>κηρύσσει η Εκκλησία; Μπορεί κάποιος να είναι χριστιανός λογικά; Σε ένα βασικό επίπεδο θα μπορούσε κανείς να πει ναι. Σ’ ένα ανώτερο όμως επίπεδο, στο επίπεδο του Αρείου π.χ., το πρόβλημα γίνεται πιο περίπλοκο και επίμονο. Καθότι ο Άρειος ήταν ένας πολύ καλλιεργημένος άνθρωπος, με τεράστια μόρφωση. Και υπέταξε τη χριστιανική πίστη στον έλεγχο της φιλοσοφικής εξακρίβωσης. Μπορούμε να τον δούμε ως ένα εξαίρετο παράδειγμα του τι μπορεί να είναι μια αίρεση, όταν θεωρήσουμε πως ο νους διαθέτει τη δύναμη να κρίνει την Αποκάλυψη, να κρίνει τις διατυπώσεις εκείνων που διαθέτουν μια εμπειρία την οποία ο ίδιος ο παρατηρητής είτε δεν διαθέτει καθόλου, είτε δεν την διαθέτει στον ίδιο βαθμό. Για τον Αρειο το πρόβλημα ήταν βασικά πως ο Θεός δεν μπορούσε να γίνει άνθρωπος, επειδή ο άπειρος Θεός δεν μπορεί ποτέ να φυλακιστεί στο πεπερασμένο. Ο Θεός ως αιώνιος δεν μπορούσε να φυλακιστεί στο</w:t>
      </w:r>
      <w:r w:rsidR="00EA5D6D">
        <w:rPr>
          <w:rFonts w:ascii="Palatino Linotype" w:hAnsi="Palatino Linotype"/>
          <w:sz w:val="20"/>
          <w:szCs w:val="20"/>
        </w:rPr>
        <w:t>ν</w:t>
      </w:r>
      <w:r>
        <w:rPr>
          <w:rFonts w:ascii="Palatino Linotype" w:hAnsi="Palatino Linotype"/>
          <w:sz w:val="20"/>
          <w:szCs w:val="20"/>
        </w:rPr>
        <w:t xml:space="preserve"> χρόνο. </w:t>
      </w:r>
    </w:p>
    <w:p w:rsidR="00A1452E" w:rsidRDefault="00A1452E" w:rsidP="00CF133F">
      <w:pPr>
        <w:jc w:val="right"/>
        <w:rPr>
          <w:rFonts w:ascii="Palatino Linotype" w:hAnsi="Palatino Linotype"/>
          <w:sz w:val="16"/>
          <w:szCs w:val="16"/>
        </w:rPr>
      </w:pPr>
      <w:r w:rsidRPr="002C40B3">
        <w:rPr>
          <w:rFonts w:ascii="Palatino Linotype" w:hAnsi="Palatino Linotype"/>
          <w:sz w:val="16"/>
          <w:szCs w:val="16"/>
        </w:rPr>
        <w:t xml:space="preserve">Επίσκοπος Αντώνιος του Σουρόζ, «Η Εκκλησία των Συνόδων: η “επίθεση του νοός” και η δυνατότητα αμφιβολίας», </w:t>
      </w:r>
      <w:r w:rsidRPr="002C40B3">
        <w:rPr>
          <w:rFonts w:ascii="Palatino Linotype" w:hAnsi="Palatino Linotype"/>
          <w:i/>
          <w:iCs/>
          <w:sz w:val="16"/>
          <w:szCs w:val="16"/>
        </w:rPr>
        <w:t xml:space="preserve">Ενότης εν τη ποικιλία, </w:t>
      </w:r>
      <w:r w:rsidRPr="002C40B3">
        <w:rPr>
          <w:rFonts w:ascii="Palatino Linotype" w:hAnsi="Palatino Linotype"/>
          <w:sz w:val="16"/>
          <w:szCs w:val="16"/>
        </w:rPr>
        <w:t>σ. 64-65</w:t>
      </w:r>
    </w:p>
    <w:p w:rsidR="00A1452E" w:rsidRDefault="00A1452E" w:rsidP="00A1452E">
      <w:pPr>
        <w:rPr>
          <w:rFonts w:ascii="Palatino Linotype" w:hAnsi="Palatino Linotype"/>
          <w:sz w:val="16"/>
          <w:szCs w:val="16"/>
        </w:rPr>
      </w:pPr>
    </w:p>
    <w:p w:rsidR="00A1452E" w:rsidRPr="0068460B" w:rsidRDefault="001F4578" w:rsidP="001F4578">
      <w:pPr>
        <w:rPr>
          <w:rFonts w:ascii="Palatino Linotype" w:hAnsi="Palatino Linotype"/>
          <w:b/>
          <w:sz w:val="22"/>
          <w:szCs w:val="22"/>
        </w:rPr>
      </w:pPr>
      <w:r w:rsidRPr="0068460B">
        <w:rPr>
          <w:rFonts w:ascii="Palatino Linotype" w:hAnsi="Palatino Linotype"/>
          <w:b/>
          <w:bCs/>
          <w:color w:val="FF0000"/>
          <w:sz w:val="22"/>
          <w:szCs w:val="22"/>
        </w:rPr>
        <w:t>5.</w:t>
      </w:r>
      <w:r w:rsidRPr="0068460B">
        <w:rPr>
          <w:rFonts w:ascii="Palatino Linotype" w:hAnsi="Palatino Linotype"/>
          <w:b/>
          <w:sz w:val="22"/>
          <w:szCs w:val="22"/>
        </w:rPr>
        <w:t xml:space="preserve">    </w:t>
      </w:r>
      <w:r w:rsidR="00A1452E" w:rsidRPr="0068460B">
        <w:rPr>
          <w:rFonts w:ascii="Palatino Linotype" w:hAnsi="Palatino Linotype"/>
          <w:b/>
          <w:sz w:val="22"/>
          <w:szCs w:val="22"/>
        </w:rPr>
        <w:t>Η</w:t>
      </w:r>
      <w:r w:rsidRPr="0068460B">
        <w:rPr>
          <w:rFonts w:ascii="Palatino Linotype" w:hAnsi="Palatino Linotype"/>
          <w:b/>
          <w:sz w:val="22"/>
          <w:szCs w:val="22"/>
        </w:rPr>
        <w:t xml:space="preserve"> Α’ </w:t>
      </w:r>
      <w:r w:rsidR="00A1452E" w:rsidRPr="0068460B">
        <w:rPr>
          <w:rFonts w:ascii="Palatino Linotype" w:hAnsi="Palatino Linotype"/>
          <w:b/>
          <w:sz w:val="22"/>
          <w:szCs w:val="22"/>
        </w:rPr>
        <w:t xml:space="preserve"> Οικουμενική Σύνοδος</w:t>
      </w:r>
    </w:p>
    <w:p w:rsidR="0068460B" w:rsidRDefault="0068460B" w:rsidP="00A1452E">
      <w:pPr>
        <w:jc w:val="both"/>
        <w:rPr>
          <w:rFonts w:ascii="Palatino Linotype" w:hAnsi="Palatino Linotype"/>
          <w:sz w:val="20"/>
          <w:szCs w:val="20"/>
        </w:rPr>
      </w:pPr>
    </w:p>
    <w:p w:rsidR="00A1452E" w:rsidRPr="001842E2" w:rsidRDefault="00A1452E" w:rsidP="00A1452E">
      <w:pPr>
        <w:jc w:val="both"/>
        <w:rPr>
          <w:rFonts w:ascii="Palatino Linotype" w:hAnsi="Palatino Linotype"/>
          <w:sz w:val="20"/>
          <w:szCs w:val="20"/>
        </w:rPr>
      </w:pPr>
      <w:r w:rsidRPr="001842E2">
        <w:rPr>
          <w:rFonts w:ascii="Palatino Linotype" w:hAnsi="Palatino Linotype"/>
          <w:sz w:val="20"/>
          <w:szCs w:val="20"/>
        </w:rPr>
        <w:t>Συγκλήθηκε από τον αυτοκράτορα Κωνσταντίνο στη Νίκαια της Βιθυνίας το</w:t>
      </w:r>
      <w:r w:rsidR="005D0B8B">
        <w:rPr>
          <w:rFonts w:ascii="Palatino Linotype" w:hAnsi="Palatino Linotype"/>
          <w:sz w:val="20"/>
          <w:szCs w:val="20"/>
        </w:rPr>
        <w:t>ν</w:t>
      </w:r>
      <w:r w:rsidRPr="001842E2">
        <w:rPr>
          <w:rFonts w:ascii="Palatino Linotype" w:hAnsi="Palatino Linotype"/>
          <w:sz w:val="20"/>
          <w:szCs w:val="20"/>
        </w:rPr>
        <w:t xml:space="preserve"> Μάιο του έτους 325. Ο Κωνσταντίνος ήθελε να κατασιγάσει το</w:t>
      </w:r>
      <w:r w:rsidR="005D0B8B">
        <w:rPr>
          <w:rFonts w:ascii="Palatino Linotype" w:hAnsi="Palatino Linotype"/>
          <w:sz w:val="20"/>
          <w:szCs w:val="20"/>
        </w:rPr>
        <w:t>ν</w:t>
      </w:r>
      <w:r w:rsidRPr="001842E2">
        <w:rPr>
          <w:rFonts w:ascii="Palatino Linotype" w:hAnsi="Palatino Linotype"/>
          <w:sz w:val="20"/>
          <w:szCs w:val="20"/>
        </w:rPr>
        <w:t xml:space="preserve"> σάλο που είχε δημιουργήσει στην Εκκλησία ο Άρειος με τη διδασκαλία του. Όσο κι αν είχε προσπαθήσει ο επίσκοπος Αλεξανδρείας Αλέξανδρος να αντιμετωπίσει τις απόψεις του Αρείου σε μια τοπική σύνοδο δεν τα κατάφερε. Έτσι χρειάστηκε να οργανωθεί σύνοδος όλης της Εκκλησίας (Οικουμενική). </w:t>
      </w:r>
    </w:p>
    <w:p w:rsidR="00A1452E" w:rsidRPr="001842E2" w:rsidRDefault="00A1452E" w:rsidP="00A1452E">
      <w:pPr>
        <w:jc w:val="both"/>
        <w:rPr>
          <w:rFonts w:ascii="Palatino Linotype" w:hAnsi="Palatino Linotype"/>
          <w:sz w:val="20"/>
          <w:szCs w:val="20"/>
        </w:rPr>
      </w:pPr>
      <w:r w:rsidRPr="001842E2">
        <w:rPr>
          <w:rFonts w:ascii="Palatino Linotype" w:hAnsi="Palatino Linotype"/>
          <w:sz w:val="20"/>
          <w:szCs w:val="20"/>
        </w:rPr>
        <w:t xml:space="preserve">Στη σύνοδο όλοι είχαν τη δυνατότητα να εκφέρουν τη γνώμη τους. Όσα λέχθηκαν προκαλούσαν αντιδράσεις και διάλογο. Ο ίδιος μάλιστα ο Κωνσταντίνος που τιμητικά ήταν πρόεδρος της συνόδου παρενέβαινε συχνά. Αφού έγιναν πολλές συζητήσεις και διαβάστηκαν σχετικά κείμενα μια επιτροπή συνέταξε το </w:t>
      </w:r>
      <w:r w:rsidRPr="00617318">
        <w:rPr>
          <w:rFonts w:ascii="Palatino Linotype" w:hAnsi="Palatino Linotype"/>
          <w:b/>
          <w:i/>
          <w:iCs/>
          <w:sz w:val="20"/>
          <w:szCs w:val="20"/>
        </w:rPr>
        <w:t>Σύμβολο της Πίστεως</w:t>
      </w:r>
      <w:r w:rsidRPr="001842E2">
        <w:rPr>
          <w:rFonts w:ascii="Palatino Linotype" w:hAnsi="Palatino Linotype"/>
          <w:sz w:val="20"/>
          <w:szCs w:val="20"/>
        </w:rPr>
        <w:t xml:space="preserve">. Κατά </w:t>
      </w:r>
      <w:r w:rsidRPr="001842E2">
        <w:rPr>
          <w:rFonts w:ascii="Palatino Linotype" w:hAnsi="Palatino Linotype"/>
          <w:sz w:val="20"/>
          <w:szCs w:val="20"/>
        </w:rPr>
        <w:lastRenderedPageBreak/>
        <w:t xml:space="preserve">την παράδοση στη σύνοδο συμμετείχαν 318 Πατέρες της Εκκλησίας, των οποίων τη μνήμη η Εκκλησία γιορτάζει την έβδομη Κυριακή μετά το Πάσχα. </w:t>
      </w:r>
    </w:p>
    <w:p w:rsidR="00A1452E" w:rsidRDefault="00A1452E" w:rsidP="001F4578">
      <w:pPr>
        <w:jc w:val="both"/>
        <w:rPr>
          <w:rFonts w:ascii="Palatino Linotype" w:hAnsi="Palatino Linotype"/>
          <w:sz w:val="20"/>
          <w:szCs w:val="20"/>
        </w:rPr>
      </w:pPr>
      <w:r w:rsidRPr="001842E2">
        <w:rPr>
          <w:rFonts w:ascii="Palatino Linotype" w:hAnsi="Palatino Linotype"/>
          <w:sz w:val="20"/>
          <w:szCs w:val="20"/>
        </w:rPr>
        <w:t xml:space="preserve">Επιπλέον στην Οικουμενική Σύνοδο αποφασίστηκε ποια είναι τα ιερά βιβλία των Χριστιανών (ο </w:t>
      </w:r>
      <w:r w:rsidRPr="00617318">
        <w:rPr>
          <w:rFonts w:ascii="Palatino Linotype" w:hAnsi="Palatino Linotype"/>
          <w:bCs/>
          <w:sz w:val="20"/>
          <w:szCs w:val="20"/>
        </w:rPr>
        <w:t>Κανόνας της Καινής Διαθήκης</w:t>
      </w:r>
      <w:r w:rsidRPr="001842E2">
        <w:rPr>
          <w:rFonts w:ascii="Palatino Linotype" w:hAnsi="Palatino Linotype"/>
          <w:sz w:val="20"/>
          <w:szCs w:val="20"/>
        </w:rPr>
        <w:t>) και καθορίστηκε η ημέρα εορτασμού του Πάσχα.</w:t>
      </w:r>
    </w:p>
    <w:p w:rsidR="00A1452E" w:rsidRDefault="00A1452E" w:rsidP="00A1452E">
      <w:pPr>
        <w:jc w:val="both"/>
        <w:rPr>
          <w:rFonts w:ascii="Palatino Linotype" w:hAnsi="Palatino Linotype"/>
          <w:sz w:val="20"/>
          <w:szCs w:val="20"/>
        </w:rPr>
      </w:pPr>
      <w:r w:rsidRPr="00031D22">
        <w:rPr>
          <w:rFonts w:ascii="Palatino Linotype" w:hAnsi="Palatino Linotype"/>
          <w:sz w:val="20"/>
          <w:szCs w:val="20"/>
        </w:rPr>
        <w:t xml:space="preserve">Η Οικουμενική </w:t>
      </w:r>
      <w:r>
        <w:rPr>
          <w:rFonts w:ascii="Palatino Linotype" w:hAnsi="Palatino Linotype"/>
          <w:sz w:val="20"/>
          <w:szCs w:val="20"/>
        </w:rPr>
        <w:t>Σύνδος στη Νίκαια περιγράφεται με πολύ ζωντανά χρώματα από τον Ευσέβιο Καισαρείας […] Ο Ευσέβιος αρκετά απρόσμενα παραλληλίζει τη Σύνοδο όχι με την αποστολική Σύνοδο του 49, αλλά με την ίδια την Πεντηκοστή! […] Δεν παραλείπει δε να δηλώσει ότι στη σύνοδο συνόδευε τους επισκόπους ανυπολόγιστος αριθμός «πρεσβυτέρων και διακόνων ακολούθων τε πλείστων».</w:t>
      </w:r>
    </w:p>
    <w:p w:rsidR="00A1452E" w:rsidRDefault="00A1452E" w:rsidP="00A1452E">
      <w:pPr>
        <w:jc w:val="right"/>
        <w:rPr>
          <w:rFonts w:ascii="Palatino Linotype" w:hAnsi="Palatino Linotype"/>
          <w:sz w:val="16"/>
          <w:szCs w:val="16"/>
        </w:rPr>
      </w:pPr>
      <w:r w:rsidRPr="005D1E81">
        <w:rPr>
          <w:rFonts w:ascii="Palatino Linotype" w:hAnsi="Palatino Linotype"/>
          <w:sz w:val="16"/>
          <w:szCs w:val="16"/>
          <w:highlight w:val="magenta"/>
        </w:rPr>
        <w:t>Ν. Ματσούκας,</w:t>
      </w:r>
      <w:r w:rsidRPr="005D1E81">
        <w:rPr>
          <w:rFonts w:ascii="Palatino Linotype" w:hAnsi="Palatino Linotype"/>
          <w:sz w:val="16"/>
          <w:szCs w:val="16"/>
        </w:rPr>
        <w:t xml:space="preserve"> </w:t>
      </w:r>
    </w:p>
    <w:p w:rsidR="003F730D" w:rsidRDefault="003F730D" w:rsidP="00A1452E">
      <w:pPr>
        <w:jc w:val="right"/>
        <w:rPr>
          <w:rFonts w:ascii="Palatino Linotype" w:hAnsi="Palatino Linotype"/>
          <w:sz w:val="16"/>
          <w:szCs w:val="16"/>
        </w:rPr>
      </w:pPr>
    </w:p>
    <w:p w:rsidR="00A1452E" w:rsidRDefault="00011CAB" w:rsidP="00A1452E">
      <w:pPr>
        <w:jc w:val="right"/>
        <w:rPr>
          <w:rFonts w:ascii="Palatino Linotype" w:hAnsi="Palatino Linotype"/>
          <w:sz w:val="16"/>
          <w:szCs w:val="16"/>
        </w:rPr>
      </w:pPr>
      <w:r>
        <w:rPr>
          <w:noProof/>
        </w:rPr>
        <w:drawing>
          <wp:anchor distT="0" distB="0" distL="114300" distR="114300" simplePos="0" relativeHeight="251649536" behindDoc="1" locked="0" layoutInCell="1" allowOverlap="1">
            <wp:simplePos x="0" y="0"/>
            <wp:positionH relativeFrom="column">
              <wp:posOffset>457200</wp:posOffset>
            </wp:positionH>
            <wp:positionV relativeFrom="paragraph">
              <wp:posOffset>36830</wp:posOffset>
            </wp:positionV>
            <wp:extent cx="4114800" cy="3091815"/>
            <wp:effectExtent l="19050" t="0" r="0" b="0"/>
            <wp:wrapTight wrapText="bothSides">
              <wp:wrapPolygon edited="0">
                <wp:start x="-100" y="0"/>
                <wp:lineTo x="-100" y="21427"/>
                <wp:lineTo x="21600" y="21427"/>
                <wp:lineTo x="21600" y="0"/>
                <wp:lineTo x="-100" y="0"/>
              </wp:wrapPolygon>
            </wp:wrapTight>
            <wp:docPr id="70" name="Εικόνα 70" descr="https://upload.wikimedia.org/wikipedia/commons/thumb/0/04/First_Council_of_Nicea-stavropoleos_church.JPG/800px-First_Council_of_Nicea-stavropoleos_chu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upload.wikimedia.org/wikipedia/commons/thumb/0/04/First_Council_of_Nicea-stavropoleos_church.JPG/800px-First_Council_of_Nicea-stavropoleos_church.JPG"/>
                    <pic:cNvPicPr>
                      <a:picLocks noChangeAspect="1" noChangeArrowheads="1"/>
                    </pic:cNvPicPr>
                  </pic:nvPicPr>
                  <pic:blipFill>
                    <a:blip r:embed="rId11" r:link="rId12" cstate="print"/>
                    <a:srcRect/>
                    <a:stretch>
                      <a:fillRect/>
                    </a:stretch>
                  </pic:blipFill>
                  <pic:spPr bwMode="auto">
                    <a:xfrm>
                      <a:off x="0" y="0"/>
                      <a:ext cx="4114800" cy="3091815"/>
                    </a:xfrm>
                    <a:prstGeom prst="rect">
                      <a:avLst/>
                    </a:prstGeom>
                    <a:noFill/>
                    <a:ln w="9525">
                      <a:noFill/>
                      <a:miter lim="800000"/>
                      <a:headEnd/>
                      <a:tailEnd/>
                    </a:ln>
                  </pic:spPr>
                </pic:pic>
              </a:graphicData>
            </a:graphic>
          </wp:anchor>
        </w:drawing>
      </w:r>
    </w:p>
    <w:p w:rsidR="001F4578" w:rsidRDefault="001F4578" w:rsidP="001F4578">
      <w:pPr>
        <w:rPr>
          <w:rFonts w:ascii="Palatino Linotype" w:hAnsi="Palatino Linotype"/>
          <w:sz w:val="22"/>
          <w:szCs w:val="22"/>
        </w:rPr>
      </w:pPr>
    </w:p>
    <w:p w:rsidR="001F4578" w:rsidRDefault="001F4578" w:rsidP="001F4578">
      <w:pPr>
        <w:rPr>
          <w:rFonts w:ascii="Palatino Linotype" w:hAnsi="Palatino Linotype"/>
          <w:sz w:val="22"/>
          <w:szCs w:val="22"/>
        </w:rPr>
      </w:pPr>
    </w:p>
    <w:p w:rsidR="001F4578" w:rsidRDefault="001F4578" w:rsidP="001F4578">
      <w:pPr>
        <w:rPr>
          <w:rFonts w:ascii="Palatino Linotype" w:hAnsi="Palatino Linotype"/>
          <w:sz w:val="22"/>
          <w:szCs w:val="22"/>
        </w:rPr>
      </w:pPr>
    </w:p>
    <w:p w:rsidR="001F4578" w:rsidRDefault="001F4578" w:rsidP="001F4578">
      <w:pPr>
        <w:rPr>
          <w:rFonts w:ascii="Palatino Linotype" w:hAnsi="Palatino Linotype"/>
          <w:sz w:val="22"/>
          <w:szCs w:val="22"/>
        </w:rPr>
      </w:pPr>
    </w:p>
    <w:p w:rsidR="001F4578" w:rsidRDefault="001F4578" w:rsidP="001F4578">
      <w:pPr>
        <w:rPr>
          <w:rFonts w:ascii="Palatino Linotype" w:hAnsi="Palatino Linotype"/>
          <w:sz w:val="22"/>
          <w:szCs w:val="22"/>
        </w:rPr>
      </w:pPr>
    </w:p>
    <w:p w:rsidR="001F4578" w:rsidRDefault="001F4578" w:rsidP="001F4578">
      <w:pPr>
        <w:rPr>
          <w:rFonts w:ascii="Palatino Linotype" w:hAnsi="Palatino Linotype"/>
          <w:sz w:val="22"/>
          <w:szCs w:val="22"/>
        </w:rPr>
      </w:pPr>
    </w:p>
    <w:p w:rsidR="001F4578" w:rsidRDefault="001F4578" w:rsidP="001F4578">
      <w:pPr>
        <w:rPr>
          <w:rFonts w:ascii="Palatino Linotype" w:hAnsi="Palatino Linotype"/>
          <w:sz w:val="22"/>
          <w:szCs w:val="22"/>
        </w:rPr>
      </w:pPr>
    </w:p>
    <w:p w:rsidR="001F4578" w:rsidRDefault="001F4578" w:rsidP="001F4578">
      <w:pPr>
        <w:rPr>
          <w:rFonts w:ascii="Palatino Linotype" w:hAnsi="Palatino Linotype"/>
          <w:sz w:val="22"/>
          <w:szCs w:val="22"/>
        </w:rPr>
      </w:pPr>
    </w:p>
    <w:p w:rsidR="001F4578" w:rsidRDefault="001F4578" w:rsidP="001F4578">
      <w:pPr>
        <w:rPr>
          <w:rFonts w:ascii="Palatino Linotype" w:hAnsi="Palatino Linotype"/>
          <w:sz w:val="22"/>
          <w:szCs w:val="22"/>
        </w:rPr>
      </w:pPr>
    </w:p>
    <w:p w:rsidR="001F4578" w:rsidRDefault="001F4578" w:rsidP="001F4578">
      <w:pPr>
        <w:rPr>
          <w:rFonts w:ascii="Palatino Linotype" w:hAnsi="Palatino Linotype"/>
          <w:sz w:val="22"/>
          <w:szCs w:val="22"/>
        </w:rPr>
      </w:pPr>
    </w:p>
    <w:p w:rsidR="001F4578" w:rsidRDefault="001F4578" w:rsidP="001F4578">
      <w:pPr>
        <w:rPr>
          <w:rFonts w:ascii="Palatino Linotype" w:hAnsi="Palatino Linotype"/>
          <w:sz w:val="22"/>
          <w:szCs w:val="22"/>
        </w:rPr>
      </w:pPr>
    </w:p>
    <w:p w:rsidR="001F4578" w:rsidRDefault="001F4578" w:rsidP="001F4578">
      <w:pPr>
        <w:rPr>
          <w:rFonts w:ascii="Palatino Linotype" w:hAnsi="Palatino Linotype"/>
          <w:sz w:val="22"/>
          <w:szCs w:val="22"/>
        </w:rPr>
      </w:pPr>
    </w:p>
    <w:p w:rsidR="001F4578" w:rsidRDefault="001F4578" w:rsidP="001F4578">
      <w:pPr>
        <w:rPr>
          <w:rFonts w:ascii="Palatino Linotype" w:hAnsi="Palatino Linotype"/>
          <w:sz w:val="22"/>
          <w:szCs w:val="22"/>
        </w:rPr>
      </w:pPr>
    </w:p>
    <w:p w:rsidR="001F4578" w:rsidRDefault="001F4578" w:rsidP="001F4578">
      <w:pPr>
        <w:rPr>
          <w:rFonts w:ascii="Palatino Linotype" w:hAnsi="Palatino Linotype"/>
          <w:sz w:val="22"/>
          <w:szCs w:val="22"/>
        </w:rPr>
      </w:pPr>
    </w:p>
    <w:p w:rsidR="001F4578" w:rsidRDefault="001F4578" w:rsidP="001F4578">
      <w:pPr>
        <w:rPr>
          <w:rFonts w:ascii="Palatino Linotype" w:hAnsi="Palatino Linotype"/>
          <w:sz w:val="22"/>
          <w:szCs w:val="22"/>
        </w:rPr>
      </w:pPr>
    </w:p>
    <w:p w:rsidR="001F4578" w:rsidRDefault="001F4578" w:rsidP="001F4578">
      <w:pPr>
        <w:rPr>
          <w:rFonts w:ascii="Palatino Linotype" w:hAnsi="Palatino Linotype"/>
          <w:sz w:val="22"/>
          <w:szCs w:val="22"/>
        </w:rPr>
      </w:pPr>
    </w:p>
    <w:p w:rsidR="001F4578" w:rsidRDefault="001F4578" w:rsidP="001F4578">
      <w:pPr>
        <w:rPr>
          <w:rFonts w:ascii="Palatino Linotype" w:hAnsi="Palatino Linotype"/>
          <w:sz w:val="22"/>
          <w:szCs w:val="22"/>
        </w:rPr>
      </w:pPr>
    </w:p>
    <w:p w:rsidR="00A1452E" w:rsidRPr="0068460B" w:rsidRDefault="001F4578" w:rsidP="008F34FE">
      <w:pPr>
        <w:numPr>
          <w:ilvl w:val="0"/>
          <w:numId w:val="78"/>
        </w:numPr>
        <w:tabs>
          <w:tab w:val="clear" w:pos="720"/>
          <w:tab w:val="num" w:pos="284"/>
        </w:tabs>
        <w:ind w:left="284" w:hanging="284"/>
        <w:rPr>
          <w:rFonts w:ascii="Palatino Linotype" w:hAnsi="Palatino Linotype"/>
          <w:sz w:val="22"/>
          <w:szCs w:val="22"/>
        </w:rPr>
      </w:pPr>
      <w:r w:rsidRPr="0068460B">
        <w:rPr>
          <w:rFonts w:ascii="Palatino Linotype" w:hAnsi="Palatino Linotype"/>
          <w:sz w:val="22"/>
          <w:szCs w:val="22"/>
        </w:rPr>
        <w:t xml:space="preserve"> </w:t>
      </w:r>
      <w:r w:rsidR="00A1452E" w:rsidRPr="0068460B">
        <w:rPr>
          <w:rFonts w:ascii="Palatino Linotype" w:hAnsi="Palatino Linotype"/>
          <w:sz w:val="22"/>
          <w:szCs w:val="22"/>
        </w:rPr>
        <w:t xml:space="preserve">Κανόνες της </w:t>
      </w:r>
      <w:r w:rsidR="008F34FE" w:rsidRPr="0068460B">
        <w:rPr>
          <w:rFonts w:ascii="Palatino Linotype" w:hAnsi="Palatino Linotype"/>
          <w:sz w:val="22"/>
          <w:szCs w:val="22"/>
        </w:rPr>
        <w:t>Α΄</w:t>
      </w:r>
      <w:r w:rsidR="00A1452E" w:rsidRPr="0068460B">
        <w:rPr>
          <w:rFonts w:ascii="Palatino Linotype" w:hAnsi="Palatino Linotype"/>
          <w:sz w:val="22"/>
          <w:szCs w:val="22"/>
        </w:rPr>
        <w:t xml:space="preserve"> Οικουμενικής Συνόδου</w:t>
      </w:r>
    </w:p>
    <w:p w:rsidR="0068460B" w:rsidRDefault="00A1452E" w:rsidP="00A1452E">
      <w:pPr>
        <w:rPr>
          <w:rStyle w:val="fullpost"/>
          <w:rFonts w:ascii="Palatino Linotype" w:hAnsi="Palatino Linotype"/>
          <w:bCs/>
          <w:sz w:val="22"/>
          <w:szCs w:val="22"/>
        </w:rPr>
      </w:pPr>
      <w:r w:rsidRPr="001842E2">
        <w:rPr>
          <w:rStyle w:val="fullpost"/>
          <w:rFonts w:ascii="Palatino Linotype" w:hAnsi="Palatino Linotype"/>
          <w:bCs/>
          <w:sz w:val="22"/>
          <w:szCs w:val="22"/>
        </w:rPr>
        <w:t xml:space="preserve"> </w:t>
      </w:r>
    </w:p>
    <w:p w:rsidR="00A1452E" w:rsidRDefault="00A1452E" w:rsidP="00A1452E">
      <w:pPr>
        <w:rPr>
          <w:rStyle w:val="fullpost"/>
          <w:rFonts w:ascii="Palatino Linotype" w:hAnsi="Palatino Linotype"/>
          <w:bCs/>
          <w:i/>
          <w:iCs/>
          <w:sz w:val="20"/>
          <w:szCs w:val="20"/>
        </w:rPr>
      </w:pPr>
      <w:r w:rsidRPr="001842E2">
        <w:rPr>
          <w:rStyle w:val="fullpost"/>
          <w:rFonts w:ascii="Palatino Linotype" w:hAnsi="Palatino Linotype"/>
          <w:bCs/>
          <w:i/>
          <w:iCs/>
          <w:sz w:val="20"/>
          <w:szCs w:val="20"/>
        </w:rPr>
        <w:t>Κανών Δ</w:t>
      </w:r>
      <w:r w:rsidR="001F4578">
        <w:rPr>
          <w:rStyle w:val="fullpost"/>
          <w:rFonts w:ascii="Palatino Linotype" w:hAnsi="Palatino Linotype"/>
          <w:bCs/>
          <w:i/>
          <w:iCs/>
          <w:sz w:val="20"/>
          <w:szCs w:val="20"/>
        </w:rPr>
        <w:t>’</w:t>
      </w:r>
      <w:r w:rsidRPr="001842E2">
        <w:rPr>
          <w:rStyle w:val="fullpost"/>
          <w:rFonts w:ascii="Palatino Linotype" w:hAnsi="Palatino Linotype"/>
          <w:bCs/>
          <w:i/>
          <w:iCs/>
          <w:sz w:val="20"/>
          <w:szCs w:val="20"/>
        </w:rPr>
        <w:t xml:space="preserve"> </w:t>
      </w:r>
      <w:r w:rsidR="001F4578">
        <w:rPr>
          <w:rStyle w:val="fullpost"/>
          <w:rFonts w:ascii="Palatino Linotype" w:hAnsi="Palatino Linotype"/>
          <w:bCs/>
          <w:i/>
          <w:iCs/>
          <w:sz w:val="20"/>
          <w:szCs w:val="20"/>
        </w:rPr>
        <w:t>–</w:t>
      </w:r>
      <w:r w:rsidRPr="001842E2">
        <w:rPr>
          <w:rStyle w:val="fullpost"/>
          <w:rFonts w:ascii="Palatino Linotype" w:hAnsi="Palatino Linotype"/>
          <w:bCs/>
          <w:i/>
          <w:iCs/>
          <w:sz w:val="20"/>
          <w:szCs w:val="20"/>
        </w:rPr>
        <w:t xml:space="preserve"> Ε</w:t>
      </w:r>
      <w:r w:rsidR="001F4578">
        <w:rPr>
          <w:rStyle w:val="fullpost"/>
          <w:rFonts w:ascii="Palatino Linotype" w:hAnsi="Palatino Linotype"/>
          <w:bCs/>
          <w:i/>
          <w:iCs/>
          <w:sz w:val="20"/>
          <w:szCs w:val="20"/>
        </w:rPr>
        <w:t>’</w:t>
      </w:r>
      <w:r w:rsidRPr="001842E2">
        <w:rPr>
          <w:rStyle w:val="fullpost"/>
          <w:rFonts w:ascii="Palatino Linotype" w:hAnsi="Palatino Linotype"/>
          <w:bCs/>
          <w:i/>
          <w:iCs/>
          <w:sz w:val="20"/>
          <w:szCs w:val="20"/>
        </w:rPr>
        <w:t>: Εισάγεται το «μητροπολιτικό σύστημα», το οποίο ίσχυε στην οργάνωση της Ρωμαϊκής αυτοκρατορία</w:t>
      </w:r>
      <w:r>
        <w:rPr>
          <w:rStyle w:val="fullpost"/>
          <w:rFonts w:ascii="Palatino Linotype" w:hAnsi="Palatino Linotype"/>
          <w:bCs/>
          <w:i/>
          <w:iCs/>
          <w:sz w:val="20"/>
          <w:szCs w:val="20"/>
        </w:rPr>
        <w:t>ς</w:t>
      </w:r>
      <w:r w:rsidRPr="001842E2">
        <w:rPr>
          <w:rStyle w:val="fullpost"/>
          <w:rFonts w:ascii="Palatino Linotype" w:hAnsi="Palatino Linotype"/>
          <w:bCs/>
          <w:i/>
          <w:iCs/>
          <w:sz w:val="20"/>
          <w:szCs w:val="20"/>
        </w:rPr>
        <w:t>.</w:t>
      </w:r>
      <w:r w:rsidRPr="001842E2">
        <w:rPr>
          <w:rFonts w:ascii="Palatino Linotype" w:hAnsi="Palatino Linotype"/>
          <w:i/>
          <w:iCs/>
          <w:sz w:val="20"/>
          <w:szCs w:val="20"/>
        </w:rPr>
        <w:br/>
      </w:r>
      <w:r w:rsidRPr="001842E2">
        <w:rPr>
          <w:rFonts w:ascii="Palatino Linotype" w:hAnsi="Palatino Linotype"/>
          <w:i/>
          <w:iCs/>
          <w:sz w:val="20"/>
          <w:szCs w:val="20"/>
        </w:rPr>
        <w:br/>
      </w:r>
      <w:r w:rsidRPr="001842E2">
        <w:rPr>
          <w:rStyle w:val="fullpost"/>
          <w:rFonts w:ascii="Palatino Linotype" w:hAnsi="Palatino Linotype"/>
          <w:bCs/>
          <w:i/>
          <w:iCs/>
          <w:sz w:val="20"/>
          <w:szCs w:val="20"/>
        </w:rPr>
        <w:t>Κανών ΙΕ</w:t>
      </w:r>
      <w:r w:rsidR="001F4578">
        <w:rPr>
          <w:rStyle w:val="fullpost"/>
          <w:rFonts w:ascii="Palatino Linotype" w:hAnsi="Palatino Linotype"/>
          <w:bCs/>
          <w:i/>
          <w:iCs/>
          <w:sz w:val="20"/>
          <w:szCs w:val="20"/>
        </w:rPr>
        <w:t>’</w:t>
      </w:r>
      <w:r w:rsidRPr="001842E2">
        <w:rPr>
          <w:rStyle w:val="fullpost"/>
          <w:rFonts w:ascii="Palatino Linotype" w:hAnsi="Palatino Linotype"/>
          <w:bCs/>
          <w:i/>
          <w:iCs/>
          <w:sz w:val="20"/>
          <w:szCs w:val="20"/>
        </w:rPr>
        <w:t xml:space="preserve"> </w:t>
      </w:r>
      <w:r w:rsidR="001F4578">
        <w:rPr>
          <w:rStyle w:val="fullpost"/>
          <w:rFonts w:ascii="Palatino Linotype" w:hAnsi="Palatino Linotype"/>
          <w:bCs/>
          <w:i/>
          <w:iCs/>
          <w:sz w:val="20"/>
          <w:szCs w:val="20"/>
        </w:rPr>
        <w:t>–</w:t>
      </w:r>
      <w:r w:rsidRPr="001842E2">
        <w:rPr>
          <w:rStyle w:val="fullpost"/>
          <w:rFonts w:ascii="Palatino Linotype" w:hAnsi="Palatino Linotype"/>
          <w:bCs/>
          <w:i/>
          <w:iCs/>
          <w:sz w:val="20"/>
          <w:szCs w:val="20"/>
        </w:rPr>
        <w:t xml:space="preserve"> ΙΣΤ</w:t>
      </w:r>
      <w:r w:rsidR="001F4578">
        <w:rPr>
          <w:rStyle w:val="fullpost"/>
          <w:rFonts w:ascii="Palatino Linotype" w:hAnsi="Palatino Linotype"/>
          <w:bCs/>
          <w:i/>
          <w:iCs/>
          <w:sz w:val="20"/>
          <w:szCs w:val="20"/>
        </w:rPr>
        <w:t>’</w:t>
      </w:r>
      <w:r w:rsidRPr="001842E2">
        <w:rPr>
          <w:rStyle w:val="fullpost"/>
          <w:rFonts w:ascii="Palatino Linotype" w:hAnsi="Palatino Linotype"/>
          <w:bCs/>
          <w:i/>
          <w:iCs/>
          <w:sz w:val="20"/>
          <w:szCs w:val="20"/>
        </w:rPr>
        <w:t>: Καταδικάζεται η επιδίωξη κληρικών για μετάθεση σε άλλες εκκλησίες.</w:t>
      </w:r>
      <w:r w:rsidRPr="001842E2">
        <w:rPr>
          <w:rFonts w:ascii="Palatino Linotype" w:hAnsi="Palatino Linotype"/>
          <w:i/>
          <w:iCs/>
          <w:sz w:val="20"/>
          <w:szCs w:val="20"/>
        </w:rPr>
        <w:br/>
      </w:r>
      <w:r w:rsidRPr="001842E2">
        <w:rPr>
          <w:rFonts w:ascii="Palatino Linotype" w:hAnsi="Palatino Linotype"/>
          <w:i/>
          <w:iCs/>
          <w:sz w:val="20"/>
          <w:szCs w:val="20"/>
        </w:rPr>
        <w:br/>
      </w:r>
      <w:r w:rsidRPr="001842E2">
        <w:rPr>
          <w:rStyle w:val="fullpost"/>
          <w:rFonts w:ascii="Palatino Linotype" w:hAnsi="Palatino Linotype"/>
          <w:bCs/>
          <w:i/>
          <w:iCs/>
          <w:sz w:val="20"/>
          <w:szCs w:val="20"/>
        </w:rPr>
        <w:t>Κανών ΙΖ</w:t>
      </w:r>
      <w:r w:rsidR="001F4578">
        <w:rPr>
          <w:rStyle w:val="fullpost"/>
          <w:rFonts w:ascii="Palatino Linotype" w:hAnsi="Palatino Linotype"/>
          <w:bCs/>
          <w:i/>
          <w:iCs/>
          <w:sz w:val="20"/>
          <w:szCs w:val="20"/>
        </w:rPr>
        <w:t>’</w:t>
      </w:r>
      <w:r w:rsidRPr="001842E2">
        <w:rPr>
          <w:rStyle w:val="fullpost"/>
          <w:rFonts w:ascii="Palatino Linotype" w:hAnsi="Palatino Linotype"/>
          <w:bCs/>
          <w:i/>
          <w:iCs/>
          <w:sz w:val="20"/>
          <w:szCs w:val="20"/>
        </w:rPr>
        <w:t>: Καταδικάζει την πλεονεξία και αισχροκέρδεια των κληρικών που προέρχεται από τον έντοκο δανεισμό.</w:t>
      </w:r>
    </w:p>
    <w:p w:rsidR="00A1452E" w:rsidRDefault="00A1452E" w:rsidP="00A1452E">
      <w:pPr>
        <w:jc w:val="both"/>
        <w:rPr>
          <w:rFonts w:ascii="Palatino Linotype" w:hAnsi="Palatino Linotype"/>
          <w:sz w:val="20"/>
          <w:szCs w:val="20"/>
        </w:rPr>
      </w:pPr>
    </w:p>
    <w:p w:rsidR="00D045E6" w:rsidRDefault="00D045E6" w:rsidP="00D045E6">
      <w:pPr>
        <w:rPr>
          <w:rStyle w:val="fullpost"/>
          <w:rFonts w:ascii="Palatino Linotype" w:hAnsi="Palatino Linotype"/>
          <w:bCs/>
          <w:i/>
          <w:iCs/>
          <w:sz w:val="20"/>
          <w:szCs w:val="20"/>
        </w:rPr>
      </w:pPr>
    </w:p>
    <w:p w:rsidR="00D045E6" w:rsidRDefault="00D045E6" w:rsidP="001F4578">
      <w:pPr>
        <w:rPr>
          <w:rFonts w:ascii="Palatino Linotype" w:hAnsi="Palatino Linotype"/>
          <w:b/>
          <w:bCs/>
          <w:color w:val="FF0000"/>
        </w:rPr>
      </w:pPr>
      <w:r w:rsidRPr="00D045E6">
        <w:rPr>
          <w:rFonts w:ascii="Palatino Linotype" w:hAnsi="Palatino Linotype"/>
          <w:b/>
          <w:bCs/>
          <w:color w:val="FF0000"/>
        </w:rPr>
        <w:t>Οι Πατέρες της Εκκλησίας υπερασπίζονται την πίστη και ερμηνεύουν το</w:t>
      </w:r>
      <w:r w:rsidR="008F34FE">
        <w:rPr>
          <w:rFonts w:ascii="Palatino Linotype" w:hAnsi="Palatino Linotype"/>
          <w:b/>
          <w:bCs/>
          <w:color w:val="FF0000"/>
        </w:rPr>
        <w:t>ν</w:t>
      </w:r>
      <w:r w:rsidRPr="00D045E6">
        <w:rPr>
          <w:rFonts w:ascii="Palatino Linotype" w:hAnsi="Palatino Linotype"/>
          <w:b/>
          <w:bCs/>
          <w:color w:val="FF0000"/>
        </w:rPr>
        <w:t xml:space="preserve"> λόγο του Θεού</w:t>
      </w:r>
    </w:p>
    <w:p w:rsidR="00D045E6" w:rsidRPr="00D045E6" w:rsidRDefault="00D045E6" w:rsidP="001842E2">
      <w:pPr>
        <w:rPr>
          <w:rFonts w:ascii="Palatino Linotype" w:hAnsi="Palatino Linotype"/>
          <w:b/>
          <w:bCs/>
          <w:color w:val="FF0000"/>
        </w:rPr>
      </w:pPr>
    </w:p>
    <w:p w:rsidR="00656714" w:rsidRPr="0068460B" w:rsidRDefault="001F4578" w:rsidP="001F4578">
      <w:pPr>
        <w:rPr>
          <w:rFonts w:ascii="Palatino Linotype" w:hAnsi="Palatino Linotype"/>
          <w:b/>
          <w:sz w:val="22"/>
          <w:szCs w:val="22"/>
        </w:rPr>
      </w:pPr>
      <w:r w:rsidRPr="0068460B">
        <w:rPr>
          <w:rFonts w:ascii="Palatino Linotype" w:hAnsi="Palatino Linotype"/>
          <w:b/>
          <w:bCs/>
          <w:color w:val="FF0000"/>
          <w:sz w:val="22"/>
          <w:szCs w:val="22"/>
        </w:rPr>
        <w:t>7.</w:t>
      </w:r>
      <w:r w:rsidRPr="0068460B">
        <w:rPr>
          <w:rFonts w:ascii="Palatino Linotype" w:hAnsi="Palatino Linotype"/>
          <w:b/>
          <w:sz w:val="22"/>
          <w:szCs w:val="22"/>
        </w:rPr>
        <w:t xml:space="preserve">   </w:t>
      </w:r>
      <w:r w:rsidR="00656714" w:rsidRPr="0068460B">
        <w:rPr>
          <w:rFonts w:ascii="Palatino Linotype" w:hAnsi="Palatino Linotype"/>
          <w:b/>
          <w:sz w:val="22"/>
          <w:szCs w:val="22"/>
        </w:rPr>
        <w:t>Οι Πατέρες της Εκκλησίας διδάσκουν αλήθειες ζωής</w:t>
      </w:r>
    </w:p>
    <w:p w:rsidR="0068460B" w:rsidRDefault="0068460B" w:rsidP="00DA4DDA">
      <w:pPr>
        <w:jc w:val="both"/>
        <w:rPr>
          <w:rFonts w:ascii="Palatino Linotype" w:hAnsi="Palatino Linotype"/>
          <w:sz w:val="20"/>
          <w:szCs w:val="20"/>
        </w:rPr>
      </w:pPr>
    </w:p>
    <w:p w:rsidR="00656714" w:rsidRPr="001842E2" w:rsidRDefault="00656714" w:rsidP="00DA4DDA">
      <w:pPr>
        <w:jc w:val="both"/>
        <w:rPr>
          <w:rFonts w:ascii="Palatino Linotype" w:hAnsi="Palatino Linotype"/>
          <w:sz w:val="20"/>
          <w:szCs w:val="20"/>
        </w:rPr>
      </w:pPr>
      <w:r w:rsidRPr="001842E2">
        <w:rPr>
          <w:rFonts w:ascii="Palatino Linotype" w:hAnsi="Palatino Linotype"/>
          <w:sz w:val="20"/>
          <w:szCs w:val="20"/>
        </w:rPr>
        <w:t>Από τα πρώτα της βήματα η Εκκλησία δίδασκε τους ανθρώπους με σκοπό να ανοίξει τα μάτια και το</w:t>
      </w:r>
      <w:r w:rsidR="005D0B8B">
        <w:rPr>
          <w:rFonts w:ascii="Palatino Linotype" w:hAnsi="Palatino Linotype"/>
          <w:sz w:val="20"/>
          <w:szCs w:val="20"/>
        </w:rPr>
        <w:t>ν</w:t>
      </w:r>
      <w:r w:rsidRPr="001842E2">
        <w:rPr>
          <w:rFonts w:ascii="Palatino Linotype" w:hAnsi="Palatino Linotype"/>
          <w:sz w:val="20"/>
          <w:szCs w:val="20"/>
        </w:rPr>
        <w:t xml:space="preserve"> νου τους. Να συνειδητοποιήσουν δηλαδή ποιος είναι ο προορισμός του κόσμου και της ζωής σύμφωνα με το έργο και τη διδασκαλία του Χριστού.  Πολύ νωρίς </w:t>
      </w:r>
      <w:r w:rsidRPr="001842E2">
        <w:rPr>
          <w:rFonts w:ascii="Palatino Linotype" w:hAnsi="Palatino Linotype"/>
          <w:sz w:val="20"/>
          <w:szCs w:val="20"/>
        </w:rPr>
        <w:lastRenderedPageBreak/>
        <w:t xml:space="preserve">εμφανίστηκαν οι </w:t>
      </w:r>
      <w:r w:rsidRPr="009671DF">
        <w:rPr>
          <w:rFonts w:ascii="Palatino Linotype" w:hAnsi="Palatino Linotype"/>
          <w:b/>
          <w:i/>
          <w:iCs/>
          <w:sz w:val="20"/>
          <w:szCs w:val="20"/>
        </w:rPr>
        <w:t>Πατέρες της Εκκλησίας</w:t>
      </w:r>
      <w:r w:rsidRPr="001842E2">
        <w:rPr>
          <w:rFonts w:ascii="Palatino Linotype" w:hAnsi="Palatino Linotype"/>
          <w:sz w:val="20"/>
          <w:szCs w:val="20"/>
        </w:rPr>
        <w:t xml:space="preserve">, άνθρωποι δηλαδή που δίδαξαν </w:t>
      </w:r>
      <w:r w:rsidR="009671DF">
        <w:rPr>
          <w:rFonts w:ascii="Palatino Linotype" w:hAnsi="Palatino Linotype"/>
          <w:sz w:val="20"/>
          <w:szCs w:val="20"/>
        </w:rPr>
        <w:t>το</w:t>
      </w:r>
      <w:r w:rsidR="005D0B8B">
        <w:rPr>
          <w:rFonts w:ascii="Palatino Linotype" w:hAnsi="Palatino Linotype"/>
          <w:sz w:val="20"/>
          <w:szCs w:val="20"/>
        </w:rPr>
        <w:t>ν</w:t>
      </w:r>
      <w:r w:rsidR="009671DF">
        <w:rPr>
          <w:rFonts w:ascii="Palatino Linotype" w:hAnsi="Palatino Linotype"/>
          <w:sz w:val="20"/>
          <w:szCs w:val="20"/>
        </w:rPr>
        <w:t xml:space="preserve"> λαό </w:t>
      </w:r>
      <w:r w:rsidRPr="001842E2">
        <w:rPr>
          <w:rFonts w:ascii="Palatino Linotype" w:hAnsi="Palatino Linotype"/>
          <w:sz w:val="20"/>
          <w:szCs w:val="20"/>
        </w:rPr>
        <w:t>και έγραψαν σπουδαία συγγράμματα με σκοπό να εξηγήσουν αυτ</w:t>
      </w:r>
      <w:r w:rsidR="009671DF">
        <w:rPr>
          <w:rFonts w:ascii="Palatino Linotype" w:hAnsi="Palatino Linotype"/>
          <w:sz w:val="20"/>
          <w:szCs w:val="20"/>
        </w:rPr>
        <w:t xml:space="preserve">ές τις αλήθειες στους πιστούς. </w:t>
      </w:r>
      <w:r w:rsidRPr="001842E2">
        <w:rPr>
          <w:rFonts w:ascii="Palatino Linotype" w:hAnsi="Palatino Linotype"/>
          <w:sz w:val="20"/>
          <w:szCs w:val="20"/>
        </w:rPr>
        <w:t>Ταυτόχρονα, οι Πατέρες της Εκκλησίας με το έργο και τη ζωή τους υπηρετούσαν κι έναν άλλο σκοπό: να αντικρούσουν τις εσφαλμένες γνώμες και αντιλήψεις (</w:t>
      </w:r>
      <w:r w:rsidRPr="009671DF">
        <w:rPr>
          <w:rFonts w:ascii="Palatino Linotype" w:hAnsi="Palatino Linotype"/>
          <w:b/>
          <w:bCs/>
          <w:i/>
          <w:iCs/>
          <w:sz w:val="20"/>
          <w:szCs w:val="20"/>
        </w:rPr>
        <w:t>αιρετικές</w:t>
      </w:r>
      <w:r w:rsidRPr="001842E2">
        <w:rPr>
          <w:rFonts w:ascii="Palatino Linotype" w:hAnsi="Palatino Linotype"/>
          <w:sz w:val="20"/>
          <w:szCs w:val="20"/>
        </w:rPr>
        <w:t xml:space="preserve">) που διατύπωναν κάποια μέλη της Εκκλησίας. Αυτό ήταν πολύ σημαντικό καθώς αυτά τα λάθη όχι μόνο δημιουργούσαν σύγχυση στους πιστούς, αλλά κλόνιζαν και την ενότητα όλης της Εκκλησίας. </w:t>
      </w:r>
    </w:p>
    <w:p w:rsidR="00656714" w:rsidRPr="001842E2" w:rsidRDefault="00656714" w:rsidP="0068460B">
      <w:pPr>
        <w:jc w:val="both"/>
        <w:rPr>
          <w:rFonts w:ascii="Palatino Linotype" w:hAnsi="Palatino Linotype"/>
          <w:sz w:val="20"/>
          <w:szCs w:val="20"/>
        </w:rPr>
      </w:pPr>
      <w:r w:rsidRPr="009671DF">
        <w:rPr>
          <w:rFonts w:ascii="Palatino Linotype" w:hAnsi="Palatino Linotype"/>
          <w:b/>
          <w:bCs/>
          <w:sz w:val="20"/>
          <w:szCs w:val="20"/>
        </w:rPr>
        <w:t>Σπουδαίοι Πατέρες της Εκκλησίας</w:t>
      </w:r>
      <w:r w:rsidRPr="001842E2">
        <w:rPr>
          <w:rFonts w:ascii="Palatino Linotype" w:hAnsi="Palatino Linotype"/>
          <w:sz w:val="20"/>
          <w:szCs w:val="20"/>
        </w:rPr>
        <w:t xml:space="preserve"> </w:t>
      </w:r>
    </w:p>
    <w:p w:rsidR="002E1448" w:rsidRDefault="00656714" w:rsidP="00DC5861">
      <w:pPr>
        <w:jc w:val="both"/>
        <w:rPr>
          <w:rFonts w:ascii="Palatino Linotype" w:hAnsi="Palatino Linotype"/>
          <w:sz w:val="20"/>
          <w:szCs w:val="20"/>
        </w:rPr>
      </w:pPr>
      <w:r w:rsidRPr="001842E2">
        <w:rPr>
          <w:rFonts w:ascii="Palatino Linotype" w:hAnsi="Palatino Linotype"/>
          <w:sz w:val="20"/>
          <w:szCs w:val="20"/>
        </w:rPr>
        <w:t>Μέγας Αθανάσιος, Μέγας Βασίλειος, Γρηγόριος Ναζιανζηνός, Ιωάννης ο Χρυσόστομος, Ιερώνυμος, Αμβρόσιος, Αυγουστίνος, Συμεών ο Νέος Θεολόγος, Γρηγόριος Παλαμάς.</w:t>
      </w:r>
    </w:p>
    <w:p w:rsidR="00DA4DDA" w:rsidRPr="001842E2" w:rsidRDefault="00DA4DDA" w:rsidP="00DC5861">
      <w:pPr>
        <w:jc w:val="both"/>
        <w:rPr>
          <w:rFonts w:ascii="Palatino Linotype" w:hAnsi="Palatino Linotype"/>
          <w:sz w:val="20"/>
          <w:szCs w:val="20"/>
        </w:rPr>
      </w:pPr>
    </w:p>
    <w:p w:rsidR="00A1452E" w:rsidRPr="0068460B" w:rsidRDefault="001F4578" w:rsidP="001F4578">
      <w:pPr>
        <w:rPr>
          <w:rFonts w:ascii="Palatino Linotype" w:hAnsi="Palatino Linotype"/>
          <w:b/>
          <w:sz w:val="22"/>
          <w:szCs w:val="22"/>
        </w:rPr>
      </w:pPr>
      <w:r w:rsidRPr="0068460B">
        <w:rPr>
          <w:rFonts w:ascii="Palatino Linotype" w:hAnsi="Palatino Linotype"/>
          <w:b/>
          <w:bCs/>
          <w:color w:val="FF0000"/>
          <w:sz w:val="22"/>
          <w:szCs w:val="22"/>
        </w:rPr>
        <w:t>8.</w:t>
      </w:r>
      <w:r w:rsidRPr="0068460B">
        <w:rPr>
          <w:rFonts w:ascii="Palatino Linotype" w:hAnsi="Palatino Linotype"/>
          <w:b/>
          <w:i/>
          <w:iCs/>
          <w:sz w:val="20"/>
          <w:szCs w:val="20"/>
        </w:rPr>
        <w:t xml:space="preserve">   </w:t>
      </w:r>
      <w:r w:rsidR="00A1452E" w:rsidRPr="0068460B">
        <w:rPr>
          <w:rFonts w:ascii="Palatino Linotype" w:hAnsi="Palatino Linotype"/>
          <w:b/>
          <w:sz w:val="22"/>
          <w:szCs w:val="22"/>
        </w:rPr>
        <w:t>Κείμενα Πατέρων για τον Θεό</w:t>
      </w:r>
    </w:p>
    <w:p w:rsidR="0068460B" w:rsidRDefault="0068460B" w:rsidP="00A1452E">
      <w:pPr>
        <w:rPr>
          <w:rFonts w:ascii="Palatino Linotype" w:hAnsi="Palatino Linotype"/>
          <w:i/>
          <w:sz w:val="20"/>
          <w:szCs w:val="20"/>
        </w:rPr>
      </w:pPr>
    </w:p>
    <w:p w:rsidR="00A1452E" w:rsidRPr="001842E2" w:rsidRDefault="00A1452E" w:rsidP="00A1452E">
      <w:pPr>
        <w:rPr>
          <w:rFonts w:ascii="Palatino Linotype" w:hAnsi="Palatino Linotype"/>
          <w:i/>
          <w:sz w:val="20"/>
          <w:szCs w:val="20"/>
        </w:rPr>
      </w:pPr>
      <w:r w:rsidRPr="001842E2">
        <w:rPr>
          <w:rFonts w:ascii="Palatino Linotype" w:hAnsi="Palatino Linotype"/>
          <w:i/>
          <w:sz w:val="20"/>
          <w:szCs w:val="20"/>
        </w:rPr>
        <w:t>Ο Θεός έγινε άνθρωπος για να γίνουμε εμείς Θεοί.</w:t>
      </w:r>
    </w:p>
    <w:p w:rsidR="00A1452E" w:rsidRPr="001842E2" w:rsidRDefault="00A1452E" w:rsidP="00A1452E">
      <w:pPr>
        <w:jc w:val="right"/>
        <w:rPr>
          <w:rFonts w:ascii="Palatino Linotype" w:hAnsi="Palatino Linotype"/>
          <w:bCs/>
          <w:sz w:val="16"/>
          <w:szCs w:val="16"/>
        </w:rPr>
      </w:pPr>
      <w:r w:rsidRPr="001842E2">
        <w:rPr>
          <w:rFonts w:ascii="Palatino Linotype" w:hAnsi="Palatino Linotype"/>
          <w:bCs/>
          <w:sz w:val="16"/>
          <w:szCs w:val="16"/>
        </w:rPr>
        <w:t>Μ. Αθανάσιος (4</w:t>
      </w:r>
      <w:r w:rsidRPr="001842E2">
        <w:rPr>
          <w:rFonts w:ascii="Palatino Linotype" w:hAnsi="Palatino Linotype"/>
          <w:bCs/>
          <w:sz w:val="16"/>
          <w:szCs w:val="16"/>
          <w:vertAlign w:val="superscript"/>
        </w:rPr>
        <w:t>ος</w:t>
      </w:r>
      <w:r w:rsidRPr="001842E2">
        <w:rPr>
          <w:rFonts w:ascii="Palatino Linotype" w:hAnsi="Palatino Linotype"/>
          <w:bCs/>
          <w:sz w:val="16"/>
          <w:szCs w:val="16"/>
        </w:rPr>
        <w:t xml:space="preserve"> αι.)</w:t>
      </w:r>
    </w:p>
    <w:p w:rsidR="00A1452E" w:rsidRPr="001842E2" w:rsidRDefault="00A1452E" w:rsidP="00A1452E">
      <w:pPr>
        <w:rPr>
          <w:rFonts w:ascii="Palatino Linotype" w:hAnsi="Palatino Linotype"/>
          <w:i/>
          <w:sz w:val="20"/>
          <w:szCs w:val="20"/>
        </w:rPr>
      </w:pPr>
    </w:p>
    <w:p w:rsidR="00A1452E" w:rsidRPr="001842E2" w:rsidRDefault="00A1452E" w:rsidP="00A1452E">
      <w:pPr>
        <w:jc w:val="both"/>
        <w:rPr>
          <w:rFonts w:ascii="Palatino Linotype" w:hAnsi="Palatino Linotype"/>
          <w:i/>
          <w:sz w:val="22"/>
          <w:szCs w:val="22"/>
        </w:rPr>
      </w:pPr>
      <w:r w:rsidRPr="001842E2">
        <w:rPr>
          <w:rFonts w:ascii="Palatino Linotype" w:hAnsi="Palatino Linotype"/>
          <w:i/>
          <w:sz w:val="20"/>
          <w:szCs w:val="20"/>
        </w:rPr>
        <w:t>Όταν θέλεις να τιμήσεις τον Χριστό, κάνε το όταν τον βλέπεις γυμνό στο πρόσωπο των φτωχών. Δεν έχει καμιά αξία, αν φέρεις μετάξι και πολύτιμα μέταλλα στ</w:t>
      </w:r>
      <w:r w:rsidR="00EA5D6D">
        <w:rPr>
          <w:rFonts w:ascii="Palatino Linotype" w:hAnsi="Palatino Linotype"/>
          <w:i/>
          <w:sz w:val="20"/>
          <w:szCs w:val="20"/>
        </w:rPr>
        <w:t>ον</w:t>
      </w:r>
      <w:r w:rsidRPr="001842E2">
        <w:rPr>
          <w:rFonts w:ascii="Palatino Linotype" w:hAnsi="Palatino Linotype"/>
          <w:i/>
          <w:sz w:val="20"/>
          <w:szCs w:val="20"/>
        </w:rPr>
        <w:t xml:space="preserve"> ναό και αφήσεις έξω τον Χριστό να υποφέρει από το κρύο και τη γύμνια… ο Χριστός, ως ένας άστεγος ξένος περιφέρεται έξω και ζητιανεύει και αντί να τον δεχθείτε, σεις κάνετε διακοσμήσεις</w:t>
      </w:r>
      <w:r w:rsidRPr="001842E2">
        <w:rPr>
          <w:rFonts w:ascii="Palatino Linotype" w:hAnsi="Palatino Linotype"/>
          <w:i/>
          <w:sz w:val="22"/>
          <w:szCs w:val="22"/>
        </w:rPr>
        <w:t>.</w:t>
      </w:r>
    </w:p>
    <w:p w:rsidR="00A1452E" w:rsidRPr="001842E2" w:rsidRDefault="00A1452E" w:rsidP="00A1452E">
      <w:pPr>
        <w:jc w:val="right"/>
        <w:rPr>
          <w:rFonts w:ascii="Palatino Linotype" w:hAnsi="Palatino Linotype"/>
          <w:bCs/>
          <w:sz w:val="16"/>
          <w:szCs w:val="16"/>
        </w:rPr>
      </w:pPr>
      <w:r w:rsidRPr="001842E2">
        <w:rPr>
          <w:rFonts w:ascii="Palatino Linotype" w:hAnsi="Palatino Linotype"/>
          <w:bCs/>
          <w:sz w:val="16"/>
          <w:szCs w:val="16"/>
        </w:rPr>
        <w:t>Ιωάννης ο Χρυσόστομος (4ος αι.)</w:t>
      </w:r>
    </w:p>
    <w:p w:rsidR="00A1452E" w:rsidRPr="001842E2" w:rsidRDefault="00A1452E" w:rsidP="00A1452E">
      <w:pPr>
        <w:rPr>
          <w:rFonts w:ascii="Palatino Linotype" w:hAnsi="Palatino Linotype"/>
          <w:i/>
          <w:sz w:val="22"/>
          <w:szCs w:val="22"/>
        </w:rPr>
      </w:pPr>
    </w:p>
    <w:p w:rsidR="00A1452E" w:rsidRPr="001842E2" w:rsidRDefault="00A1452E" w:rsidP="00A1452E">
      <w:pPr>
        <w:jc w:val="both"/>
        <w:rPr>
          <w:rFonts w:ascii="Palatino Linotype" w:hAnsi="Palatino Linotype"/>
          <w:i/>
          <w:sz w:val="20"/>
          <w:szCs w:val="20"/>
        </w:rPr>
      </w:pPr>
      <w:r w:rsidRPr="001842E2">
        <w:rPr>
          <w:rFonts w:ascii="Palatino Linotype" w:hAnsi="Palatino Linotype"/>
          <w:i/>
          <w:sz w:val="20"/>
          <w:szCs w:val="20"/>
        </w:rPr>
        <w:t>Όταν φτάσουμε στην αγάπη φτάσαμε στο</w:t>
      </w:r>
      <w:r w:rsidR="00EA5D6D">
        <w:rPr>
          <w:rFonts w:ascii="Palatino Linotype" w:hAnsi="Palatino Linotype"/>
          <w:i/>
          <w:sz w:val="20"/>
          <w:szCs w:val="20"/>
        </w:rPr>
        <w:t>ν</w:t>
      </w:r>
      <w:r w:rsidRPr="001842E2">
        <w:rPr>
          <w:rFonts w:ascii="Palatino Linotype" w:hAnsi="Palatino Linotype"/>
          <w:i/>
          <w:sz w:val="20"/>
          <w:szCs w:val="20"/>
        </w:rPr>
        <w:t xml:space="preserve"> Θεό και το ταξίδι μας τελειώνει. Έχουμε περάσει αντίπερα στο νησί που βρίσκεται πέρα από τον κόσμο, εκεί όπου είναι ο Πατέρας, ο Υιός και το Άγιο Πνεύμα.</w:t>
      </w:r>
    </w:p>
    <w:p w:rsidR="00A1452E" w:rsidRPr="001842E2" w:rsidRDefault="00A1452E" w:rsidP="00A1452E">
      <w:pPr>
        <w:jc w:val="right"/>
        <w:rPr>
          <w:rFonts w:ascii="Palatino Linotype" w:hAnsi="Palatino Linotype"/>
          <w:bCs/>
          <w:sz w:val="16"/>
          <w:szCs w:val="16"/>
        </w:rPr>
      </w:pPr>
      <w:r w:rsidRPr="001842E2">
        <w:rPr>
          <w:rFonts w:ascii="Palatino Linotype" w:hAnsi="Palatino Linotype"/>
          <w:bCs/>
          <w:sz w:val="16"/>
          <w:szCs w:val="16"/>
        </w:rPr>
        <w:t>Άγ. Ισαάκ ο  Σύρος (7ος αι.)</w:t>
      </w:r>
    </w:p>
    <w:p w:rsidR="00A1452E" w:rsidRPr="001842E2" w:rsidRDefault="00A1452E" w:rsidP="00A1452E">
      <w:pPr>
        <w:rPr>
          <w:rFonts w:ascii="Palatino Linotype" w:hAnsi="Palatino Linotype"/>
          <w:i/>
          <w:sz w:val="22"/>
          <w:szCs w:val="22"/>
        </w:rPr>
      </w:pPr>
    </w:p>
    <w:p w:rsidR="00A1452E" w:rsidRPr="001842E2" w:rsidRDefault="00A1452E" w:rsidP="00A1452E">
      <w:pPr>
        <w:jc w:val="both"/>
        <w:rPr>
          <w:rFonts w:ascii="Palatino Linotype" w:hAnsi="Palatino Linotype"/>
          <w:i/>
          <w:sz w:val="20"/>
          <w:szCs w:val="20"/>
        </w:rPr>
      </w:pPr>
      <w:r w:rsidRPr="001842E2">
        <w:rPr>
          <w:rFonts w:ascii="Palatino Linotype" w:hAnsi="Palatino Linotype"/>
          <w:i/>
          <w:sz w:val="20"/>
          <w:szCs w:val="20"/>
        </w:rPr>
        <w:t>Εκείνος που βλέπει και ίχνος μόνο μίσους μέσα στην καρδιά του, προς οποιονδήποτε άνθρωπο για οποιοδήποτε φταίξιμό του, είναι εντελώς ξένος από την αγάπη προς τον Θεό. Γιατί η αγάπη προς το</w:t>
      </w:r>
      <w:r w:rsidR="005D0B8B">
        <w:rPr>
          <w:rFonts w:ascii="Palatino Linotype" w:hAnsi="Palatino Linotype"/>
          <w:i/>
          <w:sz w:val="20"/>
          <w:szCs w:val="20"/>
        </w:rPr>
        <w:t>ν</w:t>
      </w:r>
      <w:r w:rsidRPr="001842E2">
        <w:rPr>
          <w:rFonts w:ascii="Palatino Linotype" w:hAnsi="Palatino Linotype"/>
          <w:i/>
          <w:sz w:val="20"/>
          <w:szCs w:val="20"/>
        </w:rPr>
        <w:t xml:space="preserve"> Θεό δεν ανέχεται διόλου το μίσος κατά του ανθρώπου.</w:t>
      </w:r>
    </w:p>
    <w:p w:rsidR="00A1452E" w:rsidRPr="001842E2" w:rsidRDefault="00A1452E" w:rsidP="00A1452E">
      <w:pPr>
        <w:jc w:val="right"/>
        <w:rPr>
          <w:rFonts w:ascii="Palatino Linotype" w:hAnsi="Palatino Linotype"/>
          <w:bCs/>
          <w:sz w:val="16"/>
          <w:szCs w:val="16"/>
        </w:rPr>
      </w:pPr>
      <w:r w:rsidRPr="001842E2">
        <w:rPr>
          <w:rFonts w:ascii="Palatino Linotype" w:hAnsi="Palatino Linotype"/>
          <w:bCs/>
          <w:sz w:val="16"/>
          <w:szCs w:val="16"/>
        </w:rPr>
        <w:t>Μάξιμος ο Ομολογητής (7ος αι.)</w:t>
      </w:r>
    </w:p>
    <w:p w:rsidR="00A1452E" w:rsidRPr="001842E2" w:rsidRDefault="00A1452E" w:rsidP="00A1452E">
      <w:pPr>
        <w:rPr>
          <w:rFonts w:ascii="Palatino Linotype" w:hAnsi="Palatino Linotype"/>
          <w:i/>
          <w:sz w:val="20"/>
          <w:szCs w:val="20"/>
        </w:rPr>
      </w:pPr>
    </w:p>
    <w:p w:rsidR="00A1452E" w:rsidRPr="001842E2" w:rsidRDefault="00A1452E" w:rsidP="00A1452E">
      <w:pPr>
        <w:rPr>
          <w:rFonts w:ascii="Palatino Linotype" w:hAnsi="Palatino Linotype"/>
          <w:i/>
          <w:sz w:val="20"/>
          <w:szCs w:val="20"/>
        </w:rPr>
      </w:pPr>
      <w:r w:rsidRPr="001842E2">
        <w:rPr>
          <w:rFonts w:ascii="Palatino Linotype" w:hAnsi="Palatino Linotype"/>
          <w:i/>
          <w:sz w:val="20"/>
          <w:szCs w:val="20"/>
        </w:rPr>
        <w:t>Ο Θεός είναι</w:t>
      </w:r>
    </w:p>
    <w:p w:rsidR="00A1452E" w:rsidRPr="001842E2" w:rsidRDefault="00A1452E" w:rsidP="00A1452E">
      <w:pPr>
        <w:rPr>
          <w:rFonts w:ascii="Palatino Linotype" w:hAnsi="Palatino Linotype"/>
          <w:i/>
          <w:sz w:val="20"/>
          <w:szCs w:val="20"/>
        </w:rPr>
      </w:pPr>
      <w:r w:rsidRPr="001842E2">
        <w:rPr>
          <w:rFonts w:ascii="Palatino Linotype" w:hAnsi="Palatino Linotype"/>
          <w:i/>
          <w:sz w:val="20"/>
          <w:szCs w:val="20"/>
        </w:rPr>
        <w:t>πιο στοργικός από κάθε φίλο,</w:t>
      </w:r>
    </w:p>
    <w:p w:rsidR="00A1452E" w:rsidRPr="001842E2" w:rsidRDefault="00A1452E" w:rsidP="00A1452E">
      <w:pPr>
        <w:rPr>
          <w:rFonts w:ascii="Palatino Linotype" w:hAnsi="Palatino Linotype"/>
          <w:i/>
          <w:sz w:val="20"/>
          <w:szCs w:val="20"/>
        </w:rPr>
      </w:pPr>
      <w:r w:rsidRPr="001842E2">
        <w:rPr>
          <w:rFonts w:ascii="Palatino Linotype" w:hAnsi="Palatino Linotype"/>
          <w:i/>
          <w:sz w:val="20"/>
          <w:szCs w:val="20"/>
        </w:rPr>
        <w:t xml:space="preserve">πιο δίκαιος από κάθε κυβερνήτη, </w:t>
      </w:r>
    </w:p>
    <w:p w:rsidR="00A1452E" w:rsidRPr="001842E2" w:rsidRDefault="00A1452E" w:rsidP="00A1452E">
      <w:pPr>
        <w:rPr>
          <w:rFonts w:ascii="Palatino Linotype" w:hAnsi="Palatino Linotype"/>
          <w:i/>
          <w:sz w:val="20"/>
          <w:szCs w:val="20"/>
        </w:rPr>
      </w:pPr>
      <w:r w:rsidRPr="001842E2">
        <w:rPr>
          <w:rFonts w:ascii="Palatino Linotype" w:hAnsi="Palatino Linotype"/>
          <w:i/>
          <w:sz w:val="20"/>
          <w:szCs w:val="20"/>
        </w:rPr>
        <w:t xml:space="preserve">πιο τρυφερός από κάθε πατέρα, </w:t>
      </w:r>
    </w:p>
    <w:p w:rsidR="00A1452E" w:rsidRPr="001842E2" w:rsidRDefault="00A1452E" w:rsidP="00A1452E">
      <w:pPr>
        <w:rPr>
          <w:rFonts w:ascii="Palatino Linotype" w:hAnsi="Palatino Linotype"/>
          <w:i/>
          <w:sz w:val="20"/>
          <w:szCs w:val="20"/>
        </w:rPr>
      </w:pPr>
      <w:r w:rsidRPr="001842E2">
        <w:rPr>
          <w:rFonts w:ascii="Palatino Linotype" w:hAnsi="Palatino Linotype"/>
          <w:i/>
          <w:sz w:val="20"/>
          <w:szCs w:val="20"/>
        </w:rPr>
        <w:t xml:space="preserve">πιο πολύ ένα μέλος από μας από όσο τα ίδια μας τα μέλη, </w:t>
      </w:r>
    </w:p>
    <w:p w:rsidR="00A1452E" w:rsidRPr="001842E2" w:rsidRDefault="00A1452E" w:rsidP="00A1452E">
      <w:pPr>
        <w:rPr>
          <w:rFonts w:ascii="Palatino Linotype" w:hAnsi="Palatino Linotype"/>
          <w:i/>
          <w:sz w:val="20"/>
          <w:szCs w:val="20"/>
        </w:rPr>
      </w:pPr>
      <w:r w:rsidRPr="001842E2">
        <w:rPr>
          <w:rFonts w:ascii="Palatino Linotype" w:hAnsi="Palatino Linotype"/>
          <w:i/>
          <w:sz w:val="20"/>
          <w:szCs w:val="20"/>
        </w:rPr>
        <w:t>πιο αναγκαίος σε μας από την ίδια την καρδιά μας.</w:t>
      </w:r>
    </w:p>
    <w:p w:rsidR="00A1452E" w:rsidRPr="001842E2" w:rsidRDefault="00A1452E" w:rsidP="00A1452E">
      <w:pPr>
        <w:jc w:val="right"/>
        <w:rPr>
          <w:rFonts w:ascii="Palatino Linotype" w:hAnsi="Palatino Linotype"/>
          <w:bCs/>
          <w:sz w:val="16"/>
          <w:szCs w:val="16"/>
        </w:rPr>
      </w:pPr>
      <w:r w:rsidRPr="001842E2">
        <w:rPr>
          <w:rFonts w:ascii="Palatino Linotype" w:hAnsi="Palatino Linotype"/>
          <w:bCs/>
          <w:sz w:val="16"/>
          <w:szCs w:val="16"/>
        </w:rPr>
        <w:t>Νικόλαος Καβάσιλας (1322-1391)</w:t>
      </w:r>
    </w:p>
    <w:p w:rsidR="00A1452E" w:rsidRPr="001842E2" w:rsidRDefault="00A1452E" w:rsidP="00A1452E">
      <w:pPr>
        <w:rPr>
          <w:rFonts w:ascii="Palatino Linotype" w:hAnsi="Palatino Linotype"/>
          <w:sz w:val="20"/>
          <w:szCs w:val="20"/>
        </w:rPr>
      </w:pPr>
    </w:p>
    <w:p w:rsidR="00A1452E" w:rsidRPr="0068460B" w:rsidRDefault="001F4578" w:rsidP="001F4578">
      <w:pPr>
        <w:rPr>
          <w:rFonts w:ascii="Palatino Linotype" w:hAnsi="Palatino Linotype"/>
          <w:b/>
          <w:sz w:val="22"/>
          <w:szCs w:val="22"/>
        </w:rPr>
      </w:pPr>
      <w:r w:rsidRPr="0068460B">
        <w:rPr>
          <w:rFonts w:ascii="Palatino Linotype" w:hAnsi="Palatino Linotype"/>
          <w:b/>
          <w:bCs/>
          <w:color w:val="FF0000"/>
          <w:sz w:val="22"/>
          <w:szCs w:val="22"/>
        </w:rPr>
        <w:t>9.</w:t>
      </w:r>
      <w:r w:rsidRPr="0068460B">
        <w:rPr>
          <w:rFonts w:ascii="Palatino Linotype" w:hAnsi="Palatino Linotype"/>
          <w:b/>
          <w:sz w:val="22"/>
          <w:szCs w:val="22"/>
        </w:rPr>
        <w:t xml:space="preserve">   </w:t>
      </w:r>
      <w:r w:rsidR="00A1452E" w:rsidRPr="0068460B">
        <w:rPr>
          <w:rFonts w:ascii="Palatino Linotype" w:hAnsi="Palatino Linotype"/>
          <w:b/>
          <w:sz w:val="22"/>
          <w:szCs w:val="22"/>
        </w:rPr>
        <w:t>Μέγας Αθανάσιος, Μάξιμος ο Ομολογητής:</w:t>
      </w:r>
      <w:r w:rsidRPr="0068460B">
        <w:rPr>
          <w:rFonts w:ascii="Palatino Linotype" w:hAnsi="Palatino Linotype"/>
          <w:b/>
          <w:sz w:val="22"/>
          <w:szCs w:val="22"/>
        </w:rPr>
        <w:t xml:space="preserve">  </w:t>
      </w:r>
      <w:r w:rsidR="00A1452E" w:rsidRPr="0068460B">
        <w:rPr>
          <w:rFonts w:ascii="Palatino Linotype" w:hAnsi="Palatino Linotype"/>
          <w:b/>
          <w:sz w:val="22"/>
          <w:szCs w:val="22"/>
        </w:rPr>
        <w:t>υπερασπιστές της αλήθειας, υπερασπιστές της ζωής</w:t>
      </w:r>
    </w:p>
    <w:p w:rsidR="0068460B" w:rsidRDefault="0068460B" w:rsidP="00A1452E">
      <w:pPr>
        <w:jc w:val="both"/>
        <w:rPr>
          <w:rFonts w:ascii="Palatino Linotype" w:hAnsi="Palatino Linotype"/>
          <w:sz w:val="20"/>
          <w:szCs w:val="20"/>
        </w:rPr>
      </w:pPr>
    </w:p>
    <w:p w:rsidR="00A1452E" w:rsidRPr="001842E2" w:rsidRDefault="00A1452E" w:rsidP="00A1452E">
      <w:pPr>
        <w:jc w:val="both"/>
        <w:rPr>
          <w:rFonts w:ascii="Palatino Linotype" w:hAnsi="Palatino Linotype"/>
          <w:sz w:val="20"/>
          <w:szCs w:val="20"/>
        </w:rPr>
      </w:pPr>
      <w:r w:rsidRPr="001842E2">
        <w:rPr>
          <w:rFonts w:ascii="Palatino Linotype" w:hAnsi="Palatino Linotype"/>
          <w:sz w:val="20"/>
          <w:szCs w:val="20"/>
        </w:rPr>
        <w:t xml:space="preserve">Ο </w:t>
      </w:r>
      <w:r w:rsidRPr="00DA4DDA">
        <w:rPr>
          <w:rFonts w:ascii="Palatino Linotype" w:hAnsi="Palatino Linotype"/>
          <w:b/>
          <w:bCs/>
          <w:sz w:val="20"/>
          <w:szCs w:val="20"/>
        </w:rPr>
        <w:t>Μέγας Αθανάσιος</w:t>
      </w:r>
      <w:r w:rsidRPr="001842E2">
        <w:rPr>
          <w:rFonts w:ascii="Palatino Linotype" w:hAnsi="Palatino Linotype"/>
          <w:sz w:val="20"/>
          <w:szCs w:val="20"/>
        </w:rPr>
        <w:t xml:space="preserve"> </w:t>
      </w:r>
      <w:r>
        <w:rPr>
          <w:rFonts w:ascii="Palatino Linotype" w:hAnsi="Palatino Linotype"/>
          <w:sz w:val="20"/>
          <w:szCs w:val="20"/>
        </w:rPr>
        <w:t xml:space="preserve">(295-373) γεννήθηκε </w:t>
      </w:r>
      <w:r w:rsidRPr="001842E2">
        <w:rPr>
          <w:rFonts w:ascii="Palatino Linotype" w:hAnsi="Palatino Linotype"/>
          <w:sz w:val="20"/>
          <w:szCs w:val="20"/>
        </w:rPr>
        <w:t>στην Αλεξάνδρεια της Αιγύπτου από μια ελληνική χριστιανική οικογένεια. Από πολύ μικρός ήθελε τόσο πολύ να γίνει κληρικός που έφτανε να παριστάνει τον ιερέα και να «βαφτ</w:t>
      </w:r>
      <w:r>
        <w:rPr>
          <w:rFonts w:ascii="Palatino Linotype" w:hAnsi="Palatino Linotype"/>
          <w:sz w:val="20"/>
          <w:szCs w:val="20"/>
        </w:rPr>
        <w:t>ίζει» τους φίλους του. Καθώς ο ε</w:t>
      </w:r>
      <w:r w:rsidRPr="001842E2">
        <w:rPr>
          <w:rFonts w:ascii="Palatino Linotype" w:hAnsi="Palatino Linotype"/>
          <w:sz w:val="20"/>
          <w:szCs w:val="20"/>
        </w:rPr>
        <w:t>πίσκοπος</w:t>
      </w:r>
      <w:r>
        <w:rPr>
          <w:rFonts w:ascii="Palatino Linotype" w:hAnsi="Palatino Linotype"/>
          <w:sz w:val="20"/>
          <w:szCs w:val="20"/>
        </w:rPr>
        <w:t xml:space="preserve"> </w:t>
      </w:r>
      <w:r w:rsidRPr="001842E2">
        <w:rPr>
          <w:rFonts w:ascii="Palatino Linotype" w:hAnsi="Palatino Linotype"/>
          <w:sz w:val="20"/>
          <w:szCs w:val="20"/>
        </w:rPr>
        <w:t xml:space="preserve">Αλεξανδρείας Αλέξανδρος πρόσεξε την κλίση και τα χαρίσματα του Αθανασίου, τον πήρε κοντά του ως γραμματέα του και τον χειροτόνησε διάκονο. </w:t>
      </w:r>
    </w:p>
    <w:p w:rsidR="00A1452E" w:rsidRPr="001842E2" w:rsidRDefault="00A1452E" w:rsidP="00A1452E">
      <w:pPr>
        <w:jc w:val="both"/>
        <w:rPr>
          <w:rFonts w:ascii="Palatino Linotype" w:hAnsi="Palatino Linotype"/>
          <w:sz w:val="20"/>
          <w:szCs w:val="20"/>
        </w:rPr>
      </w:pPr>
      <w:r w:rsidRPr="001842E2">
        <w:rPr>
          <w:rFonts w:ascii="Palatino Linotype" w:hAnsi="Palatino Linotype"/>
          <w:sz w:val="20"/>
          <w:szCs w:val="20"/>
        </w:rPr>
        <w:t xml:space="preserve">Πριν ακόμη χειροτονηθεί καταπολεμούσε τις ιδέες που διέδιδε ο ιερέας Άρειος στην Αλεξάνδρεια, ότι δηλαδή ο Χριστός δεν ήταν Θεός αλλά άνθρωπος. Στην </w:t>
      </w:r>
      <w:r w:rsidR="001F4578">
        <w:rPr>
          <w:rFonts w:ascii="Palatino Linotype" w:hAnsi="Palatino Linotype"/>
          <w:bCs/>
          <w:sz w:val="20"/>
          <w:szCs w:val="20"/>
        </w:rPr>
        <w:t>Της</w:t>
      </w:r>
      <w:r w:rsidRPr="001842E2">
        <w:rPr>
          <w:rFonts w:ascii="Palatino Linotype" w:hAnsi="Palatino Linotype"/>
          <w:bCs/>
          <w:sz w:val="20"/>
          <w:szCs w:val="20"/>
        </w:rPr>
        <w:t xml:space="preserve"> Οικουμενική Σύνοδο </w:t>
      </w:r>
      <w:r w:rsidRPr="001842E2">
        <w:rPr>
          <w:rFonts w:ascii="Palatino Linotype" w:hAnsi="Palatino Linotype"/>
          <w:sz w:val="20"/>
          <w:szCs w:val="20"/>
        </w:rPr>
        <w:t xml:space="preserve">που οργάνωσε η Εκκλησία για να αντιμετωπιστεί το ζήτημα του </w:t>
      </w:r>
      <w:r w:rsidRPr="001842E2">
        <w:rPr>
          <w:rFonts w:ascii="Palatino Linotype" w:hAnsi="Palatino Linotype"/>
          <w:sz w:val="20"/>
          <w:szCs w:val="20"/>
        </w:rPr>
        <w:lastRenderedPageBreak/>
        <w:t xml:space="preserve">Αρείου, ο Αθανάσιος συνόδευσε τον Αλέξανδρο και συμμετείχε στις εργασίες της. Εκεί, αν και πολύ νέος, υπερασπίστηκε με πάθος την αλήθεια ότι ο Χριστός ήταν τέλειος Θεός και τέλειος άνθρωπος. </w:t>
      </w:r>
    </w:p>
    <w:p w:rsidR="00A1452E" w:rsidRPr="001842E2" w:rsidRDefault="00A1452E" w:rsidP="00A1452E">
      <w:pPr>
        <w:jc w:val="both"/>
        <w:rPr>
          <w:rFonts w:ascii="Palatino Linotype" w:hAnsi="Palatino Linotype"/>
          <w:sz w:val="20"/>
          <w:szCs w:val="20"/>
        </w:rPr>
      </w:pPr>
      <w:r w:rsidRPr="001842E2">
        <w:rPr>
          <w:rFonts w:ascii="Palatino Linotype" w:hAnsi="Palatino Linotype"/>
          <w:sz w:val="20"/>
          <w:szCs w:val="20"/>
        </w:rPr>
        <w:t>Μετά το</w:t>
      </w:r>
      <w:r w:rsidR="005D0B8B">
        <w:rPr>
          <w:rFonts w:ascii="Palatino Linotype" w:hAnsi="Palatino Linotype"/>
          <w:sz w:val="20"/>
          <w:szCs w:val="20"/>
        </w:rPr>
        <w:t>ν</w:t>
      </w:r>
      <w:r w:rsidRPr="001842E2">
        <w:rPr>
          <w:rFonts w:ascii="Palatino Linotype" w:hAnsi="Palatino Linotype"/>
          <w:sz w:val="20"/>
          <w:szCs w:val="20"/>
        </w:rPr>
        <w:t xml:space="preserve"> θάνατο του </w:t>
      </w:r>
      <w:r>
        <w:rPr>
          <w:rFonts w:ascii="Palatino Linotype" w:hAnsi="Palatino Linotype"/>
          <w:sz w:val="20"/>
          <w:szCs w:val="20"/>
        </w:rPr>
        <w:t xml:space="preserve">επισκόπου </w:t>
      </w:r>
      <w:r w:rsidRPr="001842E2">
        <w:rPr>
          <w:rFonts w:ascii="Palatino Linotype" w:hAnsi="Palatino Linotype"/>
          <w:sz w:val="20"/>
          <w:szCs w:val="20"/>
        </w:rPr>
        <w:t xml:space="preserve">Αλεξάνδρου, ο Αθανάσιος μόλις σε ηλικία 33 ετών εκλέχτηκε </w:t>
      </w:r>
      <w:r>
        <w:rPr>
          <w:rFonts w:ascii="Palatino Linotype" w:hAnsi="Palatino Linotype"/>
          <w:sz w:val="20"/>
          <w:szCs w:val="20"/>
        </w:rPr>
        <w:t>ε</w:t>
      </w:r>
      <w:r w:rsidRPr="001842E2">
        <w:rPr>
          <w:rFonts w:ascii="Palatino Linotype" w:hAnsi="Palatino Linotype"/>
          <w:sz w:val="20"/>
          <w:szCs w:val="20"/>
        </w:rPr>
        <w:t>πίσκοπος Αλεξανδρείας με τη σύμφωνη γνώμη κλήρου και λαού.  Εκτός από το πλούσιο ποιμαντικό</w:t>
      </w:r>
      <w:r>
        <w:rPr>
          <w:rFonts w:ascii="Palatino Linotype" w:hAnsi="Palatino Linotype"/>
          <w:sz w:val="20"/>
          <w:szCs w:val="20"/>
        </w:rPr>
        <w:t xml:space="preserve"> </w:t>
      </w:r>
      <w:r w:rsidRPr="001842E2">
        <w:rPr>
          <w:rFonts w:ascii="Palatino Linotype" w:hAnsi="Palatino Linotype"/>
          <w:sz w:val="20"/>
          <w:szCs w:val="20"/>
        </w:rPr>
        <w:t>και φιλανθρωπικό έργο που ανέπτυξε στην περιοχή του, δεν έπαυε να διδάσκει και να καταπολεμά τις λανθασμένες απόψεις για την πίστη (</w:t>
      </w:r>
      <w:r w:rsidRPr="001A19A1">
        <w:rPr>
          <w:rFonts w:ascii="Palatino Linotype" w:hAnsi="Palatino Linotype"/>
          <w:bCs/>
          <w:sz w:val="20"/>
          <w:szCs w:val="20"/>
        </w:rPr>
        <w:t>αιρετικές</w:t>
      </w:r>
      <w:r w:rsidRPr="001842E2">
        <w:rPr>
          <w:rFonts w:ascii="Palatino Linotype" w:hAnsi="Palatino Linotype"/>
          <w:sz w:val="20"/>
          <w:szCs w:val="20"/>
        </w:rPr>
        <w:t xml:space="preserve">), όπως αυτή του Αρείου. Όμως από τα 47 χρόνια που ήταν επίσκοπος, τα 15 τα πέρασε στην εξορία. Κι αυτό γιατί οι οπαδοί του Άρειου τον συκοφάντησαν στον αυτοκράτορα. Οι εχθροί του πέρα από το να διαδίδουν ψεύτικες κατηγορίες έφτασαν να απειλούν τη ζωή του. Έτσι διώχθηκε σε τόπους μακρινούς, όπως στη Γαλατία, τη Ρώμη. Αναγκάστηκε μάλιστα να αποσυρθεί για χρόνια στην έρημο. Εκεί γνώρισε και τον ασκητή Μέγα Αντώνιο που τον επηρέασε πολύ. Σε όλο το διάστημα της ζωής του </w:t>
      </w:r>
      <w:r w:rsidR="001F4578">
        <w:rPr>
          <w:rFonts w:ascii="Palatino Linotype" w:hAnsi="Palatino Linotype"/>
          <w:sz w:val="20"/>
          <w:szCs w:val="20"/>
        </w:rPr>
        <w:t>–</w:t>
      </w:r>
      <w:r w:rsidRPr="001842E2">
        <w:rPr>
          <w:rFonts w:ascii="Palatino Linotype" w:hAnsi="Palatino Linotype"/>
          <w:sz w:val="20"/>
          <w:szCs w:val="20"/>
        </w:rPr>
        <w:t xml:space="preserve">ακόμη και στην εξορία- δεν έπαυε να γράφει συγγράμματα όπου υπερασπιζόταν την αληθινή πίστη. Για τους αγώνες του υπέρ της αλήθειας της πίστης ονομάστηκε </w:t>
      </w:r>
      <w:r w:rsidRPr="001842E2">
        <w:rPr>
          <w:rFonts w:ascii="Palatino Linotype" w:hAnsi="Palatino Linotype"/>
          <w:b/>
          <w:bCs/>
          <w:sz w:val="20"/>
          <w:szCs w:val="20"/>
        </w:rPr>
        <w:t>«</w:t>
      </w:r>
      <w:r w:rsidRPr="001A19A1">
        <w:rPr>
          <w:rFonts w:ascii="Palatino Linotype" w:hAnsi="Palatino Linotype"/>
          <w:b/>
          <w:bCs/>
          <w:i/>
          <w:iCs/>
          <w:sz w:val="20"/>
          <w:szCs w:val="20"/>
        </w:rPr>
        <w:t>στύλος της Ορθοδοξίας</w:t>
      </w:r>
      <w:r>
        <w:rPr>
          <w:rFonts w:ascii="Palatino Linotype" w:hAnsi="Palatino Linotype"/>
          <w:sz w:val="20"/>
          <w:szCs w:val="20"/>
        </w:rPr>
        <w:t xml:space="preserve">». Πέθανε, </w:t>
      </w:r>
      <w:r w:rsidRPr="001842E2">
        <w:rPr>
          <w:rFonts w:ascii="Palatino Linotype" w:hAnsi="Palatino Linotype"/>
          <w:sz w:val="20"/>
          <w:szCs w:val="20"/>
        </w:rPr>
        <w:t>αφότου είχε επιστρέψει από την τελευταία εξορία στο</w:t>
      </w:r>
      <w:r w:rsidR="00EA5D6D">
        <w:rPr>
          <w:rFonts w:ascii="Palatino Linotype" w:hAnsi="Palatino Linotype"/>
          <w:sz w:val="20"/>
          <w:szCs w:val="20"/>
        </w:rPr>
        <w:t>ν</w:t>
      </w:r>
      <w:r w:rsidRPr="001842E2">
        <w:rPr>
          <w:rFonts w:ascii="Palatino Linotype" w:hAnsi="Palatino Linotype"/>
          <w:sz w:val="20"/>
          <w:szCs w:val="20"/>
        </w:rPr>
        <w:t xml:space="preserve"> θρόνο του στην Αλεξάνδρεια. </w:t>
      </w:r>
    </w:p>
    <w:p w:rsidR="00A1452E" w:rsidRPr="001842E2" w:rsidRDefault="00A1452E" w:rsidP="00A1452E">
      <w:pPr>
        <w:jc w:val="both"/>
        <w:rPr>
          <w:rFonts w:ascii="Palatino Linotype" w:hAnsi="Palatino Linotype"/>
          <w:sz w:val="20"/>
          <w:szCs w:val="20"/>
        </w:rPr>
      </w:pPr>
      <w:r>
        <w:rPr>
          <w:rFonts w:ascii="Palatino Linotype" w:hAnsi="Palatino Linotype"/>
          <w:sz w:val="20"/>
          <w:szCs w:val="20"/>
        </w:rPr>
        <w:t xml:space="preserve"> </w:t>
      </w:r>
    </w:p>
    <w:p w:rsidR="00A1452E" w:rsidRPr="001A19A1" w:rsidRDefault="00A1452E" w:rsidP="00A1452E">
      <w:pPr>
        <w:jc w:val="both"/>
        <w:rPr>
          <w:rFonts w:ascii="Palatino Linotype" w:hAnsi="Palatino Linotype"/>
          <w:sz w:val="22"/>
          <w:szCs w:val="22"/>
        </w:rPr>
      </w:pPr>
      <w:r w:rsidRPr="001842E2">
        <w:rPr>
          <w:rFonts w:ascii="Palatino Linotype" w:hAnsi="Palatino Linotype"/>
          <w:sz w:val="22"/>
          <w:szCs w:val="22"/>
        </w:rPr>
        <w:t xml:space="preserve"> </w:t>
      </w:r>
      <w:r w:rsidRPr="001842E2">
        <w:rPr>
          <w:rFonts w:ascii="Palatino Linotype" w:hAnsi="Palatino Linotype"/>
          <w:sz w:val="20"/>
          <w:szCs w:val="20"/>
        </w:rPr>
        <w:t xml:space="preserve">Ο </w:t>
      </w:r>
      <w:r w:rsidRPr="00DA4DDA">
        <w:rPr>
          <w:rFonts w:ascii="Palatino Linotype" w:hAnsi="Palatino Linotype"/>
          <w:b/>
          <w:bCs/>
          <w:sz w:val="20"/>
          <w:szCs w:val="20"/>
        </w:rPr>
        <w:t>Μάξιμος</w:t>
      </w:r>
      <w:r w:rsidRPr="001842E2">
        <w:rPr>
          <w:rFonts w:ascii="Palatino Linotype" w:hAnsi="Palatino Linotype"/>
          <w:sz w:val="20"/>
          <w:szCs w:val="20"/>
        </w:rPr>
        <w:t xml:space="preserve"> </w:t>
      </w:r>
      <w:r>
        <w:rPr>
          <w:rFonts w:ascii="Palatino Linotype" w:hAnsi="Palatino Linotype"/>
          <w:sz w:val="20"/>
          <w:szCs w:val="20"/>
        </w:rPr>
        <w:t xml:space="preserve">(580-662) </w:t>
      </w:r>
      <w:r w:rsidRPr="001842E2">
        <w:rPr>
          <w:rFonts w:ascii="Palatino Linotype" w:hAnsi="Palatino Linotype"/>
          <w:sz w:val="20"/>
          <w:szCs w:val="20"/>
        </w:rPr>
        <w:t>γεννήθ</w:t>
      </w:r>
      <w:r>
        <w:rPr>
          <w:rFonts w:ascii="Palatino Linotype" w:hAnsi="Palatino Linotype"/>
          <w:sz w:val="20"/>
          <w:szCs w:val="20"/>
        </w:rPr>
        <w:t>ηκε στην Κωνσταντινούπολη</w:t>
      </w:r>
      <w:r w:rsidRPr="001842E2">
        <w:rPr>
          <w:rFonts w:ascii="Palatino Linotype" w:hAnsi="Palatino Linotype"/>
          <w:sz w:val="20"/>
          <w:szCs w:val="20"/>
        </w:rPr>
        <w:t xml:space="preserve"> από μια αριστοκρατική οικογένεια. Έτσι είχε την άνεση να κάνει λαμπρές σπουδές και να αποκτήσει προσόντα που του επέτρεψαν να καταλάβει υψηλές δημόσιες θέσεις. Ο αυτοκράτορας Ηράκλειος αναγνώρισε την αξία του και τον διόρισε σε μια πολύ ψηλή δημόσια θέση. Γρήγορα όμως ο Μάξιμος εγκατέλειψε την αυτοκρατορική αυλή και έγινε μοναχός σε διάφορα μοναστήρια. Το διάστημα αυτό (τον 6</w:t>
      </w:r>
      <w:r w:rsidRPr="001842E2">
        <w:rPr>
          <w:rFonts w:ascii="Palatino Linotype" w:hAnsi="Palatino Linotype"/>
          <w:sz w:val="20"/>
          <w:szCs w:val="20"/>
          <w:vertAlign w:val="superscript"/>
        </w:rPr>
        <w:t>ο</w:t>
      </w:r>
      <w:r w:rsidRPr="001842E2">
        <w:rPr>
          <w:rFonts w:ascii="Palatino Linotype" w:hAnsi="Palatino Linotype"/>
          <w:sz w:val="20"/>
          <w:szCs w:val="20"/>
        </w:rPr>
        <w:t xml:space="preserve"> αιώνα) διαδίδονταν και πάλι αιρετικές απόψεις που έλεγαν ότι ο Χριστός δεν ήταν τέλειος Θεός και τέλειος άνθρωπος. Μάλιστα ο ίδιος ο αυτοκράτορας υποστήριζε τους αιρετικούς. Ο Μάξιμος όμως δε συμβιβάστηκε. Αντιστάθηκε και πολέμησε εναντίον όλων όσων σκόπευαν να επιβάλουν τις δικές τους απόψεις στην Εκκλησία, ακόμη κι αν αυτοί αυτοκράτορες. Θεωρούσε ότι μόνο η Εκκλησία έχει την αρμοδιότητα να διακρίνει τη σωστή από τη λάθος πίστη και όχι οι ισχυροί του κόσμου. Έτσι, ταξίδεψε σε Ανατολή και Δύση (στη Βόρεια Αφρική, στη Ρώμη)∙ έγραψε συγγράμματα στα οποία ανέλυε τη σημασία της ορθής πίστης (ορθοδοξία) για τη ζωή∙ συμμετείχε και οργάνωσε συνόδους στις οποίες καταδικάστηκαν οι λαθεμένες (αιρετικές) απόψεις∙ δικάστηκε αρκετές φορές με την κατηγορία της απείθειας σε αυτοκρατορική διαταγή, διώχθηκε, βασανίστηκε και εξορίστηκε (στη Θράκη και στον Πόντο). Κατά την παράδοση του έκοψαν το δεξί χ</w:t>
      </w:r>
      <w:r>
        <w:rPr>
          <w:rFonts w:ascii="Palatino Linotype" w:hAnsi="Palatino Linotype"/>
          <w:sz w:val="20"/>
          <w:szCs w:val="20"/>
        </w:rPr>
        <w:t>έρι και τη γλώσσα. Πέθανε</w:t>
      </w:r>
      <w:r w:rsidRPr="001842E2">
        <w:rPr>
          <w:rFonts w:ascii="Palatino Linotype" w:hAnsi="Palatino Linotype"/>
          <w:sz w:val="20"/>
          <w:szCs w:val="20"/>
        </w:rPr>
        <w:t xml:space="preserve"> λίγο μετά την άφιξή του στην εξορία.</w:t>
      </w:r>
    </w:p>
    <w:p w:rsidR="00A1452E" w:rsidRDefault="00A1452E" w:rsidP="00A1452E">
      <w:pPr>
        <w:rPr>
          <w:rFonts w:ascii="Palatino Linotype" w:hAnsi="Palatino Linotype"/>
          <w:b/>
          <w:sz w:val="20"/>
          <w:szCs w:val="20"/>
        </w:rPr>
      </w:pPr>
    </w:p>
    <w:p w:rsidR="001F4578" w:rsidRDefault="001F4578" w:rsidP="00A1452E">
      <w:pPr>
        <w:rPr>
          <w:rFonts w:ascii="Palatino Linotype" w:hAnsi="Palatino Linotype"/>
          <w:b/>
          <w:sz w:val="20"/>
          <w:szCs w:val="20"/>
        </w:rPr>
      </w:pPr>
    </w:p>
    <w:p w:rsidR="00A1452E" w:rsidRPr="00A1452E" w:rsidRDefault="00A1452E" w:rsidP="00A1452E">
      <w:pPr>
        <w:rPr>
          <w:rFonts w:ascii="Palatino Linotype" w:hAnsi="Palatino Linotype"/>
          <w:b/>
          <w:color w:val="FF0000"/>
        </w:rPr>
      </w:pPr>
      <w:r w:rsidRPr="00A1452E">
        <w:rPr>
          <w:rFonts w:ascii="Palatino Linotype" w:hAnsi="Palatino Linotype"/>
          <w:b/>
          <w:color w:val="FF0000"/>
        </w:rPr>
        <w:t>Δόγματα / Όροι: Η ζωή και η πίστη της Εκκλησίας με λόγια</w:t>
      </w:r>
    </w:p>
    <w:p w:rsidR="001F4578" w:rsidRPr="001F4578" w:rsidRDefault="001F4578" w:rsidP="001F4578">
      <w:pPr>
        <w:rPr>
          <w:rFonts w:ascii="Palatino Linotype" w:hAnsi="Palatino Linotype"/>
          <w:bCs/>
          <w:sz w:val="20"/>
          <w:szCs w:val="20"/>
        </w:rPr>
      </w:pPr>
    </w:p>
    <w:p w:rsidR="00A1452E" w:rsidRPr="0068460B" w:rsidRDefault="001F4578" w:rsidP="008F34FE">
      <w:pPr>
        <w:numPr>
          <w:ilvl w:val="0"/>
          <w:numId w:val="79"/>
        </w:numPr>
        <w:tabs>
          <w:tab w:val="clear" w:pos="720"/>
          <w:tab w:val="num" w:pos="284"/>
        </w:tabs>
        <w:ind w:hanging="720"/>
        <w:rPr>
          <w:rFonts w:ascii="Palatino Linotype" w:hAnsi="Palatino Linotype"/>
          <w:b/>
          <w:bCs/>
          <w:sz w:val="22"/>
          <w:szCs w:val="22"/>
        </w:rPr>
      </w:pPr>
      <w:r w:rsidRPr="0068460B">
        <w:rPr>
          <w:rFonts w:ascii="Palatino Linotype" w:hAnsi="Palatino Linotype"/>
          <w:b/>
          <w:bCs/>
          <w:sz w:val="22"/>
          <w:szCs w:val="22"/>
        </w:rPr>
        <w:t xml:space="preserve"> </w:t>
      </w:r>
      <w:r w:rsidR="00A1452E" w:rsidRPr="0068460B">
        <w:rPr>
          <w:rFonts w:ascii="Palatino Linotype" w:hAnsi="Palatino Linotype"/>
          <w:b/>
          <w:bCs/>
          <w:sz w:val="22"/>
          <w:szCs w:val="22"/>
        </w:rPr>
        <w:t>Τι εννοούμε μιλώντας για δόγματα;</w:t>
      </w:r>
    </w:p>
    <w:p w:rsidR="0068460B" w:rsidRDefault="0068460B" w:rsidP="00A1452E">
      <w:pPr>
        <w:jc w:val="both"/>
        <w:rPr>
          <w:rFonts w:ascii="Palatino Linotype" w:hAnsi="Palatino Linotype"/>
          <w:sz w:val="20"/>
          <w:szCs w:val="20"/>
        </w:rPr>
      </w:pPr>
    </w:p>
    <w:p w:rsidR="00A1452E" w:rsidRPr="001842E2" w:rsidRDefault="00A1452E" w:rsidP="00A1452E">
      <w:pPr>
        <w:jc w:val="both"/>
        <w:rPr>
          <w:rFonts w:ascii="Palatino Linotype" w:hAnsi="Palatino Linotype"/>
          <w:sz w:val="20"/>
          <w:szCs w:val="20"/>
        </w:rPr>
      </w:pPr>
      <w:r w:rsidRPr="001842E2">
        <w:rPr>
          <w:rFonts w:ascii="Palatino Linotype" w:hAnsi="Palatino Linotype"/>
          <w:sz w:val="20"/>
          <w:szCs w:val="20"/>
        </w:rPr>
        <w:t>Εννοούμε τις αλήθειες της πίστης όπως καταγράφηκαν στις Οικουμενικές Συνόδους, έτσι ώστε κανείς να μην μπορεί να τις αλλοιώσει. Μέσα στα δόγματα κλείνεται όλη η διδασκαλία της Εκκλησίας. Όπως καταλαβαίνει κανείς</w:t>
      </w:r>
      <w:r w:rsidR="008F34FE">
        <w:rPr>
          <w:rFonts w:ascii="Palatino Linotype" w:hAnsi="Palatino Linotype"/>
          <w:sz w:val="20"/>
          <w:szCs w:val="20"/>
        </w:rPr>
        <w:t>,</w:t>
      </w:r>
      <w:r w:rsidRPr="001842E2">
        <w:rPr>
          <w:rFonts w:ascii="Palatino Linotype" w:hAnsi="Palatino Linotype"/>
          <w:sz w:val="20"/>
          <w:szCs w:val="20"/>
        </w:rPr>
        <w:t xml:space="preserve"> για να διατυπωθούν με ακρίβεια τα δόγματα χρειαζόταν πολλή δουλειά και μελέτη. </w:t>
      </w:r>
    </w:p>
    <w:p w:rsidR="00A1452E" w:rsidRPr="001842E2" w:rsidRDefault="00A1452E" w:rsidP="00A1452E">
      <w:pPr>
        <w:jc w:val="both"/>
        <w:rPr>
          <w:rFonts w:ascii="Palatino Linotype" w:hAnsi="Palatino Linotype"/>
          <w:sz w:val="20"/>
          <w:szCs w:val="20"/>
        </w:rPr>
      </w:pPr>
      <w:r w:rsidRPr="001842E2">
        <w:rPr>
          <w:rFonts w:ascii="Palatino Linotype" w:hAnsi="Palatino Linotype"/>
          <w:sz w:val="20"/>
          <w:szCs w:val="20"/>
        </w:rPr>
        <w:t xml:space="preserve">Εκτός από τα δόγματα οι Οικουμενικές Σύνοδοι θέσπιζαν και </w:t>
      </w:r>
      <w:r w:rsidRPr="006B1592">
        <w:rPr>
          <w:rFonts w:ascii="Palatino Linotype" w:hAnsi="Palatino Linotype"/>
          <w:b/>
          <w:i/>
          <w:iCs/>
          <w:sz w:val="20"/>
          <w:szCs w:val="20"/>
        </w:rPr>
        <w:t>Κανόνες</w:t>
      </w:r>
      <w:r w:rsidRPr="001842E2">
        <w:rPr>
          <w:rFonts w:ascii="Palatino Linotype" w:hAnsi="Palatino Linotype"/>
          <w:sz w:val="20"/>
          <w:szCs w:val="20"/>
        </w:rPr>
        <w:t xml:space="preserve"> πάνω σε ζητήματα λατρείας και διοίκησης.</w:t>
      </w:r>
    </w:p>
    <w:p w:rsidR="00656714" w:rsidRPr="001842E2" w:rsidRDefault="00656714" w:rsidP="001842E2">
      <w:pPr>
        <w:rPr>
          <w:rFonts w:ascii="Palatino Linotype" w:hAnsi="Palatino Linotype"/>
          <w:sz w:val="22"/>
          <w:szCs w:val="22"/>
        </w:rPr>
      </w:pPr>
    </w:p>
    <w:p w:rsidR="00A1452E" w:rsidRPr="0068460B" w:rsidRDefault="001F4578" w:rsidP="001F4578">
      <w:pPr>
        <w:rPr>
          <w:rFonts w:ascii="Palatino Linotype" w:hAnsi="Palatino Linotype"/>
          <w:b/>
          <w:sz w:val="22"/>
          <w:szCs w:val="22"/>
        </w:rPr>
      </w:pPr>
      <w:r w:rsidRPr="0068460B">
        <w:rPr>
          <w:rFonts w:ascii="Palatino Linotype" w:hAnsi="Palatino Linotype"/>
          <w:b/>
          <w:bCs/>
          <w:color w:val="FF0000"/>
          <w:sz w:val="22"/>
          <w:szCs w:val="22"/>
        </w:rPr>
        <w:t>11.</w:t>
      </w:r>
      <w:r w:rsidRPr="0068460B">
        <w:rPr>
          <w:rFonts w:ascii="Palatino Linotype" w:hAnsi="Palatino Linotype"/>
          <w:b/>
          <w:sz w:val="22"/>
          <w:szCs w:val="22"/>
        </w:rPr>
        <w:t xml:space="preserve">   </w:t>
      </w:r>
      <w:r w:rsidR="00A1452E" w:rsidRPr="0068460B">
        <w:rPr>
          <w:rFonts w:ascii="Palatino Linotype" w:hAnsi="Palatino Linotype"/>
          <w:b/>
          <w:sz w:val="22"/>
          <w:szCs w:val="22"/>
        </w:rPr>
        <w:t>Το Σύμβολο της Πίστεως</w:t>
      </w:r>
    </w:p>
    <w:p w:rsidR="0068460B" w:rsidRDefault="0068460B" w:rsidP="00A1452E">
      <w:pPr>
        <w:jc w:val="both"/>
        <w:rPr>
          <w:rFonts w:ascii="Palatino Linotype" w:hAnsi="Palatino Linotype"/>
          <w:sz w:val="20"/>
          <w:szCs w:val="20"/>
        </w:rPr>
      </w:pPr>
    </w:p>
    <w:p w:rsidR="00A1452E" w:rsidRPr="001842E2" w:rsidRDefault="00A1452E" w:rsidP="00A1452E">
      <w:pPr>
        <w:jc w:val="both"/>
        <w:rPr>
          <w:rFonts w:ascii="Palatino Linotype" w:hAnsi="Palatino Linotype"/>
          <w:sz w:val="20"/>
          <w:szCs w:val="20"/>
        </w:rPr>
      </w:pPr>
      <w:r w:rsidRPr="001842E2">
        <w:rPr>
          <w:rFonts w:ascii="Palatino Linotype" w:hAnsi="Palatino Linotype"/>
          <w:sz w:val="20"/>
          <w:szCs w:val="20"/>
        </w:rPr>
        <w:lastRenderedPageBreak/>
        <w:t>Πρόκειται για το γνωστό "</w:t>
      </w:r>
      <w:r w:rsidRPr="006B1592">
        <w:rPr>
          <w:rFonts w:ascii="Palatino Linotype" w:hAnsi="Palatino Linotype"/>
          <w:b/>
          <w:i/>
          <w:iCs/>
          <w:sz w:val="20"/>
          <w:szCs w:val="20"/>
        </w:rPr>
        <w:t>Πιστεύω</w:t>
      </w:r>
      <w:r w:rsidRPr="001842E2">
        <w:rPr>
          <w:rFonts w:ascii="Palatino Linotype" w:hAnsi="Palatino Linotype"/>
          <w:sz w:val="20"/>
          <w:szCs w:val="20"/>
        </w:rPr>
        <w:t xml:space="preserve">"  και αποτελείται από 12 άρθρα (στίχους). Τα 7 πρώτα </w:t>
      </w:r>
      <w:r>
        <w:rPr>
          <w:rFonts w:ascii="Palatino Linotype" w:hAnsi="Palatino Linotype"/>
          <w:sz w:val="20"/>
          <w:szCs w:val="20"/>
        </w:rPr>
        <w:t>συντέθηκαν</w:t>
      </w:r>
      <w:r w:rsidRPr="001842E2">
        <w:rPr>
          <w:rFonts w:ascii="Palatino Linotype" w:hAnsi="Palatino Linotype"/>
          <w:sz w:val="20"/>
          <w:szCs w:val="20"/>
        </w:rPr>
        <w:t xml:space="preserve"> στην Α΄ </w:t>
      </w:r>
      <w:hyperlink r:id="rId13" w:tooltip="Οικουμενικές Σύνοδοι" w:history="1">
        <w:r w:rsidRPr="001842E2">
          <w:rPr>
            <w:rFonts w:ascii="Palatino Linotype" w:hAnsi="Palatino Linotype"/>
            <w:sz w:val="20"/>
            <w:szCs w:val="20"/>
          </w:rPr>
          <w:t>Οικουμενική Σύνοδο</w:t>
        </w:r>
      </w:hyperlink>
      <w:r w:rsidRPr="001842E2">
        <w:rPr>
          <w:rFonts w:ascii="Palatino Linotype" w:hAnsi="Palatino Linotype"/>
          <w:sz w:val="20"/>
          <w:szCs w:val="20"/>
        </w:rPr>
        <w:t xml:space="preserve"> και τα υπόλοιπα 5 προστέθηκαν στη Β΄ Οικουμενική Σύνοδο το </w:t>
      </w:r>
      <w:hyperlink r:id="rId14" w:tooltip="381" w:history="1">
        <w:r w:rsidRPr="001842E2">
          <w:rPr>
            <w:rFonts w:ascii="Palatino Linotype" w:hAnsi="Palatino Linotype"/>
            <w:sz w:val="20"/>
            <w:szCs w:val="20"/>
          </w:rPr>
          <w:t>381</w:t>
        </w:r>
      </w:hyperlink>
      <w:r w:rsidRPr="001842E2">
        <w:rPr>
          <w:rFonts w:ascii="Palatino Linotype" w:hAnsi="Palatino Linotype"/>
          <w:sz w:val="20"/>
          <w:szCs w:val="20"/>
        </w:rPr>
        <w:t xml:space="preserve">. Η Γ΄ Οικουμενική Σύνοδος που έγινε στην Έφεσο το </w:t>
      </w:r>
      <w:hyperlink r:id="rId15" w:tooltip="431" w:history="1">
        <w:r w:rsidRPr="001842E2">
          <w:rPr>
            <w:rFonts w:ascii="Palatino Linotype" w:hAnsi="Palatino Linotype"/>
            <w:sz w:val="20"/>
            <w:szCs w:val="20"/>
          </w:rPr>
          <w:t>431</w:t>
        </w:r>
      </w:hyperlink>
      <w:r w:rsidRPr="001842E2">
        <w:rPr>
          <w:rFonts w:ascii="Palatino Linotype" w:hAnsi="Palatino Linotype"/>
          <w:sz w:val="20"/>
          <w:szCs w:val="20"/>
        </w:rPr>
        <w:t xml:space="preserve"> επιβεβαίωσε την μορφή που είχε το "Σύμβολο της Πίστεως" το </w:t>
      </w:r>
      <w:hyperlink r:id="rId16" w:tooltip="381" w:history="1">
        <w:r w:rsidRPr="001842E2">
          <w:rPr>
            <w:rFonts w:ascii="Palatino Linotype" w:hAnsi="Palatino Linotype"/>
            <w:sz w:val="20"/>
            <w:szCs w:val="20"/>
          </w:rPr>
          <w:t>381</w:t>
        </w:r>
      </w:hyperlink>
      <w:r w:rsidRPr="001842E2">
        <w:rPr>
          <w:rFonts w:ascii="Palatino Linotype" w:hAnsi="Palatino Linotype"/>
          <w:sz w:val="20"/>
          <w:szCs w:val="20"/>
        </w:rPr>
        <w:t xml:space="preserve"> και διευκρίνισε ότι δεν θα γίνονταν άλλες αλλαγές και προσθήκες, και δεν θα υιοθετούνταν άλλα Σύμβολα.</w:t>
      </w:r>
    </w:p>
    <w:p w:rsidR="00A1452E" w:rsidRPr="001842E2" w:rsidRDefault="00A1452E" w:rsidP="00A1452E">
      <w:pPr>
        <w:rPr>
          <w:rFonts w:ascii="Palatino Linotype" w:hAnsi="Palatino Linotype"/>
          <w:sz w:val="20"/>
          <w:szCs w:val="20"/>
        </w:rPr>
      </w:pPr>
    </w:p>
    <w:p w:rsidR="00A1452E" w:rsidRPr="001842E2" w:rsidRDefault="00A1452E" w:rsidP="00A1452E">
      <w:pPr>
        <w:numPr>
          <w:ilvl w:val="0"/>
          <w:numId w:val="11"/>
        </w:numPr>
        <w:rPr>
          <w:rFonts w:ascii="Palatino Linotype" w:hAnsi="Palatino Linotype"/>
          <w:i/>
          <w:iCs/>
          <w:sz w:val="20"/>
          <w:szCs w:val="20"/>
        </w:rPr>
      </w:pPr>
      <w:r w:rsidRPr="001842E2">
        <w:rPr>
          <w:rFonts w:ascii="Palatino Linotype" w:hAnsi="Palatino Linotype"/>
          <w:i/>
          <w:iCs/>
          <w:sz w:val="20"/>
          <w:szCs w:val="20"/>
        </w:rPr>
        <w:t>Πιστεύω εἰς ἕνα Θεόν, Πατέρα, Παντοκράτορα, ποιητὴν οὐρανοῦ καὶ γῆς, ὁρατῶν τε πάντων καὶ ἀοράτων.</w:t>
      </w:r>
    </w:p>
    <w:p w:rsidR="00A1452E" w:rsidRPr="001842E2" w:rsidRDefault="00A1452E" w:rsidP="00A1452E">
      <w:pPr>
        <w:numPr>
          <w:ilvl w:val="0"/>
          <w:numId w:val="11"/>
        </w:numPr>
        <w:rPr>
          <w:rFonts w:ascii="Palatino Linotype" w:hAnsi="Palatino Linotype"/>
          <w:i/>
          <w:iCs/>
          <w:sz w:val="20"/>
          <w:szCs w:val="20"/>
        </w:rPr>
      </w:pPr>
      <w:r w:rsidRPr="001842E2">
        <w:rPr>
          <w:rFonts w:ascii="Palatino Linotype" w:hAnsi="Palatino Linotype"/>
          <w:i/>
          <w:iCs/>
          <w:sz w:val="20"/>
          <w:szCs w:val="20"/>
        </w:rPr>
        <w:t>Καὶ εἰς ἕνα Κύριον Ἰησοῦν Χριστόν, τὸν Υἱὸν τοῦ Θεοῦ τὸν μονογενῆ, τὸν ἐκ τοῦ Πατρὸς γεννηθέντα πρὸ πάντων τῶν αἰώνων· φῶς ἐκ φωτός, Θεὸν ἀληθινὸν ἐκ Θεοῦ ἀληθινοῦ, γεννηθέντα οὐ ποιηθέντα, ὁμοούσιον τῷ Πατρί, δι' οὗ τὰ πάντα ἐγένετο.</w:t>
      </w:r>
    </w:p>
    <w:p w:rsidR="00A1452E" w:rsidRPr="001842E2" w:rsidRDefault="00A1452E" w:rsidP="00A1452E">
      <w:pPr>
        <w:numPr>
          <w:ilvl w:val="0"/>
          <w:numId w:val="11"/>
        </w:numPr>
        <w:rPr>
          <w:rFonts w:ascii="Palatino Linotype" w:hAnsi="Palatino Linotype"/>
          <w:i/>
          <w:iCs/>
          <w:sz w:val="20"/>
          <w:szCs w:val="20"/>
        </w:rPr>
      </w:pPr>
      <w:r w:rsidRPr="001842E2">
        <w:rPr>
          <w:rFonts w:ascii="Palatino Linotype" w:hAnsi="Palatino Linotype"/>
          <w:i/>
          <w:iCs/>
          <w:sz w:val="20"/>
          <w:szCs w:val="20"/>
        </w:rPr>
        <w:t>Τὸν δι' ἡμᾶς τοὺς ἀνθρώπους καὶ διὰ τὴν ἡμετέραν σωτηρίαν κατελθόντα ἐκ τῶν οὐρανῶν καὶ σαρκωθέντα ἐκ Πνεύματος Ἁγίου καὶ Μαρίας τῆς Παρθένου καὶ ἐνανθρωπήσαντα.</w:t>
      </w:r>
    </w:p>
    <w:p w:rsidR="00A1452E" w:rsidRPr="001842E2" w:rsidRDefault="00A1452E" w:rsidP="00A1452E">
      <w:pPr>
        <w:numPr>
          <w:ilvl w:val="0"/>
          <w:numId w:val="11"/>
        </w:numPr>
        <w:rPr>
          <w:rFonts w:ascii="Palatino Linotype" w:hAnsi="Palatino Linotype"/>
          <w:i/>
          <w:iCs/>
          <w:sz w:val="20"/>
          <w:szCs w:val="20"/>
        </w:rPr>
      </w:pPr>
      <w:r w:rsidRPr="001842E2">
        <w:rPr>
          <w:rFonts w:ascii="Palatino Linotype" w:hAnsi="Palatino Linotype"/>
          <w:i/>
          <w:iCs/>
          <w:sz w:val="20"/>
          <w:szCs w:val="20"/>
        </w:rPr>
        <w:t>Σταυρωθέντα τε ὑπὲρ ἡμῶν ἐπὶ Ποντίου Πιλάτου, καὶ παθόντα καὶ ταφέντα.</w:t>
      </w:r>
    </w:p>
    <w:p w:rsidR="00A1452E" w:rsidRPr="001842E2" w:rsidRDefault="00A1452E" w:rsidP="00A1452E">
      <w:pPr>
        <w:numPr>
          <w:ilvl w:val="0"/>
          <w:numId w:val="11"/>
        </w:numPr>
        <w:rPr>
          <w:rFonts w:ascii="Palatino Linotype" w:hAnsi="Palatino Linotype"/>
          <w:i/>
          <w:iCs/>
          <w:sz w:val="20"/>
          <w:szCs w:val="20"/>
        </w:rPr>
      </w:pPr>
      <w:r w:rsidRPr="001842E2">
        <w:rPr>
          <w:rFonts w:ascii="Palatino Linotype" w:hAnsi="Palatino Linotype"/>
          <w:i/>
          <w:iCs/>
          <w:sz w:val="20"/>
          <w:szCs w:val="20"/>
        </w:rPr>
        <w:t>Καὶ ἀναστάντα τῇ τρίτῃ ἡμέρα κατὰ τὰς Γραφάς.</w:t>
      </w:r>
    </w:p>
    <w:p w:rsidR="00A1452E" w:rsidRPr="001842E2" w:rsidRDefault="00A1452E" w:rsidP="00A1452E">
      <w:pPr>
        <w:numPr>
          <w:ilvl w:val="0"/>
          <w:numId w:val="11"/>
        </w:numPr>
        <w:rPr>
          <w:rFonts w:ascii="Palatino Linotype" w:hAnsi="Palatino Linotype"/>
          <w:i/>
          <w:iCs/>
          <w:sz w:val="20"/>
          <w:szCs w:val="20"/>
        </w:rPr>
      </w:pPr>
      <w:r w:rsidRPr="001842E2">
        <w:rPr>
          <w:rFonts w:ascii="Palatino Linotype" w:hAnsi="Palatino Linotype"/>
          <w:i/>
          <w:iCs/>
          <w:sz w:val="20"/>
          <w:szCs w:val="20"/>
        </w:rPr>
        <w:t xml:space="preserve">Καὶ ἀνελθόντα εἰς τοὺς οὐρανοὺς καὶ καθεζόμενον ἐκ δεξιῶν τοῦ Πατρός. </w:t>
      </w:r>
    </w:p>
    <w:p w:rsidR="00A1452E" w:rsidRPr="001842E2" w:rsidRDefault="00A1452E" w:rsidP="00A1452E">
      <w:pPr>
        <w:numPr>
          <w:ilvl w:val="0"/>
          <w:numId w:val="11"/>
        </w:numPr>
        <w:rPr>
          <w:rFonts w:ascii="Palatino Linotype" w:hAnsi="Palatino Linotype"/>
          <w:i/>
          <w:iCs/>
          <w:sz w:val="20"/>
          <w:szCs w:val="20"/>
        </w:rPr>
      </w:pPr>
      <w:r w:rsidRPr="001842E2">
        <w:rPr>
          <w:rFonts w:ascii="Palatino Linotype" w:hAnsi="Palatino Linotype"/>
          <w:i/>
          <w:iCs/>
          <w:sz w:val="20"/>
          <w:szCs w:val="20"/>
        </w:rPr>
        <w:t>Καὶ πάλιν ἐρχόμενον μετὰ δόξης κρῖναι ζῶντας καὶ νεκρούς, οὗ τῆς βασιλείας οὐκ ἔσται τέλος.</w:t>
      </w:r>
    </w:p>
    <w:p w:rsidR="00A1452E" w:rsidRPr="001842E2" w:rsidRDefault="00A1452E" w:rsidP="00A1452E">
      <w:pPr>
        <w:numPr>
          <w:ilvl w:val="0"/>
          <w:numId w:val="11"/>
        </w:numPr>
        <w:rPr>
          <w:rFonts w:ascii="Palatino Linotype" w:hAnsi="Palatino Linotype"/>
          <w:i/>
          <w:iCs/>
          <w:sz w:val="20"/>
          <w:szCs w:val="20"/>
        </w:rPr>
      </w:pPr>
      <w:r w:rsidRPr="001842E2">
        <w:rPr>
          <w:rFonts w:ascii="Palatino Linotype" w:hAnsi="Palatino Linotype"/>
          <w:i/>
          <w:iCs/>
          <w:sz w:val="20"/>
          <w:szCs w:val="20"/>
        </w:rPr>
        <w:t>Καὶ εἰς τὸ Πνεῦμα τὸ Ἅγιον, τὸ κύριον, τὸ ζωοποιόν, τὸ ἐκ τοῦ Πατρὸς* ἐκπορευόμενον, τὸ σὺν Πατρὶ καὶ Υἱῷ συμπροσκυνούμενον καὶ συνδοξαζόμενον, τὸ λαλῆσαν διὰ τῶν προφητῶν.</w:t>
      </w:r>
    </w:p>
    <w:p w:rsidR="00A1452E" w:rsidRPr="001842E2" w:rsidRDefault="00A1452E" w:rsidP="00A1452E">
      <w:pPr>
        <w:numPr>
          <w:ilvl w:val="0"/>
          <w:numId w:val="11"/>
        </w:numPr>
        <w:rPr>
          <w:rFonts w:ascii="Palatino Linotype" w:hAnsi="Palatino Linotype"/>
          <w:i/>
          <w:iCs/>
          <w:sz w:val="20"/>
          <w:szCs w:val="20"/>
        </w:rPr>
      </w:pPr>
      <w:r w:rsidRPr="001842E2">
        <w:rPr>
          <w:rFonts w:ascii="Palatino Linotype" w:hAnsi="Palatino Linotype"/>
          <w:i/>
          <w:iCs/>
          <w:sz w:val="20"/>
          <w:szCs w:val="20"/>
        </w:rPr>
        <w:t>Εἰς μίαν, Ἁγίαν, Καθολικὴν καὶ Ἀποστολικὴν Ἐκκλησίαν.</w:t>
      </w:r>
    </w:p>
    <w:p w:rsidR="00A1452E" w:rsidRPr="001842E2" w:rsidRDefault="00A1452E" w:rsidP="00A1452E">
      <w:pPr>
        <w:numPr>
          <w:ilvl w:val="0"/>
          <w:numId w:val="11"/>
        </w:numPr>
        <w:rPr>
          <w:rFonts w:ascii="Palatino Linotype" w:hAnsi="Palatino Linotype"/>
          <w:i/>
          <w:iCs/>
          <w:sz w:val="20"/>
          <w:szCs w:val="20"/>
        </w:rPr>
      </w:pPr>
      <w:r w:rsidRPr="001842E2">
        <w:rPr>
          <w:rFonts w:ascii="Palatino Linotype" w:hAnsi="Palatino Linotype"/>
          <w:i/>
          <w:iCs/>
          <w:sz w:val="20"/>
          <w:szCs w:val="20"/>
        </w:rPr>
        <w:t>Ὁμολογῶ ἓν βάπτισμα εἰς ἄφεσιν ἁμαρτιῶν.</w:t>
      </w:r>
    </w:p>
    <w:p w:rsidR="00A1452E" w:rsidRPr="001842E2" w:rsidRDefault="00A1452E" w:rsidP="00A1452E">
      <w:pPr>
        <w:numPr>
          <w:ilvl w:val="0"/>
          <w:numId w:val="11"/>
        </w:numPr>
        <w:rPr>
          <w:rFonts w:ascii="Palatino Linotype" w:hAnsi="Palatino Linotype"/>
          <w:i/>
          <w:iCs/>
          <w:sz w:val="20"/>
          <w:szCs w:val="20"/>
        </w:rPr>
      </w:pPr>
      <w:r w:rsidRPr="001842E2">
        <w:rPr>
          <w:rFonts w:ascii="Palatino Linotype" w:hAnsi="Palatino Linotype"/>
          <w:i/>
          <w:iCs/>
          <w:sz w:val="20"/>
          <w:szCs w:val="20"/>
        </w:rPr>
        <w:t>Προσδοκῶ ἀνάστασιν νεκρῶν.</w:t>
      </w:r>
    </w:p>
    <w:p w:rsidR="00A1452E" w:rsidRPr="001842E2" w:rsidRDefault="00A1452E" w:rsidP="00A1452E">
      <w:pPr>
        <w:numPr>
          <w:ilvl w:val="0"/>
          <w:numId w:val="11"/>
        </w:numPr>
        <w:rPr>
          <w:rFonts w:ascii="Palatino Linotype" w:hAnsi="Palatino Linotype"/>
          <w:i/>
          <w:iCs/>
          <w:sz w:val="20"/>
          <w:szCs w:val="20"/>
        </w:rPr>
      </w:pPr>
      <w:r w:rsidRPr="001842E2">
        <w:rPr>
          <w:rFonts w:ascii="Palatino Linotype" w:hAnsi="Palatino Linotype"/>
          <w:i/>
          <w:iCs/>
          <w:sz w:val="20"/>
          <w:szCs w:val="20"/>
        </w:rPr>
        <w:t>Καὶ ζωὴν τοῦ μέλλοντος αἰῶνος.</w:t>
      </w:r>
    </w:p>
    <w:p w:rsidR="00A1452E" w:rsidRPr="001842E2" w:rsidRDefault="00A1452E" w:rsidP="00A1452E">
      <w:pPr>
        <w:ind w:left="720" w:hanging="360"/>
        <w:rPr>
          <w:rFonts w:ascii="Palatino Linotype" w:hAnsi="Palatino Linotype"/>
          <w:i/>
          <w:iCs/>
          <w:sz w:val="20"/>
          <w:szCs w:val="20"/>
        </w:rPr>
      </w:pPr>
      <w:r w:rsidRPr="001842E2">
        <w:rPr>
          <w:rFonts w:ascii="Palatino Linotype" w:hAnsi="Palatino Linotype"/>
          <w:i/>
          <w:iCs/>
          <w:sz w:val="20"/>
          <w:szCs w:val="20"/>
        </w:rPr>
        <w:t xml:space="preserve">        Ἀμήν</w:t>
      </w:r>
      <w:r w:rsidR="008F34FE">
        <w:rPr>
          <w:rFonts w:ascii="Palatino Linotype" w:hAnsi="Palatino Linotype"/>
          <w:i/>
          <w:iCs/>
          <w:sz w:val="20"/>
          <w:szCs w:val="20"/>
        </w:rPr>
        <w:t>.</w:t>
      </w:r>
    </w:p>
    <w:p w:rsidR="0029186C" w:rsidRDefault="0029186C" w:rsidP="001842E2">
      <w:pPr>
        <w:rPr>
          <w:rFonts w:ascii="Palatino Linotype" w:hAnsi="Palatino Linotype"/>
          <w:i/>
          <w:sz w:val="20"/>
          <w:szCs w:val="20"/>
        </w:rPr>
      </w:pPr>
    </w:p>
    <w:p w:rsidR="0029186C" w:rsidRDefault="0029186C" w:rsidP="001842E2">
      <w:pPr>
        <w:rPr>
          <w:rFonts w:ascii="Palatino Linotype" w:hAnsi="Palatino Linotype"/>
          <w:i/>
          <w:sz w:val="20"/>
          <w:szCs w:val="20"/>
        </w:rPr>
      </w:pPr>
      <w:r>
        <w:rPr>
          <w:rFonts w:ascii="Palatino Linotype" w:hAnsi="Palatino Linotype"/>
          <w:i/>
          <w:sz w:val="20"/>
          <w:szCs w:val="20"/>
        </w:rPr>
        <w:t xml:space="preserve">Των Αποστόλων το κήρυγμα </w:t>
      </w:r>
    </w:p>
    <w:p w:rsidR="0029186C" w:rsidRDefault="0029186C" w:rsidP="001842E2">
      <w:pPr>
        <w:rPr>
          <w:rFonts w:ascii="Palatino Linotype" w:hAnsi="Palatino Linotype"/>
          <w:i/>
          <w:sz w:val="20"/>
          <w:szCs w:val="20"/>
        </w:rPr>
      </w:pPr>
      <w:r>
        <w:rPr>
          <w:rFonts w:ascii="Palatino Linotype" w:hAnsi="Palatino Linotype"/>
          <w:i/>
          <w:sz w:val="20"/>
          <w:szCs w:val="20"/>
        </w:rPr>
        <w:t xml:space="preserve">και των Πατέρων τα δόγματα </w:t>
      </w:r>
    </w:p>
    <w:p w:rsidR="0029186C" w:rsidRDefault="0029186C" w:rsidP="001842E2">
      <w:pPr>
        <w:rPr>
          <w:rFonts w:ascii="Palatino Linotype" w:hAnsi="Palatino Linotype"/>
          <w:i/>
          <w:sz w:val="20"/>
          <w:szCs w:val="20"/>
        </w:rPr>
      </w:pPr>
      <w:r>
        <w:rPr>
          <w:rFonts w:ascii="Palatino Linotype" w:hAnsi="Palatino Linotype"/>
          <w:i/>
          <w:sz w:val="20"/>
          <w:szCs w:val="20"/>
        </w:rPr>
        <w:t xml:space="preserve">η Εκκλησία φυλάττουσα, </w:t>
      </w:r>
    </w:p>
    <w:p w:rsidR="0029186C" w:rsidRDefault="0029186C" w:rsidP="001842E2">
      <w:pPr>
        <w:rPr>
          <w:rFonts w:ascii="Palatino Linotype" w:hAnsi="Palatino Linotype"/>
          <w:i/>
          <w:sz w:val="20"/>
          <w:szCs w:val="20"/>
        </w:rPr>
      </w:pPr>
      <w:r>
        <w:rPr>
          <w:rFonts w:ascii="Palatino Linotype" w:hAnsi="Palatino Linotype"/>
          <w:i/>
          <w:sz w:val="20"/>
          <w:szCs w:val="20"/>
        </w:rPr>
        <w:t xml:space="preserve">μίαν την πίστιν εσφράγισε </w:t>
      </w:r>
    </w:p>
    <w:p w:rsidR="0029186C" w:rsidRDefault="0029186C" w:rsidP="001842E2">
      <w:pPr>
        <w:rPr>
          <w:rFonts w:ascii="Palatino Linotype" w:hAnsi="Palatino Linotype"/>
          <w:i/>
          <w:sz w:val="20"/>
          <w:szCs w:val="20"/>
        </w:rPr>
      </w:pPr>
      <w:r>
        <w:rPr>
          <w:rFonts w:ascii="Palatino Linotype" w:hAnsi="Palatino Linotype"/>
          <w:i/>
          <w:sz w:val="20"/>
          <w:szCs w:val="20"/>
        </w:rPr>
        <w:t xml:space="preserve">και τον χιτώνα φορούσα της αληθείας </w:t>
      </w:r>
    </w:p>
    <w:p w:rsidR="0029186C" w:rsidRDefault="0029186C" w:rsidP="001842E2">
      <w:pPr>
        <w:rPr>
          <w:rFonts w:ascii="Palatino Linotype" w:hAnsi="Palatino Linotype"/>
          <w:i/>
          <w:sz w:val="20"/>
          <w:szCs w:val="20"/>
        </w:rPr>
      </w:pPr>
      <w:r>
        <w:rPr>
          <w:rFonts w:ascii="Palatino Linotype" w:hAnsi="Palatino Linotype"/>
          <w:i/>
          <w:sz w:val="20"/>
          <w:szCs w:val="20"/>
        </w:rPr>
        <w:t xml:space="preserve">τον υφαντόν εκ της άνω θεολογίας </w:t>
      </w:r>
    </w:p>
    <w:p w:rsidR="0029186C" w:rsidRDefault="0029186C" w:rsidP="001842E2">
      <w:pPr>
        <w:rPr>
          <w:rFonts w:ascii="Palatino Linotype" w:hAnsi="Palatino Linotype"/>
          <w:i/>
          <w:sz w:val="20"/>
          <w:szCs w:val="20"/>
        </w:rPr>
      </w:pPr>
      <w:r>
        <w:rPr>
          <w:rFonts w:ascii="Palatino Linotype" w:hAnsi="Palatino Linotype"/>
          <w:i/>
          <w:sz w:val="20"/>
          <w:szCs w:val="20"/>
        </w:rPr>
        <w:t xml:space="preserve">ορθοτομεί και δοξάζει της ευσεβείας </w:t>
      </w:r>
    </w:p>
    <w:p w:rsidR="00656714" w:rsidRDefault="0029186C" w:rsidP="001842E2">
      <w:pPr>
        <w:rPr>
          <w:rFonts w:ascii="Palatino Linotype" w:hAnsi="Palatino Linotype"/>
          <w:i/>
          <w:sz w:val="20"/>
          <w:szCs w:val="20"/>
        </w:rPr>
      </w:pPr>
      <w:r>
        <w:rPr>
          <w:rFonts w:ascii="Palatino Linotype" w:hAnsi="Palatino Linotype"/>
          <w:i/>
          <w:sz w:val="20"/>
          <w:szCs w:val="20"/>
        </w:rPr>
        <w:t>το μέγα μυστήριον.</w:t>
      </w:r>
    </w:p>
    <w:p w:rsidR="0029186C" w:rsidRDefault="0029186C" w:rsidP="001842E2">
      <w:pPr>
        <w:rPr>
          <w:rFonts w:ascii="Palatino Linotype" w:hAnsi="Palatino Linotype"/>
          <w:iCs/>
          <w:sz w:val="16"/>
          <w:szCs w:val="16"/>
        </w:rPr>
      </w:pPr>
      <w:r>
        <w:rPr>
          <w:rFonts w:ascii="Palatino Linotype" w:hAnsi="Palatino Linotype"/>
          <w:iCs/>
          <w:sz w:val="16"/>
          <w:szCs w:val="16"/>
        </w:rPr>
        <w:t xml:space="preserve">       Παλιός ύμνος της Εκκλησίας (πιθανώς έργο Ρωμανού του Μελωδού)</w:t>
      </w:r>
    </w:p>
    <w:p w:rsidR="0029186C" w:rsidRDefault="0029186C" w:rsidP="001842E2">
      <w:pPr>
        <w:rPr>
          <w:rFonts w:ascii="Palatino Linotype" w:hAnsi="Palatino Linotype"/>
          <w:iCs/>
          <w:sz w:val="16"/>
          <w:szCs w:val="16"/>
        </w:rPr>
      </w:pPr>
    </w:p>
    <w:p w:rsidR="0029186C" w:rsidRPr="0029186C" w:rsidRDefault="0029186C" w:rsidP="001842E2">
      <w:pPr>
        <w:rPr>
          <w:rFonts w:ascii="Palatino Linotype" w:hAnsi="Palatino Linotype"/>
          <w:iCs/>
          <w:sz w:val="16"/>
          <w:szCs w:val="16"/>
        </w:rPr>
      </w:pPr>
    </w:p>
    <w:p w:rsidR="005C5E33" w:rsidRDefault="005C5E33" w:rsidP="0017547F">
      <w:pPr>
        <w:rPr>
          <w:rFonts w:ascii="Palatino Linotype" w:hAnsi="Palatino Linotype"/>
          <w:b/>
          <w:bCs/>
          <w:sz w:val="22"/>
          <w:szCs w:val="22"/>
        </w:rPr>
      </w:pPr>
    </w:p>
    <w:p w:rsidR="005C5E33" w:rsidRDefault="005C5E33" w:rsidP="0017547F">
      <w:pPr>
        <w:rPr>
          <w:rFonts w:ascii="Palatino Linotype" w:hAnsi="Palatino Linotype"/>
          <w:b/>
          <w:bCs/>
          <w:sz w:val="22"/>
          <w:szCs w:val="22"/>
        </w:rPr>
      </w:pPr>
    </w:p>
    <w:p w:rsidR="005C5E33" w:rsidRDefault="005C5E33" w:rsidP="0017547F">
      <w:pPr>
        <w:rPr>
          <w:rFonts w:ascii="Palatino Linotype" w:hAnsi="Palatino Linotype"/>
          <w:b/>
          <w:bCs/>
          <w:sz w:val="22"/>
          <w:szCs w:val="22"/>
        </w:rPr>
      </w:pPr>
    </w:p>
    <w:p w:rsidR="005C5E33" w:rsidRDefault="005C5E33" w:rsidP="0017547F">
      <w:pPr>
        <w:rPr>
          <w:rFonts w:ascii="Palatino Linotype" w:hAnsi="Palatino Linotype"/>
          <w:b/>
          <w:bCs/>
          <w:sz w:val="22"/>
          <w:szCs w:val="22"/>
        </w:rPr>
      </w:pPr>
    </w:p>
    <w:p w:rsidR="005C5E33" w:rsidRDefault="005C5E33" w:rsidP="0017547F">
      <w:pPr>
        <w:rPr>
          <w:rFonts w:ascii="Palatino Linotype" w:hAnsi="Palatino Linotype"/>
          <w:b/>
          <w:bCs/>
          <w:sz w:val="22"/>
          <w:szCs w:val="22"/>
        </w:rPr>
      </w:pPr>
    </w:p>
    <w:p w:rsidR="005C5E33" w:rsidRDefault="005C5E33" w:rsidP="0017547F">
      <w:pPr>
        <w:rPr>
          <w:rFonts w:ascii="Palatino Linotype" w:hAnsi="Palatino Linotype"/>
          <w:b/>
          <w:bCs/>
          <w:sz w:val="22"/>
          <w:szCs w:val="22"/>
        </w:rPr>
      </w:pPr>
    </w:p>
    <w:p w:rsidR="005C5E33" w:rsidRDefault="005C5E33" w:rsidP="0017547F">
      <w:pPr>
        <w:rPr>
          <w:rFonts w:ascii="Palatino Linotype" w:hAnsi="Palatino Linotype"/>
          <w:b/>
          <w:bCs/>
          <w:sz w:val="22"/>
          <w:szCs w:val="22"/>
        </w:rPr>
      </w:pPr>
    </w:p>
    <w:p w:rsidR="005C5E33" w:rsidRDefault="005C5E33" w:rsidP="0017547F">
      <w:pPr>
        <w:rPr>
          <w:rFonts w:ascii="Palatino Linotype" w:hAnsi="Palatino Linotype"/>
          <w:b/>
          <w:bCs/>
          <w:sz w:val="22"/>
          <w:szCs w:val="22"/>
        </w:rPr>
      </w:pPr>
    </w:p>
    <w:p w:rsidR="005C5E33" w:rsidRDefault="005C5E33" w:rsidP="0017547F">
      <w:pPr>
        <w:rPr>
          <w:rFonts w:ascii="Palatino Linotype" w:hAnsi="Palatino Linotype"/>
          <w:b/>
          <w:bCs/>
          <w:sz w:val="22"/>
          <w:szCs w:val="22"/>
        </w:rPr>
      </w:pPr>
    </w:p>
    <w:p w:rsidR="005C5E33" w:rsidRDefault="005C5E33" w:rsidP="0017547F">
      <w:pPr>
        <w:rPr>
          <w:rFonts w:ascii="Palatino Linotype" w:hAnsi="Palatino Linotype"/>
          <w:b/>
          <w:bCs/>
          <w:sz w:val="22"/>
          <w:szCs w:val="22"/>
        </w:rPr>
      </w:pPr>
    </w:p>
    <w:p w:rsidR="005C5E33" w:rsidRDefault="005C5E33" w:rsidP="0017547F">
      <w:pPr>
        <w:rPr>
          <w:rFonts w:ascii="Palatino Linotype" w:hAnsi="Palatino Linotype"/>
          <w:b/>
          <w:bCs/>
          <w:sz w:val="22"/>
          <w:szCs w:val="22"/>
        </w:rPr>
      </w:pPr>
    </w:p>
    <w:p w:rsidR="00AD718C" w:rsidRDefault="00AD718C" w:rsidP="0017547F">
      <w:pPr>
        <w:rPr>
          <w:rFonts w:ascii="Palatino Linotype" w:hAnsi="Palatino Linotype"/>
          <w:b/>
          <w:bCs/>
          <w:sz w:val="22"/>
          <w:szCs w:val="22"/>
        </w:rPr>
      </w:pPr>
    </w:p>
    <w:p w:rsidR="001842E2" w:rsidRPr="001842E2" w:rsidRDefault="001E515E" w:rsidP="00425169">
      <w:pPr>
        <w:rPr>
          <w:rFonts w:ascii="Palatino Linotype" w:hAnsi="Palatino Linotype"/>
          <w:b/>
          <w:bCs/>
          <w:sz w:val="22"/>
          <w:szCs w:val="22"/>
        </w:rPr>
      </w:pPr>
      <w:r>
        <w:rPr>
          <w:rFonts w:ascii="Palatino Linotype" w:hAnsi="Palatino Linotype"/>
          <w:b/>
          <w:bCs/>
          <w:noProof/>
          <w:sz w:val="22"/>
          <w:szCs w:val="22"/>
        </w:rPr>
        <w:pict>
          <v:shape id="_x0000_s1034" type="#_x0000_t202" style="position:absolute;margin-left:-36pt;margin-top:9pt;width:486pt;height:57.15pt;z-index:251632128" fillcolor="#eaeaea" stroked="f">
            <v:textbox>
              <w:txbxContent>
                <w:p w:rsidR="00E14177" w:rsidRDefault="00E14177" w:rsidP="001842E2">
                  <w:pPr>
                    <w:jc w:val="center"/>
                    <w:rPr>
                      <w:rFonts w:ascii="Palatino Linotype" w:hAnsi="Palatino Linotype"/>
                    </w:rPr>
                  </w:pPr>
                  <w:r>
                    <w:rPr>
                      <w:rFonts w:ascii="Palatino Linotype" w:hAnsi="Palatino Linotype"/>
                      <w:spacing w:val="160"/>
                    </w:rPr>
                    <w:t xml:space="preserve"> </w:t>
                  </w:r>
                </w:p>
                <w:p w:rsidR="00E14177" w:rsidRPr="00583166" w:rsidRDefault="00E14177" w:rsidP="001842E2">
                  <w:pPr>
                    <w:spacing w:line="360" w:lineRule="auto"/>
                    <w:jc w:val="center"/>
                    <w:rPr>
                      <w:rFonts w:ascii="Palatino Linotype" w:hAnsi="Palatino Linotype"/>
                      <w:spacing w:val="160"/>
                      <w:sz w:val="28"/>
                      <w:szCs w:val="28"/>
                    </w:rPr>
                  </w:pPr>
                  <w:r w:rsidRPr="00583166">
                    <w:rPr>
                      <w:rFonts w:ascii="Palatino Linotype" w:hAnsi="Palatino Linotype"/>
                      <w:spacing w:val="160"/>
                      <w:sz w:val="28"/>
                      <w:szCs w:val="28"/>
                    </w:rPr>
                    <w:t xml:space="preserve">Πληροφοριακό  υλικό </w:t>
                  </w:r>
                  <w:r w:rsidRPr="00583166">
                    <w:rPr>
                      <w:rFonts w:ascii="Palatino Linotype" w:hAnsi="Palatino Linotype"/>
                      <w:sz w:val="28"/>
                      <w:szCs w:val="28"/>
                    </w:rPr>
                    <w:t xml:space="preserve"> </w:t>
                  </w:r>
                </w:p>
                <w:p w:rsidR="00E14177" w:rsidRDefault="00E14177" w:rsidP="001842E2"/>
              </w:txbxContent>
            </v:textbox>
          </v:shape>
        </w:pict>
      </w:r>
    </w:p>
    <w:p w:rsidR="001842E2" w:rsidRPr="001842E2" w:rsidRDefault="001842E2" w:rsidP="001842E2">
      <w:pPr>
        <w:jc w:val="center"/>
        <w:rPr>
          <w:rFonts w:ascii="Palatino Linotype" w:hAnsi="Palatino Linotype"/>
          <w:b/>
          <w:bCs/>
          <w:sz w:val="22"/>
          <w:szCs w:val="22"/>
        </w:rPr>
      </w:pPr>
    </w:p>
    <w:p w:rsidR="001842E2" w:rsidRPr="001842E2" w:rsidRDefault="001842E2" w:rsidP="001842E2">
      <w:pPr>
        <w:jc w:val="center"/>
        <w:rPr>
          <w:rFonts w:ascii="Palatino Linotype" w:hAnsi="Palatino Linotype"/>
          <w:b/>
          <w:bCs/>
          <w:sz w:val="22"/>
          <w:szCs w:val="22"/>
        </w:rPr>
      </w:pPr>
    </w:p>
    <w:p w:rsidR="005D1E81" w:rsidRDefault="005D1E81" w:rsidP="001842E2">
      <w:pPr>
        <w:jc w:val="center"/>
        <w:rPr>
          <w:rFonts w:ascii="Palatino Linotype" w:hAnsi="Palatino Linotype"/>
          <w:b/>
          <w:bCs/>
          <w:sz w:val="22"/>
          <w:szCs w:val="22"/>
        </w:rPr>
      </w:pPr>
    </w:p>
    <w:p w:rsidR="00656714" w:rsidRPr="001842E2" w:rsidRDefault="001842E2" w:rsidP="001842E2">
      <w:pPr>
        <w:jc w:val="center"/>
        <w:rPr>
          <w:rFonts w:ascii="Palatino Linotype" w:hAnsi="Palatino Linotype"/>
          <w:spacing w:val="160"/>
          <w:sz w:val="28"/>
          <w:szCs w:val="28"/>
        </w:rPr>
      </w:pPr>
      <w:r w:rsidRPr="001842E2">
        <w:rPr>
          <w:rFonts w:ascii="Palatino Linotype" w:hAnsi="Palatino Linotype"/>
          <w:b/>
          <w:bCs/>
          <w:sz w:val="22"/>
          <w:szCs w:val="22"/>
        </w:rPr>
        <w:t xml:space="preserve"> </w:t>
      </w:r>
    </w:p>
    <w:p w:rsidR="00425169" w:rsidRDefault="00425169" w:rsidP="000F26D0">
      <w:pPr>
        <w:numPr>
          <w:ilvl w:val="0"/>
          <w:numId w:val="13"/>
        </w:numPr>
        <w:ind w:hanging="540"/>
        <w:rPr>
          <w:rFonts w:ascii="Palatino Linotype" w:hAnsi="Palatino Linotype"/>
          <w:sz w:val="22"/>
          <w:szCs w:val="22"/>
        </w:rPr>
      </w:pPr>
      <w:r>
        <w:rPr>
          <w:rFonts w:ascii="Palatino Linotype" w:hAnsi="Palatino Linotype"/>
          <w:sz w:val="22"/>
          <w:szCs w:val="22"/>
        </w:rPr>
        <w:t>Τι είναι μία Σύνοδος (Π.Ν. Αφανάσιεφ, π. Χ. Ντ’ Αλοΐζιο, Δ. Λιάλιου)</w:t>
      </w:r>
    </w:p>
    <w:p w:rsidR="00425169" w:rsidRDefault="00425169" w:rsidP="000F26D0">
      <w:pPr>
        <w:numPr>
          <w:ilvl w:val="0"/>
          <w:numId w:val="13"/>
        </w:numPr>
        <w:ind w:hanging="540"/>
        <w:rPr>
          <w:rFonts w:ascii="Palatino Linotype" w:hAnsi="Palatino Linotype"/>
          <w:sz w:val="22"/>
          <w:szCs w:val="22"/>
        </w:rPr>
      </w:pPr>
      <w:r>
        <w:rPr>
          <w:rFonts w:ascii="Palatino Linotype" w:hAnsi="Palatino Linotype"/>
          <w:sz w:val="22"/>
          <w:szCs w:val="22"/>
        </w:rPr>
        <w:t>Οι Σύνοδοι στην αρχαία Εκκλησία (Γ. Φλωρόφσκυ)</w:t>
      </w:r>
    </w:p>
    <w:p w:rsidR="00425169" w:rsidRDefault="00425169" w:rsidP="000F26D0">
      <w:pPr>
        <w:numPr>
          <w:ilvl w:val="0"/>
          <w:numId w:val="13"/>
        </w:numPr>
        <w:ind w:hanging="540"/>
        <w:rPr>
          <w:rFonts w:ascii="Palatino Linotype" w:hAnsi="Palatino Linotype"/>
          <w:sz w:val="22"/>
          <w:szCs w:val="22"/>
        </w:rPr>
      </w:pPr>
      <w:r>
        <w:rPr>
          <w:rFonts w:ascii="Palatino Linotype" w:hAnsi="Palatino Linotype"/>
          <w:sz w:val="22"/>
          <w:szCs w:val="22"/>
        </w:rPr>
        <w:t>Η Αυτοκρατορική Σύνο</w:t>
      </w:r>
      <w:r w:rsidR="008F34FE">
        <w:rPr>
          <w:rFonts w:ascii="Palatino Linotype" w:hAnsi="Palatino Linotype"/>
          <w:sz w:val="22"/>
          <w:szCs w:val="22"/>
        </w:rPr>
        <w:t>δ</w:t>
      </w:r>
      <w:r>
        <w:rPr>
          <w:rFonts w:ascii="Palatino Linotype" w:hAnsi="Palatino Linotype"/>
          <w:sz w:val="22"/>
          <w:szCs w:val="22"/>
        </w:rPr>
        <w:t>ος (Γ. Φλωρόφσκυ)</w:t>
      </w:r>
    </w:p>
    <w:p w:rsidR="00656714" w:rsidRPr="00425169" w:rsidRDefault="00656714" w:rsidP="000F26D0">
      <w:pPr>
        <w:numPr>
          <w:ilvl w:val="0"/>
          <w:numId w:val="13"/>
        </w:numPr>
        <w:ind w:hanging="540"/>
        <w:rPr>
          <w:rFonts w:ascii="Palatino Linotype" w:hAnsi="Palatino Linotype"/>
          <w:sz w:val="22"/>
          <w:szCs w:val="22"/>
        </w:rPr>
      </w:pPr>
      <w:r w:rsidRPr="00425169">
        <w:rPr>
          <w:rFonts w:ascii="Palatino Linotype" w:hAnsi="Palatino Linotype"/>
          <w:sz w:val="22"/>
          <w:szCs w:val="22"/>
        </w:rPr>
        <w:t xml:space="preserve">Η </w:t>
      </w:r>
      <w:r w:rsidR="005D1E81" w:rsidRPr="00425169">
        <w:rPr>
          <w:rFonts w:ascii="Palatino Linotype" w:hAnsi="Palatino Linotype"/>
          <w:sz w:val="22"/>
          <w:szCs w:val="22"/>
        </w:rPr>
        <w:t xml:space="preserve">Εκκλησία των Συνόδων (Κ. </w:t>
      </w:r>
      <w:r w:rsidRPr="00425169">
        <w:rPr>
          <w:rFonts w:ascii="Palatino Linotype" w:hAnsi="Palatino Linotype"/>
          <w:sz w:val="22"/>
          <w:szCs w:val="22"/>
          <w:lang w:val="en-US"/>
        </w:rPr>
        <w:t>Ware</w:t>
      </w:r>
      <w:r w:rsidRPr="00425169">
        <w:rPr>
          <w:rFonts w:ascii="Palatino Linotype" w:hAnsi="Palatino Linotype"/>
          <w:i/>
          <w:iCs/>
          <w:sz w:val="22"/>
          <w:szCs w:val="22"/>
        </w:rPr>
        <w:t>)</w:t>
      </w:r>
    </w:p>
    <w:p w:rsidR="00425169" w:rsidRDefault="00425169" w:rsidP="000F26D0">
      <w:pPr>
        <w:numPr>
          <w:ilvl w:val="0"/>
          <w:numId w:val="13"/>
        </w:numPr>
        <w:ind w:hanging="540"/>
        <w:rPr>
          <w:rFonts w:ascii="Palatino Linotype" w:hAnsi="Palatino Linotype"/>
          <w:sz w:val="22"/>
          <w:szCs w:val="22"/>
        </w:rPr>
      </w:pPr>
      <w:r>
        <w:rPr>
          <w:rFonts w:ascii="Palatino Linotype" w:hAnsi="Palatino Linotype"/>
          <w:sz w:val="22"/>
          <w:szCs w:val="22"/>
        </w:rPr>
        <w:t>Οι 7 Οικουμενικές Σύνοδοι (Ν.</w:t>
      </w:r>
      <w:r w:rsidR="00C52067">
        <w:rPr>
          <w:rFonts w:ascii="Palatino Linotype" w:hAnsi="Palatino Linotype"/>
          <w:sz w:val="22"/>
          <w:szCs w:val="22"/>
        </w:rPr>
        <w:t xml:space="preserve"> </w:t>
      </w:r>
      <w:r>
        <w:rPr>
          <w:rFonts w:ascii="Palatino Linotype" w:hAnsi="Palatino Linotype"/>
          <w:sz w:val="22"/>
          <w:szCs w:val="22"/>
        </w:rPr>
        <w:t>Ματσούκας)</w:t>
      </w:r>
    </w:p>
    <w:p w:rsidR="00425169" w:rsidRPr="00425169" w:rsidRDefault="00425169" w:rsidP="000F26D0">
      <w:pPr>
        <w:numPr>
          <w:ilvl w:val="0"/>
          <w:numId w:val="13"/>
        </w:numPr>
        <w:ind w:hanging="540"/>
        <w:rPr>
          <w:rFonts w:ascii="Palatino Linotype" w:hAnsi="Palatino Linotype"/>
          <w:sz w:val="22"/>
          <w:szCs w:val="22"/>
        </w:rPr>
      </w:pPr>
      <w:r>
        <w:rPr>
          <w:rFonts w:ascii="Palatino Linotype" w:hAnsi="Palatino Linotype"/>
          <w:sz w:val="22"/>
          <w:szCs w:val="22"/>
        </w:rPr>
        <w:t>Για τους Πατέρες της Εκκλησίας (Αρχ. Β. Γοντικάκης)</w:t>
      </w:r>
    </w:p>
    <w:p w:rsidR="00C43178" w:rsidRPr="00425169" w:rsidRDefault="00C43178" w:rsidP="00C43178">
      <w:pPr>
        <w:numPr>
          <w:ilvl w:val="0"/>
          <w:numId w:val="13"/>
        </w:numPr>
        <w:ind w:hanging="540"/>
        <w:rPr>
          <w:rFonts w:ascii="Palatino Linotype" w:hAnsi="Palatino Linotype"/>
          <w:sz w:val="22"/>
          <w:szCs w:val="22"/>
        </w:rPr>
      </w:pPr>
      <w:r w:rsidRPr="00425169">
        <w:rPr>
          <w:rFonts w:ascii="Palatino Linotype" w:hAnsi="Palatino Linotype"/>
          <w:sz w:val="22"/>
          <w:szCs w:val="22"/>
        </w:rPr>
        <w:t xml:space="preserve">«Επόμενοι τοις αγίοις πατράσιν…» (Φλωρόφσκυ, </w:t>
      </w:r>
      <w:r w:rsidRPr="00425169">
        <w:rPr>
          <w:rFonts w:ascii="Palatino Linotype" w:hAnsi="Palatino Linotype"/>
          <w:i/>
          <w:iCs/>
          <w:sz w:val="22"/>
          <w:szCs w:val="22"/>
        </w:rPr>
        <w:t>Αγία Γραφή, Εκκλησία, Παράδοση</w:t>
      </w:r>
      <w:r w:rsidRPr="00425169">
        <w:rPr>
          <w:rFonts w:ascii="Palatino Linotype" w:hAnsi="Palatino Linotype"/>
          <w:sz w:val="22"/>
          <w:szCs w:val="22"/>
        </w:rPr>
        <w:t>)</w:t>
      </w:r>
    </w:p>
    <w:p w:rsidR="00D34B46" w:rsidRPr="00425169" w:rsidRDefault="00D34B46" w:rsidP="00C43178">
      <w:pPr>
        <w:ind w:left="180"/>
        <w:rPr>
          <w:rFonts w:ascii="Palatino Linotype" w:hAnsi="Palatino Linotype"/>
          <w:sz w:val="22"/>
          <w:szCs w:val="22"/>
        </w:rPr>
      </w:pPr>
    </w:p>
    <w:p w:rsidR="0080367F" w:rsidRDefault="0080367F" w:rsidP="0080367F">
      <w:pPr>
        <w:ind w:left="180"/>
        <w:rPr>
          <w:rFonts w:ascii="Palatino Linotype" w:hAnsi="Palatino Linotype"/>
          <w:sz w:val="20"/>
          <w:szCs w:val="20"/>
        </w:rPr>
      </w:pPr>
    </w:p>
    <w:p w:rsidR="00881E28" w:rsidRPr="001842E2" w:rsidRDefault="00881E28" w:rsidP="005D1E81">
      <w:pPr>
        <w:rPr>
          <w:rFonts w:ascii="Palatino Linotype" w:hAnsi="Palatino Linotype"/>
          <w:sz w:val="20"/>
          <w:szCs w:val="20"/>
        </w:rPr>
      </w:pPr>
    </w:p>
    <w:p w:rsidR="00656714" w:rsidRPr="001842E2" w:rsidRDefault="00656714" w:rsidP="001842E2">
      <w:pPr>
        <w:rPr>
          <w:rFonts w:ascii="Palatino Linotype" w:hAnsi="Palatino Linotype"/>
          <w:sz w:val="20"/>
          <w:szCs w:val="20"/>
        </w:rPr>
      </w:pPr>
    </w:p>
    <w:p w:rsidR="00656714" w:rsidRPr="001842E2" w:rsidRDefault="00656714" w:rsidP="001842E2">
      <w:pPr>
        <w:jc w:val="center"/>
        <w:rPr>
          <w:rFonts w:ascii="Palatino Linotype" w:hAnsi="Palatino Linotype"/>
          <w:sz w:val="28"/>
          <w:szCs w:val="28"/>
        </w:rPr>
      </w:pPr>
    </w:p>
    <w:p w:rsidR="00656714" w:rsidRPr="001842E2" w:rsidRDefault="00656714" w:rsidP="001842E2">
      <w:pPr>
        <w:jc w:val="center"/>
        <w:rPr>
          <w:rFonts w:ascii="Palatino Linotype" w:hAnsi="Palatino Linotype"/>
          <w:sz w:val="28"/>
          <w:szCs w:val="28"/>
        </w:rPr>
      </w:pPr>
    </w:p>
    <w:p w:rsidR="00656714" w:rsidRPr="001842E2" w:rsidRDefault="00656714" w:rsidP="001842E2">
      <w:pPr>
        <w:jc w:val="center"/>
        <w:rPr>
          <w:rFonts w:ascii="Palatino Linotype" w:hAnsi="Palatino Linotype"/>
          <w:sz w:val="28"/>
          <w:szCs w:val="28"/>
        </w:rPr>
      </w:pPr>
    </w:p>
    <w:p w:rsidR="00656714" w:rsidRPr="001842E2" w:rsidRDefault="00656714" w:rsidP="001842E2">
      <w:pPr>
        <w:jc w:val="center"/>
        <w:rPr>
          <w:rFonts w:ascii="Palatino Linotype" w:hAnsi="Palatino Linotype"/>
          <w:sz w:val="28"/>
          <w:szCs w:val="28"/>
        </w:rPr>
      </w:pPr>
    </w:p>
    <w:p w:rsidR="00656714" w:rsidRPr="001842E2" w:rsidRDefault="00656714" w:rsidP="001842E2">
      <w:pPr>
        <w:jc w:val="center"/>
        <w:rPr>
          <w:rFonts w:ascii="Palatino Linotype" w:hAnsi="Palatino Linotype"/>
          <w:sz w:val="28"/>
          <w:szCs w:val="28"/>
        </w:rPr>
      </w:pPr>
    </w:p>
    <w:p w:rsidR="00656714" w:rsidRPr="001842E2" w:rsidRDefault="00656714" w:rsidP="001842E2">
      <w:pPr>
        <w:jc w:val="center"/>
        <w:rPr>
          <w:rFonts w:ascii="Palatino Linotype" w:hAnsi="Palatino Linotype"/>
          <w:sz w:val="28"/>
          <w:szCs w:val="28"/>
        </w:rPr>
      </w:pPr>
    </w:p>
    <w:p w:rsidR="00656714" w:rsidRPr="001842E2" w:rsidRDefault="00656714" w:rsidP="001842E2">
      <w:pPr>
        <w:jc w:val="center"/>
        <w:rPr>
          <w:rFonts w:ascii="Palatino Linotype" w:hAnsi="Palatino Linotype"/>
          <w:sz w:val="28"/>
          <w:szCs w:val="28"/>
        </w:rPr>
      </w:pPr>
    </w:p>
    <w:p w:rsidR="00656714" w:rsidRPr="001842E2" w:rsidRDefault="00656714" w:rsidP="001842E2">
      <w:pPr>
        <w:jc w:val="center"/>
        <w:rPr>
          <w:rFonts w:ascii="Palatino Linotype" w:hAnsi="Palatino Linotype"/>
          <w:sz w:val="28"/>
          <w:szCs w:val="28"/>
        </w:rPr>
      </w:pPr>
    </w:p>
    <w:p w:rsidR="00656714" w:rsidRPr="001842E2" w:rsidRDefault="00656714" w:rsidP="001842E2">
      <w:pPr>
        <w:jc w:val="center"/>
        <w:rPr>
          <w:rFonts w:ascii="Palatino Linotype" w:hAnsi="Palatino Linotype"/>
          <w:sz w:val="28"/>
          <w:szCs w:val="28"/>
        </w:rPr>
      </w:pPr>
    </w:p>
    <w:p w:rsidR="00656714" w:rsidRPr="001842E2" w:rsidRDefault="00656714" w:rsidP="001842E2">
      <w:pPr>
        <w:jc w:val="center"/>
        <w:rPr>
          <w:rFonts w:ascii="Palatino Linotype" w:hAnsi="Palatino Linotype"/>
          <w:sz w:val="28"/>
          <w:szCs w:val="28"/>
        </w:rPr>
      </w:pPr>
    </w:p>
    <w:p w:rsidR="00656714" w:rsidRPr="001842E2" w:rsidRDefault="00656714" w:rsidP="001842E2">
      <w:pPr>
        <w:jc w:val="center"/>
        <w:rPr>
          <w:rFonts w:ascii="Palatino Linotype" w:hAnsi="Palatino Linotype"/>
          <w:sz w:val="28"/>
          <w:szCs w:val="28"/>
        </w:rPr>
      </w:pPr>
    </w:p>
    <w:p w:rsidR="00656714" w:rsidRPr="001842E2" w:rsidRDefault="00656714" w:rsidP="001842E2">
      <w:pPr>
        <w:jc w:val="center"/>
        <w:rPr>
          <w:rFonts w:ascii="Palatino Linotype" w:hAnsi="Palatino Linotype"/>
          <w:sz w:val="28"/>
          <w:szCs w:val="28"/>
        </w:rPr>
      </w:pPr>
    </w:p>
    <w:p w:rsidR="00656714" w:rsidRPr="001842E2" w:rsidRDefault="00656714" w:rsidP="001842E2">
      <w:pPr>
        <w:jc w:val="center"/>
        <w:rPr>
          <w:rFonts w:ascii="Palatino Linotype" w:hAnsi="Palatino Linotype"/>
          <w:sz w:val="28"/>
          <w:szCs w:val="28"/>
        </w:rPr>
      </w:pPr>
    </w:p>
    <w:p w:rsidR="00656714" w:rsidRPr="001842E2" w:rsidRDefault="00656714" w:rsidP="001842E2">
      <w:pPr>
        <w:rPr>
          <w:rFonts w:ascii="Palatino Linotype" w:hAnsi="Palatino Linotype"/>
          <w:sz w:val="28"/>
          <w:szCs w:val="28"/>
        </w:rPr>
      </w:pPr>
    </w:p>
    <w:p w:rsidR="00656714" w:rsidRPr="001842E2" w:rsidRDefault="00656714" w:rsidP="001842E2">
      <w:pPr>
        <w:rPr>
          <w:rFonts w:ascii="Palatino Linotype" w:hAnsi="Palatino Linotype"/>
          <w:sz w:val="28"/>
          <w:szCs w:val="28"/>
        </w:rPr>
      </w:pPr>
    </w:p>
    <w:p w:rsidR="00656714" w:rsidRPr="001842E2" w:rsidRDefault="00656714" w:rsidP="001842E2">
      <w:pPr>
        <w:rPr>
          <w:rFonts w:ascii="Palatino Linotype" w:hAnsi="Palatino Linotype"/>
          <w:sz w:val="28"/>
          <w:szCs w:val="28"/>
        </w:rPr>
      </w:pPr>
    </w:p>
    <w:p w:rsidR="00656714" w:rsidRPr="001842E2" w:rsidRDefault="00656714" w:rsidP="001842E2">
      <w:pPr>
        <w:rPr>
          <w:rFonts w:ascii="Palatino Linotype" w:hAnsi="Palatino Linotype"/>
          <w:sz w:val="28"/>
          <w:szCs w:val="28"/>
        </w:rPr>
      </w:pPr>
    </w:p>
    <w:p w:rsidR="00656714" w:rsidRPr="001842E2" w:rsidRDefault="00656714" w:rsidP="001842E2">
      <w:pPr>
        <w:rPr>
          <w:rFonts w:ascii="Palatino Linotype" w:hAnsi="Palatino Linotype"/>
          <w:sz w:val="28"/>
          <w:szCs w:val="28"/>
        </w:rPr>
      </w:pPr>
    </w:p>
    <w:p w:rsidR="00656714" w:rsidRPr="001842E2" w:rsidRDefault="00656714" w:rsidP="001842E2">
      <w:pPr>
        <w:rPr>
          <w:rFonts w:ascii="Palatino Linotype" w:hAnsi="Palatino Linotype"/>
          <w:sz w:val="28"/>
          <w:szCs w:val="28"/>
        </w:rPr>
      </w:pPr>
    </w:p>
    <w:p w:rsidR="00656714" w:rsidRPr="001842E2" w:rsidRDefault="00656714" w:rsidP="001842E2">
      <w:pPr>
        <w:rPr>
          <w:rFonts w:ascii="Palatino Linotype" w:hAnsi="Palatino Linotype"/>
          <w:sz w:val="28"/>
          <w:szCs w:val="28"/>
        </w:rPr>
      </w:pPr>
    </w:p>
    <w:p w:rsidR="00656714" w:rsidRPr="001842E2" w:rsidRDefault="00656714" w:rsidP="001842E2">
      <w:pPr>
        <w:rPr>
          <w:rFonts w:ascii="Palatino Linotype" w:hAnsi="Palatino Linotype"/>
          <w:sz w:val="28"/>
          <w:szCs w:val="28"/>
        </w:rPr>
      </w:pPr>
    </w:p>
    <w:p w:rsidR="002901DA" w:rsidRDefault="002901DA" w:rsidP="002901DA">
      <w:pPr>
        <w:jc w:val="both"/>
        <w:rPr>
          <w:rFonts w:ascii="Palatino Linotype" w:hAnsi="Palatino Linotype"/>
          <w:sz w:val="20"/>
          <w:szCs w:val="20"/>
        </w:rPr>
      </w:pPr>
    </w:p>
    <w:p w:rsidR="001A19A1" w:rsidRDefault="001A19A1" w:rsidP="002901DA">
      <w:pPr>
        <w:jc w:val="both"/>
        <w:rPr>
          <w:rFonts w:ascii="Palatino Linotype" w:hAnsi="Palatino Linotype"/>
          <w:sz w:val="20"/>
          <w:szCs w:val="20"/>
        </w:rPr>
      </w:pPr>
    </w:p>
    <w:p w:rsidR="001A19A1" w:rsidRPr="001842E2" w:rsidRDefault="001A19A1" w:rsidP="002901DA">
      <w:pPr>
        <w:jc w:val="both"/>
        <w:rPr>
          <w:rFonts w:ascii="Palatino Linotype" w:hAnsi="Palatino Linotype"/>
          <w:sz w:val="20"/>
          <w:szCs w:val="20"/>
        </w:rPr>
      </w:pPr>
    </w:p>
    <w:p w:rsidR="00A1452E" w:rsidRPr="00425169" w:rsidRDefault="00A1452E" w:rsidP="00A1452E">
      <w:pPr>
        <w:jc w:val="both"/>
        <w:rPr>
          <w:rFonts w:ascii="Palatino Linotype" w:hAnsi="Palatino Linotype"/>
          <w:b/>
          <w:bCs/>
          <w:color w:val="FF0000"/>
        </w:rPr>
      </w:pPr>
      <w:r w:rsidRPr="00425169">
        <w:rPr>
          <w:rFonts w:ascii="Palatino Linotype" w:hAnsi="Palatino Linotype"/>
          <w:b/>
          <w:bCs/>
          <w:color w:val="FF0000"/>
        </w:rPr>
        <w:t>Πώς παίρνονται οι αποφάσεις;</w:t>
      </w:r>
    </w:p>
    <w:p w:rsidR="001112FB" w:rsidRPr="00875D7C" w:rsidRDefault="001112FB" w:rsidP="001112FB">
      <w:pPr>
        <w:rPr>
          <w:rFonts w:ascii="Palatino Linotype" w:hAnsi="Palatino Linotype"/>
        </w:rPr>
      </w:pPr>
    </w:p>
    <w:p w:rsidR="001112FB" w:rsidRPr="0068460B" w:rsidRDefault="001F4578" w:rsidP="001F4578">
      <w:pPr>
        <w:rPr>
          <w:rFonts w:ascii="Palatino Linotype" w:hAnsi="Palatino Linotype"/>
          <w:b/>
          <w:sz w:val="22"/>
          <w:szCs w:val="22"/>
        </w:rPr>
      </w:pPr>
      <w:r w:rsidRPr="0068460B">
        <w:rPr>
          <w:rFonts w:ascii="Palatino Linotype" w:hAnsi="Palatino Linotype"/>
          <w:b/>
          <w:bCs/>
          <w:color w:val="FF0000"/>
          <w:sz w:val="22"/>
          <w:szCs w:val="22"/>
        </w:rPr>
        <w:t>1.</w:t>
      </w:r>
      <w:r w:rsidRPr="0068460B">
        <w:rPr>
          <w:rFonts w:ascii="Palatino Linotype" w:hAnsi="Palatino Linotype"/>
          <w:b/>
          <w:sz w:val="22"/>
          <w:szCs w:val="22"/>
        </w:rPr>
        <w:t xml:space="preserve">   </w:t>
      </w:r>
      <w:r w:rsidR="001112FB" w:rsidRPr="0068460B">
        <w:rPr>
          <w:rFonts w:ascii="Palatino Linotype" w:hAnsi="Palatino Linotype"/>
          <w:b/>
          <w:sz w:val="22"/>
          <w:szCs w:val="22"/>
        </w:rPr>
        <w:t>Τι είναι μια Σύνοδος;</w:t>
      </w:r>
    </w:p>
    <w:p w:rsidR="0068460B" w:rsidRDefault="0068460B" w:rsidP="001112FB">
      <w:pPr>
        <w:jc w:val="both"/>
        <w:rPr>
          <w:rFonts w:ascii="Palatino Linotype" w:hAnsi="Palatino Linotype"/>
          <w:sz w:val="20"/>
          <w:szCs w:val="20"/>
        </w:rPr>
      </w:pPr>
    </w:p>
    <w:p w:rsidR="001112FB" w:rsidRPr="00377ABE" w:rsidRDefault="001112FB" w:rsidP="001112FB">
      <w:pPr>
        <w:jc w:val="both"/>
        <w:rPr>
          <w:rFonts w:ascii="Palatino Linotype" w:hAnsi="Palatino Linotype"/>
          <w:sz w:val="20"/>
          <w:szCs w:val="20"/>
        </w:rPr>
      </w:pPr>
      <w:r>
        <w:rPr>
          <w:rFonts w:ascii="Palatino Linotype" w:hAnsi="Palatino Linotype"/>
          <w:sz w:val="20"/>
          <w:szCs w:val="20"/>
        </w:rPr>
        <w:t>Ακόμη και πριν από την πρώτη της σύνοδο, η Εκκλησία ήταν συνοδική […]. Η Σύνοδος είναι η συγκεκριμένη έκφραση της ενότητας της Εκκλησίας μέσα στην πολλαπλότητα των εμπειρικών πτυχών της [δηλαδή των τοπικών Εκκλησιών]. Η πολλαπλότητα των εμπειρικών Εκκλησιών δεν διαχωρίζει και δεν διαιρεί την πληρότητα και την οργανική ενότητα της Εκκλησίας ως σώματος του Χριστού. Σε κάθε εκκλησιαστική κοινότητα που εκλαμβάνεται ξεχωριστά, αυτή η πληρότητα και αυτή η οργανική ενότητα εκδηλώνονται στην ευχαριστιακή της σύναξη […]. Για το σύνολο των εμπειρικών εκκλησιαστικών συνάξεων, αυτή η ίδια η πληρότητα και αυτή η οργανική ενότητα βρίσκουν την έκφρασή τους στη Σύνοδο […]. Αυτός είναι ο λόγος που η Σύνοδος είναι η ίδια η Εκκλησία στην εμπειρική της «σάρκωση».</w:t>
      </w:r>
    </w:p>
    <w:p w:rsidR="001112FB" w:rsidRDefault="001112FB" w:rsidP="001112FB">
      <w:pPr>
        <w:jc w:val="right"/>
        <w:rPr>
          <w:rFonts w:ascii="Palatino Linotype" w:hAnsi="Palatino Linotype"/>
          <w:sz w:val="16"/>
          <w:szCs w:val="16"/>
        </w:rPr>
      </w:pPr>
      <w:r w:rsidRPr="00904A46">
        <w:rPr>
          <w:rFonts w:ascii="Palatino Linotype" w:hAnsi="Palatino Linotype"/>
          <w:sz w:val="16"/>
          <w:szCs w:val="16"/>
        </w:rPr>
        <w:t xml:space="preserve">Π. Ν. Αφανάσιεφ, </w:t>
      </w:r>
      <w:r w:rsidRPr="00904A46">
        <w:rPr>
          <w:rFonts w:ascii="Palatino Linotype" w:hAnsi="Palatino Linotype"/>
          <w:i/>
          <w:iCs/>
          <w:sz w:val="16"/>
          <w:szCs w:val="16"/>
        </w:rPr>
        <w:t xml:space="preserve">Οι εκκλησιαστικές σύνοδοι και η καταγωγή </w:t>
      </w:r>
      <w:r>
        <w:rPr>
          <w:rFonts w:ascii="Palatino Linotype" w:hAnsi="Palatino Linotype"/>
          <w:i/>
          <w:iCs/>
          <w:sz w:val="16"/>
          <w:szCs w:val="16"/>
        </w:rPr>
        <w:t>τους</w:t>
      </w:r>
      <w:r w:rsidRPr="00904A46">
        <w:rPr>
          <w:rFonts w:ascii="Palatino Linotype" w:hAnsi="Palatino Linotype"/>
          <w:sz w:val="16"/>
          <w:szCs w:val="16"/>
        </w:rPr>
        <w:t xml:space="preserve">, </w:t>
      </w:r>
      <w:r>
        <w:rPr>
          <w:rFonts w:ascii="Palatino Linotype" w:hAnsi="Palatino Linotype"/>
          <w:sz w:val="16"/>
          <w:szCs w:val="16"/>
        </w:rPr>
        <w:t>τους</w:t>
      </w:r>
      <w:r w:rsidRPr="00904A46">
        <w:rPr>
          <w:rFonts w:ascii="Palatino Linotype" w:hAnsi="Palatino Linotype"/>
          <w:sz w:val="16"/>
          <w:szCs w:val="16"/>
        </w:rPr>
        <w:t xml:space="preserve"> αναφέρεται  </w:t>
      </w:r>
      <w:r w:rsidRPr="006A2770">
        <w:rPr>
          <w:rFonts w:ascii="Palatino Linotype" w:hAnsi="Palatino Linotype"/>
          <w:i/>
          <w:iCs/>
          <w:sz w:val="16"/>
          <w:szCs w:val="16"/>
        </w:rPr>
        <w:t>ΣΥΝΑΞΗ</w:t>
      </w:r>
      <w:r w:rsidRPr="00904A46">
        <w:rPr>
          <w:rFonts w:ascii="Palatino Linotype" w:hAnsi="Palatino Linotype"/>
          <w:sz w:val="16"/>
          <w:szCs w:val="16"/>
        </w:rPr>
        <w:t xml:space="preserve"> 133, σ. 59, υποσημ. 26.</w:t>
      </w:r>
    </w:p>
    <w:p w:rsidR="001112FB" w:rsidRDefault="001112FB" w:rsidP="001112FB">
      <w:pPr>
        <w:jc w:val="right"/>
        <w:rPr>
          <w:rFonts w:ascii="Palatino Linotype" w:hAnsi="Palatino Linotype"/>
          <w:sz w:val="16"/>
          <w:szCs w:val="16"/>
        </w:rPr>
      </w:pPr>
    </w:p>
    <w:p w:rsidR="001112FB" w:rsidRDefault="001112FB" w:rsidP="001112FB">
      <w:pPr>
        <w:jc w:val="both"/>
        <w:rPr>
          <w:rFonts w:ascii="Palatino Linotype" w:hAnsi="Palatino Linotype"/>
          <w:sz w:val="20"/>
          <w:szCs w:val="20"/>
        </w:rPr>
      </w:pPr>
      <w:r>
        <w:rPr>
          <w:rFonts w:ascii="Palatino Linotype" w:hAnsi="Palatino Linotype"/>
          <w:sz w:val="20"/>
          <w:szCs w:val="20"/>
        </w:rPr>
        <w:t>Ακόμα κι αν αγνοούμε τι είναι, με καταφατικό τρόπο, μια εκκλησιαστική σύνοδος, είναι δυνατό να γραφούν ορισμένες σημαντικές γραμμές για τη θεολογία των συνόδων. Παρά τις αντιξοότητες της ιστορίας, πολλές βασικές αρχές συνέχισαν να εγγυώνται πάντοτε την καθολικότητα της συνοδικής έκφρασης. Η σημαντικότερη από αυτές τις αρχές είναι η διαδικασία πρόσληψης των συνοδικών αποφάσεων από όλο το</w:t>
      </w:r>
      <w:r w:rsidR="005D0B8B">
        <w:rPr>
          <w:rFonts w:ascii="Palatino Linotype" w:hAnsi="Palatino Linotype"/>
          <w:sz w:val="20"/>
          <w:szCs w:val="20"/>
        </w:rPr>
        <w:t>ν</w:t>
      </w:r>
      <w:r>
        <w:rPr>
          <w:rFonts w:ascii="Palatino Linotype" w:hAnsi="Palatino Linotype"/>
          <w:sz w:val="20"/>
          <w:szCs w:val="20"/>
        </w:rPr>
        <w:t xml:space="preserve"> λαό της Εκκλησίας. Πράγματι, μέσω του βαπτίσματος, του χρίσματος και της ευχαριστίας κάθε χριστιανός είναι απολύτως ικανός να αξιολογεί τα θέματα πίστεως που συζητούνται στην Εκκλησία και γίνεται συνυπεύθυνος του όλου εκκλησιαστικού γίγνεσθαι. Η ιστορία γνώρισε πολλά παραδείγματα λαϊκής αντίθεσης σε κάποιες αποφάσεις που μπορεί να τέθηκαν σε ισχύ ακόμη και από τις υψηλότερες εκκλησιαστικές αρχές.</w:t>
      </w:r>
    </w:p>
    <w:p w:rsidR="001112FB" w:rsidRDefault="001112FB" w:rsidP="00425169">
      <w:pPr>
        <w:jc w:val="right"/>
        <w:rPr>
          <w:rFonts w:ascii="Palatino Linotype" w:hAnsi="Palatino Linotype"/>
          <w:sz w:val="20"/>
          <w:szCs w:val="20"/>
        </w:rPr>
      </w:pPr>
      <w:r>
        <w:rPr>
          <w:rFonts w:ascii="Palatino Linotype" w:hAnsi="Palatino Linotype"/>
          <w:sz w:val="20"/>
          <w:szCs w:val="20"/>
        </w:rPr>
        <w:t xml:space="preserve"> </w:t>
      </w:r>
      <w:r w:rsidR="00425169">
        <w:rPr>
          <w:rFonts w:ascii="Palatino Linotype" w:hAnsi="Palatino Linotype"/>
          <w:sz w:val="16"/>
          <w:szCs w:val="16"/>
        </w:rPr>
        <w:t>π</w:t>
      </w:r>
      <w:r w:rsidRPr="007E2849">
        <w:rPr>
          <w:rFonts w:ascii="Palatino Linotype" w:hAnsi="Palatino Linotype"/>
          <w:sz w:val="16"/>
          <w:szCs w:val="16"/>
        </w:rPr>
        <w:t xml:space="preserve">. Χριστόφορος Ντ’ Αλοΐζιο, «Η Αγία και Μεγάλη Σύνοδος: ανοχτά ερωτήματα», </w:t>
      </w:r>
      <w:r w:rsidRPr="006A2770">
        <w:rPr>
          <w:rFonts w:ascii="Palatino Linotype" w:hAnsi="Palatino Linotype"/>
          <w:i/>
          <w:iCs/>
          <w:sz w:val="16"/>
          <w:szCs w:val="16"/>
        </w:rPr>
        <w:t>ΣΥΝΑΞΗ</w:t>
      </w:r>
      <w:r w:rsidRPr="007E2849">
        <w:rPr>
          <w:rFonts w:ascii="Palatino Linotype" w:hAnsi="Palatino Linotype"/>
          <w:sz w:val="16"/>
          <w:szCs w:val="16"/>
        </w:rPr>
        <w:t xml:space="preserve"> 133, σ.</w:t>
      </w:r>
      <w:r>
        <w:rPr>
          <w:rFonts w:ascii="Palatino Linotype" w:hAnsi="Palatino Linotype"/>
          <w:sz w:val="16"/>
          <w:szCs w:val="16"/>
        </w:rPr>
        <w:t xml:space="preserve"> 61</w:t>
      </w:r>
    </w:p>
    <w:p w:rsidR="001112FB" w:rsidRDefault="001112FB" w:rsidP="001112FB">
      <w:pPr>
        <w:jc w:val="both"/>
        <w:rPr>
          <w:rFonts w:ascii="Palatino Linotype" w:hAnsi="Palatino Linotype"/>
          <w:sz w:val="20"/>
          <w:szCs w:val="20"/>
        </w:rPr>
      </w:pPr>
    </w:p>
    <w:p w:rsidR="001112FB" w:rsidRDefault="001112FB" w:rsidP="001112FB">
      <w:pPr>
        <w:jc w:val="both"/>
        <w:rPr>
          <w:rFonts w:ascii="Palatino Linotype" w:hAnsi="Palatino Linotype"/>
          <w:sz w:val="20"/>
          <w:szCs w:val="20"/>
        </w:rPr>
      </w:pPr>
      <w:r>
        <w:rPr>
          <w:rFonts w:ascii="Palatino Linotype" w:hAnsi="Palatino Linotype"/>
          <w:sz w:val="20"/>
          <w:szCs w:val="20"/>
        </w:rPr>
        <w:t>Κάνοντας αναδρομή στον όρο «οικουμενική σύνοδος» πρέπει να σημειώσουμε ότι αυτή προέρχεται από το ιστορικό πλαίσιο της Α΄ Οικουμενικής Συνόδου με κεντρικά πρόσωπα τον άγ. Αθανάσιο και τον ιστορικό Ευσέβειο, οι οποίοι γράφουν σε διάστημα δέκα και πάνω από είκοσι έτη μετά τη σύγκλησή της, χαρακτηρίζοντας τη σύνοδο της Νικαίας του 325 ως οικουμενική. Ο αγ. Αθανάσιος χρησιμοποιεί τον όρο διττά, και για να επισημάνει ότι ο Άρειος αποδοκιμάστηκε «</w:t>
      </w:r>
      <w:r w:rsidRPr="00A0599A">
        <w:rPr>
          <w:rFonts w:ascii="Palatino Linotype" w:hAnsi="Palatino Linotype"/>
          <w:i/>
          <w:iCs/>
          <w:sz w:val="20"/>
          <w:szCs w:val="20"/>
        </w:rPr>
        <w:t>εκ κρίσεως πάσης της ουκουμενικής συνόδου</w:t>
      </w:r>
      <w:r>
        <w:rPr>
          <w:rFonts w:ascii="Palatino Linotype" w:hAnsi="Palatino Linotype"/>
          <w:sz w:val="20"/>
          <w:szCs w:val="20"/>
        </w:rPr>
        <w:t xml:space="preserve">» […] </w:t>
      </w:r>
    </w:p>
    <w:p w:rsidR="001112FB" w:rsidRPr="0017547F" w:rsidRDefault="001112FB" w:rsidP="001112FB">
      <w:pPr>
        <w:jc w:val="both"/>
        <w:rPr>
          <w:rFonts w:ascii="Palatino Linotype" w:hAnsi="Palatino Linotype"/>
          <w:sz w:val="20"/>
          <w:szCs w:val="20"/>
        </w:rPr>
      </w:pPr>
      <w:r>
        <w:rPr>
          <w:rFonts w:ascii="Palatino Linotype" w:hAnsi="Palatino Linotype"/>
          <w:sz w:val="20"/>
          <w:szCs w:val="20"/>
        </w:rPr>
        <w:t xml:space="preserve">Για τον Αθανάσιο η παρουσία στη Νίκαια των 318 επισκόπων από ολόκληρη την αυτοκρατορία σήμαινε: α) την ισχύ των αποφάσεων «πανταχού» […], β) την ανάδυση με πολύ απτό τρόπο ενός είδους πατερικής παραδόσεως επί της λειτουργίας της συνοδικής πράξεως ως προς όλες τις τοπικές εκκλησίες σε μεταγενέστερο χρόνο με δέσμευση πνευματική τη συμφωνία με τους πατέρες τους Νικαίας. […] ο Αθανάσιος συνθέτει τον όρο </w:t>
      </w:r>
      <w:r w:rsidRPr="00ED526C">
        <w:rPr>
          <w:rFonts w:ascii="Palatino Linotype" w:hAnsi="Palatino Linotype"/>
          <w:i/>
          <w:iCs/>
          <w:sz w:val="20"/>
          <w:szCs w:val="20"/>
        </w:rPr>
        <w:t>οικουμενική</w:t>
      </w:r>
      <w:r>
        <w:rPr>
          <w:rFonts w:ascii="Palatino Linotype" w:hAnsi="Palatino Linotype"/>
          <w:sz w:val="20"/>
          <w:szCs w:val="20"/>
        </w:rPr>
        <w:t xml:space="preserve"> με την ερμηνεία της πίστεως των Ευαγγελιστών και Αποστόλων σε μία συνέχεια ζωής και μαρτυρίας, δημιουργώντας το πλαίσιο μεταβάσεως από το αριθμητικό μέγεθος στο θεολογικό περιεχόμενο του όρου.</w:t>
      </w:r>
    </w:p>
    <w:p w:rsidR="001112FB" w:rsidRPr="0008384E" w:rsidRDefault="001112FB" w:rsidP="001112FB">
      <w:pPr>
        <w:jc w:val="right"/>
        <w:rPr>
          <w:rFonts w:ascii="Palatino Linotype" w:hAnsi="Palatino Linotype"/>
          <w:sz w:val="16"/>
          <w:szCs w:val="16"/>
        </w:rPr>
      </w:pPr>
      <w:r w:rsidRPr="0008384E">
        <w:rPr>
          <w:rFonts w:ascii="Palatino Linotype" w:hAnsi="Palatino Linotype"/>
          <w:sz w:val="16"/>
          <w:szCs w:val="16"/>
        </w:rPr>
        <w:t xml:space="preserve">Δ. Λιάλιου, «Η οικουμενικότητα μιας συνόδου </w:t>
      </w:r>
      <w:r>
        <w:rPr>
          <w:rFonts w:ascii="Palatino Linotype" w:hAnsi="Palatino Linotype"/>
          <w:sz w:val="16"/>
          <w:szCs w:val="16"/>
        </w:rPr>
        <w:t>τους</w:t>
      </w:r>
      <w:r w:rsidRPr="0008384E">
        <w:rPr>
          <w:rFonts w:ascii="Palatino Linotype" w:hAnsi="Palatino Linotype"/>
          <w:sz w:val="16"/>
          <w:szCs w:val="16"/>
        </w:rPr>
        <w:t xml:space="preserve"> Εκκλησίας», </w:t>
      </w:r>
      <w:r w:rsidRPr="0008384E">
        <w:rPr>
          <w:rFonts w:ascii="Palatino Linotype" w:hAnsi="Palatino Linotype"/>
          <w:i/>
          <w:iCs/>
          <w:sz w:val="16"/>
          <w:szCs w:val="16"/>
        </w:rPr>
        <w:t>ΘΕΟΛΟΓΙΑ</w:t>
      </w:r>
      <w:r w:rsidRPr="0008384E">
        <w:rPr>
          <w:rFonts w:ascii="Palatino Linotype" w:hAnsi="Palatino Linotype"/>
          <w:sz w:val="16"/>
          <w:szCs w:val="16"/>
        </w:rPr>
        <w:t xml:space="preserve"> τμ. 86, τχ. 4 (2015), σ. 32-33</w:t>
      </w:r>
    </w:p>
    <w:p w:rsidR="001112FB" w:rsidRDefault="001112FB" w:rsidP="001112FB">
      <w:pPr>
        <w:jc w:val="center"/>
        <w:rPr>
          <w:rFonts w:ascii="Palatino Linotype" w:hAnsi="Palatino Linotype"/>
          <w:sz w:val="22"/>
          <w:szCs w:val="22"/>
        </w:rPr>
      </w:pPr>
    </w:p>
    <w:p w:rsidR="001112FB" w:rsidRPr="0068460B" w:rsidRDefault="001F4578" w:rsidP="001F4578">
      <w:pPr>
        <w:rPr>
          <w:rFonts w:ascii="Palatino Linotype" w:hAnsi="Palatino Linotype"/>
          <w:b/>
          <w:sz w:val="22"/>
          <w:szCs w:val="22"/>
        </w:rPr>
      </w:pPr>
      <w:r w:rsidRPr="0068460B">
        <w:rPr>
          <w:rFonts w:ascii="Palatino Linotype" w:hAnsi="Palatino Linotype"/>
          <w:b/>
          <w:bCs/>
          <w:color w:val="FF0000"/>
          <w:sz w:val="22"/>
          <w:szCs w:val="22"/>
        </w:rPr>
        <w:t>2.</w:t>
      </w:r>
      <w:r w:rsidRPr="0068460B">
        <w:rPr>
          <w:rFonts w:ascii="Palatino Linotype" w:hAnsi="Palatino Linotype"/>
          <w:b/>
          <w:sz w:val="22"/>
          <w:szCs w:val="22"/>
        </w:rPr>
        <w:t xml:space="preserve">   </w:t>
      </w:r>
      <w:r w:rsidR="001112FB" w:rsidRPr="0068460B">
        <w:rPr>
          <w:rFonts w:ascii="Palatino Linotype" w:hAnsi="Palatino Linotype"/>
          <w:b/>
          <w:sz w:val="22"/>
          <w:szCs w:val="22"/>
        </w:rPr>
        <w:t>Οι Σύνοδοι στην αρχαία Εκκλησία</w:t>
      </w:r>
    </w:p>
    <w:p w:rsidR="0068460B" w:rsidRDefault="0068460B" w:rsidP="001112FB">
      <w:pPr>
        <w:jc w:val="both"/>
        <w:rPr>
          <w:rFonts w:ascii="Palatino Linotype" w:hAnsi="Palatino Linotype"/>
          <w:sz w:val="20"/>
          <w:szCs w:val="20"/>
        </w:rPr>
      </w:pPr>
    </w:p>
    <w:p w:rsidR="001112FB" w:rsidRDefault="001112FB" w:rsidP="001112FB">
      <w:pPr>
        <w:jc w:val="both"/>
        <w:rPr>
          <w:rFonts w:ascii="Palatino Linotype" w:hAnsi="Palatino Linotype"/>
          <w:sz w:val="20"/>
          <w:szCs w:val="20"/>
        </w:rPr>
      </w:pPr>
      <w:r w:rsidRPr="001842E2">
        <w:rPr>
          <w:rFonts w:ascii="Palatino Linotype" w:hAnsi="Palatino Linotype"/>
          <w:sz w:val="20"/>
          <w:szCs w:val="20"/>
        </w:rPr>
        <w:t xml:space="preserve">Οι Σύνοδοι </w:t>
      </w:r>
      <w:r>
        <w:rPr>
          <w:rFonts w:ascii="Palatino Linotype" w:hAnsi="Palatino Linotype"/>
          <w:sz w:val="20"/>
          <w:szCs w:val="20"/>
        </w:rPr>
        <w:t>της</w:t>
      </w:r>
      <w:r w:rsidRPr="001842E2">
        <w:rPr>
          <w:rFonts w:ascii="Palatino Linotype" w:hAnsi="Palatino Linotype"/>
          <w:sz w:val="20"/>
          <w:szCs w:val="20"/>
        </w:rPr>
        <w:t xml:space="preserve"> πρώτης Εκκλησίας κατά </w:t>
      </w:r>
      <w:r>
        <w:rPr>
          <w:rFonts w:ascii="Palatino Linotype" w:hAnsi="Palatino Linotype"/>
          <w:sz w:val="20"/>
          <w:szCs w:val="20"/>
        </w:rPr>
        <w:t>τους</w:t>
      </w:r>
      <w:r w:rsidRPr="001842E2">
        <w:rPr>
          <w:rFonts w:ascii="Palatino Linotype" w:hAnsi="Palatino Linotype"/>
          <w:sz w:val="20"/>
          <w:szCs w:val="20"/>
        </w:rPr>
        <w:t xml:space="preserve"> τρ</w:t>
      </w:r>
      <w:r>
        <w:rPr>
          <w:rFonts w:ascii="Palatino Linotype" w:hAnsi="Palatino Linotype"/>
          <w:sz w:val="20"/>
          <w:szCs w:val="20"/>
        </w:rPr>
        <w:t>εις πρώτους αιώνες ήταν περιστασ</w:t>
      </w:r>
      <w:r w:rsidRPr="001842E2">
        <w:rPr>
          <w:rFonts w:ascii="Palatino Linotype" w:hAnsi="Palatino Linotype"/>
          <w:sz w:val="20"/>
          <w:szCs w:val="20"/>
        </w:rPr>
        <w:t>ι</w:t>
      </w:r>
      <w:r>
        <w:rPr>
          <w:rFonts w:ascii="Palatino Linotype" w:hAnsi="Palatino Linotype"/>
          <w:sz w:val="20"/>
          <w:szCs w:val="20"/>
        </w:rPr>
        <w:t>α</w:t>
      </w:r>
      <w:r w:rsidRPr="001842E2">
        <w:rPr>
          <w:rFonts w:ascii="Palatino Linotype" w:hAnsi="Palatino Linotype"/>
          <w:sz w:val="20"/>
          <w:szCs w:val="20"/>
        </w:rPr>
        <w:t xml:space="preserve">κές συγκεντρώσεις που συνέρχονταν για ειδικούς λόγους, συνήθως επείγουσας φύσεως, για να συζητηθούν ειδικά θέματα κοινού ενδιαφέροντος. Ήταν </w:t>
      </w:r>
      <w:r w:rsidRPr="005A0CFF">
        <w:rPr>
          <w:rFonts w:ascii="Palatino Linotype" w:hAnsi="Palatino Linotype"/>
          <w:b/>
          <w:bCs/>
          <w:i/>
          <w:iCs/>
          <w:sz w:val="20"/>
          <w:szCs w:val="20"/>
        </w:rPr>
        <w:t>γεγονότα</w:t>
      </w:r>
      <w:r w:rsidRPr="001842E2">
        <w:rPr>
          <w:rFonts w:ascii="Palatino Linotype" w:hAnsi="Palatino Linotype"/>
          <w:sz w:val="20"/>
          <w:szCs w:val="20"/>
        </w:rPr>
        <w:t xml:space="preserve"> μάλλον, παρά θεσμός. […] Ήταν φυσικά κοινώς αποδεκτό και συμφωνημένο ήδη από εκείνη την εποχή, </w:t>
      </w:r>
      <w:r w:rsidRPr="001842E2">
        <w:rPr>
          <w:rFonts w:ascii="Palatino Linotype" w:hAnsi="Palatino Linotype"/>
          <w:sz w:val="20"/>
          <w:szCs w:val="20"/>
        </w:rPr>
        <w:lastRenderedPageBreak/>
        <w:t xml:space="preserve">ότι συναντήσεις και διαβουλεύσεις επισκόπων που εκπροσωπούν ή μάλλον προσωποποιούν </w:t>
      </w:r>
      <w:r>
        <w:rPr>
          <w:rFonts w:ascii="Palatino Linotype" w:hAnsi="Palatino Linotype"/>
          <w:sz w:val="20"/>
          <w:szCs w:val="20"/>
        </w:rPr>
        <w:t>τις</w:t>
      </w:r>
      <w:r w:rsidRPr="001842E2">
        <w:rPr>
          <w:rFonts w:ascii="Palatino Linotype" w:hAnsi="Palatino Linotype"/>
          <w:sz w:val="20"/>
          <w:szCs w:val="20"/>
        </w:rPr>
        <w:t xml:space="preserve"> αντίστοιχες τοπικές </w:t>
      </w:r>
      <w:r>
        <w:rPr>
          <w:rFonts w:ascii="Palatino Linotype" w:hAnsi="Palatino Linotype"/>
          <w:sz w:val="20"/>
          <w:szCs w:val="20"/>
        </w:rPr>
        <w:t>τους</w:t>
      </w:r>
      <w:r w:rsidRPr="001842E2">
        <w:rPr>
          <w:rFonts w:ascii="Palatino Linotype" w:hAnsi="Palatino Linotype"/>
          <w:sz w:val="20"/>
          <w:szCs w:val="20"/>
        </w:rPr>
        <w:t xml:space="preserve"> εκκλησίες ή «κοινότητες», ήταν ο ορθός και φυσιολογικός τρόπος για να φανερώσουν και να πετύχουν την ενότητα και συμφωνία πάνω σε θέματα πίστης και πειθαρχίας. Η έννοια </w:t>
      </w:r>
      <w:r>
        <w:rPr>
          <w:rFonts w:ascii="Palatino Linotype" w:hAnsi="Palatino Linotype"/>
          <w:sz w:val="20"/>
          <w:szCs w:val="20"/>
        </w:rPr>
        <w:t>της</w:t>
      </w:r>
      <w:r w:rsidRPr="001842E2">
        <w:rPr>
          <w:rFonts w:ascii="Palatino Linotype" w:hAnsi="Palatino Linotype"/>
          <w:sz w:val="20"/>
          <w:szCs w:val="20"/>
        </w:rPr>
        <w:t xml:space="preserve"> ενότητας </w:t>
      </w:r>
      <w:r>
        <w:rPr>
          <w:rFonts w:ascii="Palatino Linotype" w:hAnsi="Palatino Linotype"/>
          <w:sz w:val="20"/>
          <w:szCs w:val="20"/>
        </w:rPr>
        <w:t>της</w:t>
      </w:r>
      <w:r w:rsidRPr="001842E2">
        <w:rPr>
          <w:rFonts w:ascii="Palatino Linotype" w:hAnsi="Palatino Linotype"/>
          <w:sz w:val="20"/>
          <w:szCs w:val="20"/>
        </w:rPr>
        <w:t xml:space="preserve"> Εκκλησίας ήταν ισχυρή κατά </w:t>
      </w:r>
      <w:r>
        <w:rPr>
          <w:rFonts w:ascii="Palatino Linotype" w:hAnsi="Palatino Linotype"/>
          <w:sz w:val="20"/>
          <w:szCs w:val="20"/>
        </w:rPr>
        <w:t>τους</w:t>
      </w:r>
      <w:r w:rsidRPr="001842E2">
        <w:rPr>
          <w:rFonts w:ascii="Palatino Linotype" w:hAnsi="Palatino Linotype"/>
          <w:sz w:val="20"/>
          <w:szCs w:val="20"/>
        </w:rPr>
        <w:t xml:space="preserve"> πρώτους χρόνους, μολονότι δεν αντακλάτο ακόμη επί του οργανωτικού πεδίου. […] </w:t>
      </w:r>
      <w:r>
        <w:rPr>
          <w:rFonts w:ascii="Palatino Linotype" w:hAnsi="Palatino Linotype"/>
          <w:sz w:val="20"/>
          <w:szCs w:val="20"/>
        </w:rPr>
        <w:t>Το βασικό ενδιαφέρον των πρώτων Συνόδων της αρχαίας Εκκλησίας ήταν ακριβώς η ενότητα της Εκκλησίας. Εντούτοις η ενότητα αυτή βασιζόταν πάνω στην ταυτότητα της Παράδοσης και της ομοφωνίας της πίστης, παρά πάνω σε οποιοδήποτε καθιερωμένο σχέδιο.</w:t>
      </w:r>
    </w:p>
    <w:p w:rsidR="001112FB" w:rsidRPr="0017547F" w:rsidRDefault="001112FB" w:rsidP="001112FB">
      <w:pPr>
        <w:jc w:val="right"/>
        <w:rPr>
          <w:rFonts w:ascii="Palatino Linotype" w:hAnsi="Palatino Linotype"/>
          <w:sz w:val="16"/>
          <w:szCs w:val="16"/>
        </w:rPr>
      </w:pPr>
      <w:r w:rsidRPr="00E14177">
        <w:rPr>
          <w:rFonts w:ascii="Palatino Linotype" w:hAnsi="Palatino Linotype"/>
          <w:sz w:val="16"/>
          <w:szCs w:val="16"/>
        </w:rPr>
        <w:t xml:space="preserve">Γ. Φλωρόφσκυ, </w:t>
      </w:r>
      <w:r w:rsidRPr="00E14177">
        <w:rPr>
          <w:rFonts w:ascii="Palatino Linotype" w:hAnsi="Palatino Linotype"/>
          <w:i/>
          <w:iCs/>
          <w:sz w:val="16"/>
          <w:szCs w:val="16"/>
        </w:rPr>
        <w:t>Αγία Γραφή, Εκκλησία, Παράδοσ</w:t>
      </w:r>
      <w:r w:rsidR="001C14A9" w:rsidRPr="00E14177">
        <w:rPr>
          <w:rFonts w:ascii="Palatino Linotype" w:hAnsi="Palatino Linotype"/>
          <w:i/>
          <w:iCs/>
          <w:sz w:val="16"/>
          <w:szCs w:val="16"/>
        </w:rPr>
        <w:t>ις</w:t>
      </w:r>
      <w:r w:rsidRPr="00E14177">
        <w:rPr>
          <w:rFonts w:ascii="Palatino Linotype" w:hAnsi="Palatino Linotype"/>
          <w:sz w:val="16"/>
          <w:szCs w:val="16"/>
        </w:rPr>
        <w:t>,</w:t>
      </w:r>
      <w:r w:rsidR="001C14A9" w:rsidRPr="00E14177">
        <w:rPr>
          <w:rFonts w:ascii="Palatino Linotype" w:hAnsi="Palatino Linotype"/>
          <w:sz w:val="16"/>
          <w:szCs w:val="16"/>
        </w:rPr>
        <w:t xml:space="preserve"> μτφρ. Δ. Τσάμη, εκδ. Πουρναρά,</w:t>
      </w:r>
      <w:r w:rsidRPr="00E14177">
        <w:rPr>
          <w:rFonts w:ascii="Palatino Linotype" w:hAnsi="Palatino Linotype"/>
          <w:sz w:val="16"/>
          <w:szCs w:val="16"/>
        </w:rPr>
        <w:t xml:space="preserve"> </w:t>
      </w:r>
      <w:r w:rsidR="001C14A9" w:rsidRPr="00E14177">
        <w:rPr>
          <w:rFonts w:ascii="Palatino Linotype" w:hAnsi="Palatino Linotype"/>
          <w:sz w:val="16"/>
          <w:szCs w:val="16"/>
        </w:rPr>
        <w:t xml:space="preserve">Θεσσαλονίκη 1976, </w:t>
      </w:r>
      <w:r w:rsidRPr="00E14177">
        <w:rPr>
          <w:rFonts w:ascii="Palatino Linotype" w:hAnsi="Palatino Linotype"/>
          <w:sz w:val="16"/>
          <w:szCs w:val="16"/>
        </w:rPr>
        <w:t>σ</w:t>
      </w:r>
      <w:r w:rsidR="001C14A9" w:rsidRPr="00E14177">
        <w:rPr>
          <w:rFonts w:ascii="Palatino Linotype" w:hAnsi="Palatino Linotype"/>
          <w:sz w:val="16"/>
          <w:szCs w:val="16"/>
        </w:rPr>
        <w:t>. 130</w:t>
      </w:r>
      <w:r w:rsidR="00E14177">
        <w:rPr>
          <w:rFonts w:ascii="Palatino Linotype" w:hAnsi="Palatino Linotype"/>
          <w:sz w:val="16"/>
          <w:szCs w:val="16"/>
        </w:rPr>
        <w:t xml:space="preserve"> (γλωσσική απλούστευση)</w:t>
      </w:r>
    </w:p>
    <w:p w:rsidR="001112FB" w:rsidRDefault="001112FB" w:rsidP="0017547F">
      <w:pPr>
        <w:jc w:val="center"/>
        <w:rPr>
          <w:rFonts w:ascii="Palatino Linotype" w:hAnsi="Palatino Linotype"/>
          <w:sz w:val="22"/>
          <w:szCs w:val="22"/>
        </w:rPr>
      </w:pPr>
    </w:p>
    <w:p w:rsidR="001112FB" w:rsidRPr="0068460B" w:rsidRDefault="001F4578" w:rsidP="001F4578">
      <w:pPr>
        <w:rPr>
          <w:rFonts w:ascii="Palatino Linotype" w:hAnsi="Palatino Linotype"/>
          <w:b/>
          <w:sz w:val="22"/>
          <w:szCs w:val="22"/>
        </w:rPr>
      </w:pPr>
      <w:r w:rsidRPr="0068460B">
        <w:rPr>
          <w:rFonts w:ascii="Palatino Linotype" w:hAnsi="Palatino Linotype"/>
          <w:b/>
          <w:bCs/>
          <w:color w:val="FF0000"/>
          <w:sz w:val="22"/>
          <w:szCs w:val="22"/>
        </w:rPr>
        <w:t>3.</w:t>
      </w:r>
      <w:r w:rsidRPr="0068460B">
        <w:rPr>
          <w:rFonts w:ascii="Palatino Linotype" w:hAnsi="Palatino Linotype"/>
          <w:b/>
          <w:sz w:val="22"/>
          <w:szCs w:val="22"/>
        </w:rPr>
        <w:t xml:space="preserve">   </w:t>
      </w:r>
      <w:r w:rsidR="001112FB" w:rsidRPr="0068460B">
        <w:rPr>
          <w:rFonts w:ascii="Palatino Linotype" w:hAnsi="Palatino Linotype"/>
          <w:b/>
          <w:sz w:val="22"/>
          <w:szCs w:val="22"/>
        </w:rPr>
        <w:t>Η αυτοκρατορική ή οικουμενική Σύνοδος</w:t>
      </w:r>
    </w:p>
    <w:p w:rsidR="0068460B" w:rsidRDefault="0068460B" w:rsidP="001112FB">
      <w:pPr>
        <w:jc w:val="both"/>
        <w:rPr>
          <w:rFonts w:ascii="Palatino Linotype" w:hAnsi="Palatino Linotype"/>
          <w:sz w:val="20"/>
          <w:szCs w:val="20"/>
        </w:rPr>
      </w:pPr>
    </w:p>
    <w:p w:rsidR="001112FB" w:rsidRPr="00D204E0" w:rsidRDefault="001112FB" w:rsidP="001112FB">
      <w:pPr>
        <w:jc w:val="both"/>
        <w:rPr>
          <w:rFonts w:ascii="Palatino Linotype" w:hAnsi="Palatino Linotype"/>
          <w:sz w:val="20"/>
          <w:szCs w:val="20"/>
        </w:rPr>
      </w:pPr>
      <w:r w:rsidRPr="001842E2">
        <w:rPr>
          <w:rFonts w:ascii="Palatino Linotype" w:hAnsi="Palatino Linotype"/>
          <w:sz w:val="20"/>
          <w:szCs w:val="20"/>
        </w:rPr>
        <w:t xml:space="preserve">Η κατάσταση άλλαξε με τον εκχριστιανισμό </w:t>
      </w:r>
      <w:r>
        <w:rPr>
          <w:rFonts w:ascii="Palatino Linotype" w:hAnsi="Palatino Linotype"/>
          <w:sz w:val="20"/>
          <w:szCs w:val="20"/>
        </w:rPr>
        <w:t>της</w:t>
      </w:r>
      <w:r w:rsidRPr="001842E2">
        <w:rPr>
          <w:rFonts w:ascii="Palatino Linotype" w:hAnsi="Palatino Linotype"/>
          <w:sz w:val="20"/>
          <w:szCs w:val="20"/>
        </w:rPr>
        <w:t xml:space="preserve"> αυτοκρατορίας. Από τον Κωνσταντίνο, ή μάλλον από τον Θεοδόσιο, έγινε δεκτό και αναγνωριζόταν από όλους ότι η Εκκλησία και η κοινοπολιτεία, δηλαδή η εκχριστιανισθείσα αυτοκρατορία, είχαν κοινά όρια. </w:t>
      </w:r>
      <w:r>
        <w:rPr>
          <w:rFonts w:ascii="Palatino Linotype" w:hAnsi="Palatino Linotype"/>
          <w:sz w:val="20"/>
          <w:szCs w:val="20"/>
        </w:rPr>
        <w:t xml:space="preserve">Αυτός ο </w:t>
      </w:r>
      <w:r w:rsidRPr="001842E2">
        <w:rPr>
          <w:rFonts w:ascii="Palatino Linotype" w:hAnsi="Palatino Linotype"/>
          <w:sz w:val="20"/>
          <w:szCs w:val="20"/>
        </w:rPr>
        <w:t xml:space="preserve">«εκχριστιανισμός» </w:t>
      </w:r>
      <w:r>
        <w:rPr>
          <w:rFonts w:ascii="Palatino Linotype" w:hAnsi="Palatino Linotype"/>
          <w:sz w:val="20"/>
          <w:szCs w:val="20"/>
        </w:rPr>
        <w:t>της</w:t>
      </w:r>
      <w:r w:rsidRPr="001842E2">
        <w:rPr>
          <w:rFonts w:ascii="Palatino Linotype" w:hAnsi="Palatino Linotype"/>
          <w:sz w:val="20"/>
          <w:szCs w:val="20"/>
        </w:rPr>
        <w:t xml:space="preserve"> αυτοκρατορίας κατέστησε την οικουμενικότητα </w:t>
      </w:r>
      <w:r>
        <w:rPr>
          <w:rFonts w:ascii="Palatino Linotype" w:hAnsi="Palatino Linotype"/>
          <w:sz w:val="20"/>
          <w:szCs w:val="20"/>
        </w:rPr>
        <w:t>της</w:t>
      </w:r>
      <w:r w:rsidRPr="001842E2">
        <w:rPr>
          <w:rFonts w:ascii="Palatino Linotype" w:hAnsi="Palatino Linotype"/>
          <w:sz w:val="20"/>
          <w:szCs w:val="20"/>
        </w:rPr>
        <w:t xml:space="preserve"> Εκκλησίας πιο έκδηλ</w:t>
      </w:r>
      <w:r>
        <w:rPr>
          <w:rFonts w:ascii="Palatino Linotype" w:hAnsi="Palatino Linotype"/>
          <w:sz w:val="20"/>
          <w:szCs w:val="20"/>
        </w:rPr>
        <w:t>η από ποτέ. Βεβαίως δεν προσέθετ</w:t>
      </w:r>
      <w:r w:rsidRPr="001842E2">
        <w:rPr>
          <w:rFonts w:ascii="Palatino Linotype" w:hAnsi="Palatino Linotype"/>
          <w:sz w:val="20"/>
          <w:szCs w:val="20"/>
        </w:rPr>
        <w:t xml:space="preserve">ε τίποτε στην ουσιώδη και βασική οικουμενικότητα </w:t>
      </w:r>
      <w:r>
        <w:rPr>
          <w:rFonts w:ascii="Palatino Linotype" w:hAnsi="Palatino Linotype"/>
          <w:sz w:val="20"/>
          <w:szCs w:val="20"/>
        </w:rPr>
        <w:t>της</w:t>
      </w:r>
      <w:r w:rsidRPr="001842E2">
        <w:rPr>
          <w:rFonts w:ascii="Palatino Linotype" w:hAnsi="Palatino Linotype"/>
          <w:sz w:val="20"/>
          <w:szCs w:val="20"/>
        </w:rPr>
        <w:t xml:space="preserve"> χριστιανικής Εκκλησίας. Η νέα αυτή ευκαιρία έκανε δυνατή την ορατή παρουσία </w:t>
      </w:r>
      <w:r>
        <w:rPr>
          <w:rFonts w:ascii="Palatino Linotype" w:hAnsi="Palatino Linotype"/>
          <w:sz w:val="20"/>
          <w:szCs w:val="20"/>
        </w:rPr>
        <w:t>της</w:t>
      </w:r>
      <w:r w:rsidRPr="001842E2">
        <w:rPr>
          <w:rFonts w:ascii="Palatino Linotype" w:hAnsi="Palatino Linotype"/>
          <w:sz w:val="20"/>
          <w:szCs w:val="20"/>
        </w:rPr>
        <w:t xml:space="preserve">. Σ’ αυτήν ακριβώς την κατάσταση συγκλήθηκε η πρώτη γενική Σύνοδος, η μεγάλη Σύνοδος </w:t>
      </w:r>
      <w:r>
        <w:rPr>
          <w:rFonts w:ascii="Palatino Linotype" w:hAnsi="Palatino Linotype"/>
          <w:sz w:val="20"/>
          <w:szCs w:val="20"/>
        </w:rPr>
        <w:t>της</w:t>
      </w:r>
      <w:r w:rsidRPr="001842E2">
        <w:rPr>
          <w:rFonts w:ascii="Palatino Linotype" w:hAnsi="Palatino Linotype"/>
          <w:sz w:val="20"/>
          <w:szCs w:val="20"/>
        </w:rPr>
        <w:t xml:space="preserve"> Νικαίας, που επρόκειτο να καταστεί υπόδειγμα για </w:t>
      </w:r>
      <w:r>
        <w:rPr>
          <w:rFonts w:ascii="Palatino Linotype" w:hAnsi="Palatino Linotype"/>
          <w:sz w:val="20"/>
          <w:szCs w:val="20"/>
        </w:rPr>
        <w:t>τις</w:t>
      </w:r>
      <w:r w:rsidRPr="001842E2">
        <w:rPr>
          <w:rFonts w:ascii="Palatino Linotype" w:hAnsi="Palatino Linotype"/>
          <w:sz w:val="20"/>
          <w:szCs w:val="20"/>
        </w:rPr>
        <w:t xml:space="preserve"> μετέπειτα Συνόδους. «</w:t>
      </w:r>
      <w:r w:rsidRPr="005A0CFF">
        <w:rPr>
          <w:rFonts w:ascii="Palatino Linotype" w:hAnsi="Palatino Linotype"/>
          <w:i/>
          <w:iCs/>
          <w:sz w:val="20"/>
          <w:szCs w:val="20"/>
        </w:rPr>
        <w:t>Η νέα, θεμελιωμένη θέση της Εκκλησίας είχε ανάγκη “οικουμενικής” δράσης, ακριβώς επειδή η χριστιανική ζωή αναπτυσσόταν σε κόσμο που δεν ήταν πλέον οργανωμένος σε τοπικιστική βάση, αλλά επί της αυτοκρατορίας ως συνόλου …  Επειδή η Εκκλησία έχει εξέλθει στον κόσμο, οι τοπικές εκκλησίες έπρεπε να μάθουν να ζουν όχι πλέον ως αυτοτελείς μονάδες (όπως ζούσαν κατά το πλείστον στο παρελθόν στην πράξη, όχι όμως και στη θεωρία), αλλά ως τμήματα απέραντης πνευματικής κυβερνήσεως</w:t>
      </w:r>
      <w:r w:rsidRPr="001842E2">
        <w:rPr>
          <w:rFonts w:ascii="Palatino Linotype" w:hAnsi="Palatino Linotype"/>
          <w:sz w:val="20"/>
          <w:szCs w:val="20"/>
        </w:rPr>
        <w:t>» (</w:t>
      </w:r>
      <w:r w:rsidRPr="001842E2">
        <w:rPr>
          <w:rFonts w:ascii="Palatino Linotype" w:hAnsi="Palatino Linotype"/>
          <w:sz w:val="20"/>
          <w:szCs w:val="20"/>
          <w:lang w:val="en-US"/>
        </w:rPr>
        <w:t>G</w:t>
      </w:r>
      <w:r w:rsidRPr="001842E2">
        <w:rPr>
          <w:rFonts w:ascii="Palatino Linotype" w:hAnsi="Palatino Linotype"/>
          <w:sz w:val="20"/>
          <w:szCs w:val="20"/>
        </w:rPr>
        <w:t xml:space="preserve">. </w:t>
      </w:r>
      <w:r w:rsidRPr="001842E2">
        <w:rPr>
          <w:rFonts w:ascii="Palatino Linotype" w:hAnsi="Palatino Linotype"/>
          <w:sz w:val="20"/>
          <w:szCs w:val="20"/>
          <w:lang w:val="en-US"/>
        </w:rPr>
        <w:t>Dix</w:t>
      </w:r>
      <w:r w:rsidRPr="001842E2">
        <w:rPr>
          <w:rFonts w:ascii="Palatino Linotype" w:hAnsi="Palatino Linotype"/>
          <w:sz w:val="20"/>
          <w:szCs w:val="20"/>
        </w:rPr>
        <w:t xml:space="preserve">). Κατά κάποια έννοια οι γενικές Σύνοδοι, </w:t>
      </w:r>
      <w:r>
        <w:rPr>
          <w:rFonts w:ascii="Palatino Linotype" w:hAnsi="Palatino Linotype"/>
          <w:sz w:val="20"/>
          <w:szCs w:val="20"/>
        </w:rPr>
        <w:t>όπως</w:t>
      </w:r>
      <w:r w:rsidRPr="001842E2">
        <w:rPr>
          <w:rFonts w:ascii="Palatino Linotype" w:hAnsi="Palatino Linotype"/>
          <w:sz w:val="20"/>
          <w:szCs w:val="20"/>
        </w:rPr>
        <w:t xml:space="preserve"> εγκαινιάσθηκαν στη Νίκαια, μπορούν να χαρακτηριστούν ως «αυτοκρατορικές Σύνοδοι» […] αυτό δε πιθανώς ήταν η πρώτη και αρχική έννοια του όρου «οικουμενική», </w:t>
      </w:r>
      <w:r>
        <w:rPr>
          <w:rFonts w:ascii="Palatino Linotype" w:hAnsi="Palatino Linotype"/>
          <w:sz w:val="20"/>
          <w:szCs w:val="20"/>
        </w:rPr>
        <w:t xml:space="preserve">όπως </w:t>
      </w:r>
      <w:r w:rsidRPr="001842E2">
        <w:rPr>
          <w:rFonts w:ascii="Palatino Linotype" w:hAnsi="Palatino Linotype"/>
          <w:sz w:val="20"/>
          <w:szCs w:val="20"/>
        </w:rPr>
        <w:t xml:space="preserve">χρησιμοποιήθηκε για </w:t>
      </w:r>
      <w:r>
        <w:rPr>
          <w:rFonts w:ascii="Palatino Linotype" w:hAnsi="Palatino Linotype"/>
          <w:sz w:val="20"/>
          <w:szCs w:val="20"/>
        </w:rPr>
        <w:t>τις</w:t>
      </w:r>
      <w:r w:rsidRPr="001842E2">
        <w:rPr>
          <w:rFonts w:ascii="Palatino Linotype" w:hAnsi="Palatino Linotype"/>
          <w:sz w:val="20"/>
          <w:szCs w:val="20"/>
        </w:rPr>
        <w:t xml:space="preserve"> Συνόδους. […] </w:t>
      </w:r>
    </w:p>
    <w:p w:rsidR="001112FB" w:rsidRPr="004C5209" w:rsidRDefault="001112FB" w:rsidP="001112FB">
      <w:pPr>
        <w:jc w:val="both"/>
        <w:rPr>
          <w:rFonts w:ascii="Palatino Linotype" w:hAnsi="Palatino Linotype"/>
          <w:sz w:val="20"/>
          <w:szCs w:val="20"/>
        </w:rPr>
      </w:pPr>
      <w:r w:rsidRPr="001842E2">
        <w:rPr>
          <w:rFonts w:ascii="Palatino Linotype" w:hAnsi="Palatino Linotype"/>
          <w:sz w:val="20"/>
          <w:szCs w:val="20"/>
        </w:rPr>
        <w:t xml:space="preserve">Οι Σύνοδοι του τετάρτου αιώνα ήταν ακόμη περιστατικές συναθροίσεις ή ανεξάρτητα </w:t>
      </w:r>
      <w:r w:rsidRPr="005A0CFF">
        <w:rPr>
          <w:rFonts w:ascii="Palatino Linotype" w:hAnsi="Palatino Linotype"/>
          <w:sz w:val="20"/>
          <w:szCs w:val="20"/>
        </w:rPr>
        <w:t>συμβάντα,</w:t>
      </w:r>
      <w:r w:rsidRPr="001842E2">
        <w:rPr>
          <w:rFonts w:ascii="Palatino Linotype" w:hAnsi="Palatino Linotype"/>
          <w:sz w:val="20"/>
          <w:szCs w:val="20"/>
        </w:rPr>
        <w:t xml:space="preserve"> το δε υπέρτατο κύρος </w:t>
      </w:r>
      <w:r>
        <w:rPr>
          <w:rFonts w:ascii="Palatino Linotype" w:hAnsi="Palatino Linotype"/>
          <w:sz w:val="20"/>
          <w:szCs w:val="20"/>
        </w:rPr>
        <w:t>τους</w:t>
      </w:r>
      <w:r w:rsidRPr="001842E2">
        <w:rPr>
          <w:rFonts w:ascii="Palatino Linotype" w:hAnsi="Palatino Linotype"/>
          <w:sz w:val="20"/>
          <w:szCs w:val="20"/>
        </w:rPr>
        <w:t xml:space="preserve"> εδραζόταν ακόμη στο ότι συμμορφώνονταν </w:t>
      </w:r>
      <w:r>
        <w:rPr>
          <w:rFonts w:ascii="Palatino Linotype" w:hAnsi="Palatino Linotype"/>
          <w:sz w:val="20"/>
          <w:szCs w:val="20"/>
        </w:rPr>
        <w:t>προς</w:t>
      </w:r>
      <w:r w:rsidRPr="001842E2">
        <w:rPr>
          <w:rFonts w:ascii="Palatino Linotype" w:hAnsi="Palatino Linotype"/>
          <w:sz w:val="20"/>
          <w:szCs w:val="20"/>
        </w:rPr>
        <w:t xml:space="preserve"> την «αποστολική παράδοση». Είναι αξιοσημείωτο ότι κατά τον τέταρτο αιώνα ή και αργότερα καμιά απόπειρα δεν έγινε για την ανάπτυξη νομικής ή κανονικής θεωρίας περί των «Γενικών Συνόδων», ως εδρών υπέρτατης εξουσίας, με συγκεκριμένη αρμοδιότητα και μεθόδους διαδικασίας, μολονότι αναγνωρίστηκαν </w:t>
      </w:r>
      <w:r w:rsidRPr="001842E2">
        <w:rPr>
          <w:rFonts w:ascii="Palatino Linotype" w:hAnsi="Palatino Linotype"/>
          <w:sz w:val="20"/>
          <w:szCs w:val="20"/>
          <w:lang w:val="en-US"/>
        </w:rPr>
        <w:t>de</w:t>
      </w:r>
      <w:r w:rsidRPr="001842E2">
        <w:rPr>
          <w:rFonts w:ascii="Palatino Linotype" w:hAnsi="Palatino Linotype"/>
          <w:sz w:val="20"/>
          <w:szCs w:val="20"/>
        </w:rPr>
        <w:t xml:space="preserve"> </w:t>
      </w:r>
      <w:r w:rsidRPr="001842E2">
        <w:rPr>
          <w:rFonts w:ascii="Palatino Linotype" w:hAnsi="Palatino Linotype"/>
          <w:sz w:val="20"/>
          <w:szCs w:val="20"/>
          <w:lang w:val="en-US"/>
        </w:rPr>
        <w:t>facto</w:t>
      </w:r>
      <w:r w:rsidRPr="001842E2">
        <w:rPr>
          <w:rFonts w:ascii="Palatino Linotype" w:hAnsi="Palatino Linotype"/>
          <w:sz w:val="20"/>
          <w:szCs w:val="20"/>
        </w:rPr>
        <w:t xml:space="preserve"> ως κατάλληλο δικαστήριο για ζητήματα πίστεως και δόγματος και ως αυθεντία πάνω σε αυτά τα ζητήματα. Δεν θα ήταν υπερβολή, αν λεγόταν ότι οι Σύνοδοι ουδέποτε θεωρήθηκαν ως κανονικός θεσμός, αλλά μάλλον ως κατά περίπτωση </w:t>
      </w:r>
      <w:r w:rsidRPr="005A0CFF">
        <w:rPr>
          <w:rFonts w:ascii="Palatino Linotype" w:hAnsi="Palatino Linotype"/>
          <w:b/>
          <w:bCs/>
          <w:i/>
          <w:iCs/>
          <w:sz w:val="20"/>
          <w:szCs w:val="20"/>
        </w:rPr>
        <w:t>χαρισματικά γεγονότα</w:t>
      </w:r>
      <w:r w:rsidRPr="001842E2">
        <w:rPr>
          <w:rFonts w:ascii="Palatino Linotype" w:hAnsi="Palatino Linotype"/>
          <w:sz w:val="20"/>
          <w:szCs w:val="20"/>
        </w:rPr>
        <w:t xml:space="preserve">. Οι Σύνοδοι δεν θεωρούνταν ως περιοδικές συνελεύσεις που συγκαλούνταν σε ορισμένες ημερομηνίες. Καμιά Σύνοδος δεν έγινε εκ των προτέρων δεκτή ως έγκυρη, αντίθετα </w:t>
      </w:r>
      <w:r>
        <w:rPr>
          <w:rFonts w:ascii="Palatino Linotype" w:hAnsi="Palatino Linotype"/>
          <w:sz w:val="20"/>
          <w:szCs w:val="20"/>
        </w:rPr>
        <w:t>πολλές</w:t>
      </w:r>
      <w:r w:rsidRPr="001842E2">
        <w:rPr>
          <w:rFonts w:ascii="Palatino Linotype" w:hAnsi="Palatino Linotype"/>
          <w:sz w:val="20"/>
          <w:szCs w:val="20"/>
        </w:rPr>
        <w:t xml:space="preserve"> Σύνοδοι αποκηρύχθηκαν παρά την τυπική </w:t>
      </w:r>
      <w:r>
        <w:rPr>
          <w:rFonts w:ascii="Palatino Linotype" w:hAnsi="Palatino Linotype"/>
          <w:sz w:val="20"/>
          <w:szCs w:val="20"/>
        </w:rPr>
        <w:t>τους</w:t>
      </w:r>
      <w:r w:rsidRPr="001842E2">
        <w:rPr>
          <w:rFonts w:ascii="Palatino Linotype" w:hAnsi="Palatino Linotype"/>
          <w:sz w:val="20"/>
          <w:szCs w:val="20"/>
        </w:rPr>
        <w:t xml:space="preserve"> κανονικότητα. […] εκείνες από </w:t>
      </w:r>
      <w:r>
        <w:rPr>
          <w:rFonts w:ascii="Palatino Linotype" w:hAnsi="Palatino Linotype"/>
          <w:sz w:val="20"/>
          <w:szCs w:val="20"/>
        </w:rPr>
        <w:t>τις</w:t>
      </w:r>
      <w:r w:rsidRPr="001842E2">
        <w:rPr>
          <w:rFonts w:ascii="Palatino Linotype" w:hAnsi="Palatino Linotype"/>
          <w:sz w:val="20"/>
          <w:szCs w:val="20"/>
        </w:rPr>
        <w:t xml:space="preserve"> Συνόδους, που αναγνωρίστηκαν ως «οικουμενικές», με την έννοια του δεσμευτικού και αλάθητου κύρους </w:t>
      </w:r>
      <w:r>
        <w:rPr>
          <w:rFonts w:ascii="Palatino Linotype" w:hAnsi="Palatino Linotype"/>
          <w:sz w:val="20"/>
          <w:szCs w:val="20"/>
        </w:rPr>
        <w:t>τους</w:t>
      </w:r>
      <w:r w:rsidRPr="001842E2">
        <w:rPr>
          <w:rFonts w:ascii="Palatino Linotype" w:hAnsi="Palatino Linotype"/>
          <w:sz w:val="20"/>
          <w:szCs w:val="20"/>
        </w:rPr>
        <w:t xml:space="preserve">, αναγνωρίστηκαν αμέσως ή μετά από κάποια καθυστέρηση, όχι τόσο λόγω </w:t>
      </w:r>
      <w:r>
        <w:rPr>
          <w:rFonts w:ascii="Palatino Linotype" w:hAnsi="Palatino Linotype"/>
          <w:sz w:val="20"/>
          <w:szCs w:val="20"/>
        </w:rPr>
        <w:t>της</w:t>
      </w:r>
      <w:r w:rsidRPr="001842E2">
        <w:rPr>
          <w:rFonts w:ascii="Palatino Linotype" w:hAnsi="Palatino Linotype"/>
          <w:sz w:val="20"/>
          <w:szCs w:val="20"/>
        </w:rPr>
        <w:t xml:space="preserve"> επίσημης </w:t>
      </w:r>
      <w:r w:rsidRPr="001842E2">
        <w:rPr>
          <w:rFonts w:ascii="Palatino Linotype" w:hAnsi="Palatino Linotype"/>
          <w:b/>
          <w:bCs/>
          <w:sz w:val="20"/>
          <w:szCs w:val="20"/>
        </w:rPr>
        <w:t>κανονικής</w:t>
      </w:r>
      <w:r w:rsidRPr="001842E2">
        <w:rPr>
          <w:rFonts w:ascii="Palatino Linotype" w:hAnsi="Palatino Linotype"/>
          <w:sz w:val="20"/>
          <w:szCs w:val="20"/>
        </w:rPr>
        <w:t xml:space="preserve"> </w:t>
      </w:r>
      <w:r>
        <w:rPr>
          <w:rFonts w:ascii="Palatino Linotype" w:hAnsi="Palatino Linotype"/>
          <w:sz w:val="20"/>
          <w:szCs w:val="20"/>
        </w:rPr>
        <w:t>τους</w:t>
      </w:r>
      <w:r w:rsidRPr="001842E2">
        <w:rPr>
          <w:rFonts w:ascii="Palatino Linotype" w:hAnsi="Palatino Linotype"/>
          <w:sz w:val="20"/>
          <w:szCs w:val="20"/>
        </w:rPr>
        <w:t xml:space="preserve"> αρμοδιότητας, όσο εξαιτίας του </w:t>
      </w:r>
      <w:r w:rsidRPr="001842E2">
        <w:rPr>
          <w:rFonts w:ascii="Palatino Linotype" w:hAnsi="Palatino Linotype"/>
          <w:b/>
          <w:bCs/>
          <w:sz w:val="20"/>
          <w:szCs w:val="20"/>
        </w:rPr>
        <w:t>χαρισματικού</w:t>
      </w:r>
      <w:r w:rsidRPr="001842E2">
        <w:rPr>
          <w:rFonts w:ascii="Palatino Linotype" w:hAnsi="Palatino Linotype"/>
          <w:sz w:val="20"/>
          <w:szCs w:val="20"/>
        </w:rPr>
        <w:t xml:space="preserve"> του</w:t>
      </w:r>
      <w:r>
        <w:rPr>
          <w:rFonts w:ascii="Palatino Linotype" w:hAnsi="Palatino Linotype"/>
          <w:sz w:val="20"/>
          <w:szCs w:val="20"/>
        </w:rPr>
        <w:t>ς</w:t>
      </w:r>
      <w:r w:rsidRPr="001842E2">
        <w:rPr>
          <w:rFonts w:ascii="Palatino Linotype" w:hAnsi="Palatino Linotype"/>
          <w:sz w:val="20"/>
          <w:szCs w:val="20"/>
        </w:rPr>
        <w:t xml:space="preserve"> χαρακτήρα∙ με την καθοδήγηση του Αγ. Πνεύματος μαρτύρησαν περί </w:t>
      </w:r>
      <w:r>
        <w:rPr>
          <w:rFonts w:ascii="Palatino Linotype" w:hAnsi="Palatino Linotype"/>
          <w:sz w:val="20"/>
          <w:szCs w:val="20"/>
        </w:rPr>
        <w:t>της</w:t>
      </w:r>
      <w:r w:rsidRPr="001842E2">
        <w:rPr>
          <w:rFonts w:ascii="Palatino Linotype" w:hAnsi="Palatino Linotype"/>
          <w:sz w:val="20"/>
          <w:szCs w:val="20"/>
        </w:rPr>
        <w:t xml:space="preserve"> αληθείας σύμφωνα </w:t>
      </w:r>
      <w:r>
        <w:rPr>
          <w:rFonts w:ascii="Palatino Linotype" w:hAnsi="Palatino Linotype"/>
          <w:sz w:val="20"/>
          <w:szCs w:val="20"/>
        </w:rPr>
        <w:t xml:space="preserve">με </w:t>
      </w:r>
      <w:r w:rsidRPr="001842E2">
        <w:rPr>
          <w:rFonts w:ascii="Palatino Linotype" w:hAnsi="Palatino Linotype"/>
          <w:sz w:val="20"/>
          <w:szCs w:val="20"/>
        </w:rPr>
        <w:t xml:space="preserve">την Αγία Γραφή, </w:t>
      </w:r>
      <w:r>
        <w:rPr>
          <w:rFonts w:ascii="Palatino Linotype" w:hAnsi="Palatino Linotype"/>
          <w:sz w:val="20"/>
          <w:szCs w:val="20"/>
        </w:rPr>
        <w:t>όπως</w:t>
      </w:r>
      <w:r w:rsidRPr="001842E2">
        <w:rPr>
          <w:rFonts w:ascii="Palatino Linotype" w:hAnsi="Palatino Linotype"/>
          <w:sz w:val="20"/>
          <w:szCs w:val="20"/>
        </w:rPr>
        <w:t xml:space="preserve"> αυτή παραδόθηκε στην αποστολική παράδοση. […] Στην πραγματικότητα δεν υπήρχε τέτοια θεωρία [θεωρία </w:t>
      </w:r>
      <w:r>
        <w:rPr>
          <w:rFonts w:ascii="Palatino Linotype" w:hAnsi="Palatino Linotype"/>
          <w:sz w:val="20"/>
          <w:szCs w:val="20"/>
        </w:rPr>
        <w:t>της</w:t>
      </w:r>
      <w:r w:rsidRPr="001842E2">
        <w:rPr>
          <w:rFonts w:ascii="Palatino Linotype" w:hAnsi="Palatino Linotype"/>
          <w:sz w:val="20"/>
          <w:szCs w:val="20"/>
        </w:rPr>
        <w:t xml:space="preserve"> αποδοχής]. Υπήρχε απλώς μια εσωτερική επίγνωση σε θέματα πίστεως. […] </w:t>
      </w:r>
      <w:r>
        <w:rPr>
          <w:rFonts w:ascii="Palatino Linotype" w:hAnsi="Palatino Linotype"/>
          <w:sz w:val="20"/>
          <w:szCs w:val="20"/>
        </w:rPr>
        <w:t xml:space="preserve">Οι </w:t>
      </w:r>
      <w:r>
        <w:rPr>
          <w:rFonts w:ascii="Palatino Linotype" w:hAnsi="Palatino Linotype"/>
          <w:sz w:val="20"/>
          <w:szCs w:val="20"/>
        </w:rPr>
        <w:lastRenderedPageBreak/>
        <w:t>αποφάσεις των Συνόδων γίνονταν δεκτές ή απορρίπτονταν από τις Εκκλησίες όχι για λόγους τυπικούς ή «κανονικούς», η δε ετυμηγορία της Εκκλησίας</w:t>
      </w:r>
      <w:r w:rsidRPr="004C5209">
        <w:rPr>
          <w:rFonts w:ascii="Palatino Linotype" w:hAnsi="Palatino Linotype"/>
          <w:sz w:val="20"/>
          <w:szCs w:val="20"/>
        </w:rPr>
        <w:t xml:space="preserve"> υπ</w:t>
      </w:r>
      <w:r>
        <w:rPr>
          <w:rFonts w:ascii="Palatino Linotype" w:hAnsi="Palatino Linotype"/>
          <w:sz w:val="20"/>
          <w:szCs w:val="20"/>
        </w:rPr>
        <w:t xml:space="preserve">ήρξε άκρως εκλεκτική. Η Σύνοδος δεν βρίσκεται υπεράνω της Εκκλησίας, αυτή ήταν η άποψη της αρχαίας Εκκλησίας. Η Σύνοδος είναι μόνο μία «εκπροσώπηση». Αυτό εξηγεί γιατί η αρχαία Εκκλησία ουδέποτε προσέφυγε σε «συνοδική εξουσία» γενικά ή </w:t>
      </w:r>
      <w:r>
        <w:rPr>
          <w:rFonts w:ascii="Palatino Linotype" w:hAnsi="Palatino Linotype"/>
          <w:sz w:val="20"/>
          <w:szCs w:val="20"/>
          <w:lang w:val="en-US"/>
        </w:rPr>
        <w:t>in</w:t>
      </w:r>
      <w:r w:rsidRPr="004C5209">
        <w:rPr>
          <w:rFonts w:ascii="Palatino Linotype" w:hAnsi="Palatino Linotype"/>
          <w:sz w:val="20"/>
          <w:szCs w:val="20"/>
        </w:rPr>
        <w:t xml:space="preserve"> </w:t>
      </w:r>
      <w:r>
        <w:rPr>
          <w:rFonts w:ascii="Palatino Linotype" w:hAnsi="Palatino Linotype"/>
          <w:sz w:val="20"/>
          <w:szCs w:val="20"/>
          <w:lang w:val="en-US"/>
        </w:rPr>
        <w:t>abstracto</w:t>
      </w:r>
      <w:r>
        <w:rPr>
          <w:rFonts w:ascii="Palatino Linotype" w:hAnsi="Palatino Linotype"/>
          <w:sz w:val="20"/>
          <w:szCs w:val="20"/>
        </w:rPr>
        <w:t>, αλλά πάντοτε σε συγκεκριμένες Συνόδους ή μάλλον στην «πίστη» και την μαρτυρία τους.</w:t>
      </w:r>
    </w:p>
    <w:p w:rsidR="001112FB" w:rsidRDefault="001112FB" w:rsidP="001112FB">
      <w:pPr>
        <w:jc w:val="right"/>
        <w:rPr>
          <w:rFonts w:ascii="Palatino Linotype" w:hAnsi="Palatino Linotype"/>
          <w:sz w:val="16"/>
          <w:szCs w:val="16"/>
        </w:rPr>
      </w:pPr>
      <w:r w:rsidRPr="0008384E">
        <w:rPr>
          <w:rFonts w:ascii="Palatino Linotype" w:hAnsi="Palatino Linotype"/>
          <w:sz w:val="16"/>
          <w:szCs w:val="16"/>
        </w:rPr>
        <w:t xml:space="preserve">Γ. Φλωρόφσκυ, </w:t>
      </w:r>
      <w:r>
        <w:rPr>
          <w:rFonts w:ascii="Palatino Linotype" w:hAnsi="Palatino Linotype"/>
          <w:i/>
          <w:iCs/>
          <w:sz w:val="16"/>
          <w:szCs w:val="16"/>
        </w:rPr>
        <w:t>Αγία Γ</w:t>
      </w:r>
      <w:r w:rsidRPr="004C5209">
        <w:rPr>
          <w:rFonts w:ascii="Palatino Linotype" w:hAnsi="Palatino Linotype"/>
          <w:i/>
          <w:iCs/>
          <w:sz w:val="16"/>
          <w:szCs w:val="16"/>
        </w:rPr>
        <w:t>ραφή, Εκκλησία, Παράδοσ</w:t>
      </w:r>
      <w:r w:rsidR="00D0054A">
        <w:rPr>
          <w:rFonts w:ascii="Palatino Linotype" w:hAnsi="Palatino Linotype"/>
          <w:i/>
          <w:iCs/>
          <w:sz w:val="16"/>
          <w:szCs w:val="16"/>
        </w:rPr>
        <w:t>η</w:t>
      </w:r>
      <w:r>
        <w:rPr>
          <w:rFonts w:ascii="Palatino Linotype" w:hAnsi="Palatino Linotype"/>
          <w:sz w:val="16"/>
          <w:szCs w:val="16"/>
        </w:rPr>
        <w:t>, σ. 130-134</w:t>
      </w:r>
    </w:p>
    <w:p w:rsidR="001112FB" w:rsidRDefault="001112FB" w:rsidP="0017547F">
      <w:pPr>
        <w:jc w:val="center"/>
        <w:rPr>
          <w:rFonts w:ascii="Palatino Linotype" w:hAnsi="Palatino Linotype"/>
          <w:sz w:val="22"/>
          <w:szCs w:val="22"/>
        </w:rPr>
      </w:pPr>
    </w:p>
    <w:p w:rsidR="00656714" w:rsidRPr="0068460B" w:rsidRDefault="001F4578" w:rsidP="001F4578">
      <w:pPr>
        <w:rPr>
          <w:rFonts w:ascii="Palatino Linotype" w:hAnsi="Palatino Linotype"/>
          <w:b/>
          <w:sz w:val="22"/>
          <w:szCs w:val="22"/>
        </w:rPr>
      </w:pPr>
      <w:r w:rsidRPr="0068460B">
        <w:rPr>
          <w:rFonts w:ascii="Palatino Linotype" w:hAnsi="Palatino Linotype"/>
          <w:b/>
          <w:bCs/>
          <w:color w:val="FF0000"/>
          <w:sz w:val="22"/>
          <w:szCs w:val="22"/>
        </w:rPr>
        <w:t>4.</w:t>
      </w:r>
      <w:r w:rsidRPr="0068460B">
        <w:rPr>
          <w:rFonts w:ascii="Palatino Linotype" w:hAnsi="Palatino Linotype"/>
          <w:b/>
          <w:sz w:val="22"/>
          <w:szCs w:val="22"/>
        </w:rPr>
        <w:t xml:space="preserve">   </w:t>
      </w:r>
      <w:r w:rsidR="00656714" w:rsidRPr="0068460B">
        <w:rPr>
          <w:rFonts w:ascii="Palatino Linotype" w:hAnsi="Palatino Linotype"/>
          <w:b/>
          <w:sz w:val="22"/>
          <w:szCs w:val="22"/>
        </w:rPr>
        <w:t>Η Εκκλησία των Συνόδων</w:t>
      </w:r>
    </w:p>
    <w:p w:rsidR="0068460B" w:rsidRDefault="0068460B" w:rsidP="001842E2">
      <w:pPr>
        <w:jc w:val="both"/>
        <w:rPr>
          <w:rFonts w:ascii="Palatino Linotype" w:hAnsi="Palatino Linotype"/>
          <w:sz w:val="20"/>
          <w:szCs w:val="20"/>
        </w:rPr>
      </w:pPr>
    </w:p>
    <w:p w:rsidR="00656714" w:rsidRPr="00E03FC9" w:rsidRDefault="00656714" w:rsidP="001842E2">
      <w:pPr>
        <w:jc w:val="both"/>
        <w:rPr>
          <w:rFonts w:ascii="Palatino Linotype" w:hAnsi="Palatino Linotype"/>
          <w:sz w:val="20"/>
          <w:szCs w:val="20"/>
        </w:rPr>
      </w:pPr>
      <w:r w:rsidRPr="00E03FC9">
        <w:rPr>
          <w:rFonts w:ascii="Palatino Linotype" w:hAnsi="Palatino Linotype"/>
          <w:sz w:val="20"/>
          <w:szCs w:val="20"/>
        </w:rPr>
        <w:t xml:space="preserve">Η ζωή </w:t>
      </w:r>
      <w:r w:rsidR="008D26CE">
        <w:rPr>
          <w:rFonts w:ascii="Palatino Linotype" w:hAnsi="Palatino Linotype"/>
          <w:sz w:val="20"/>
          <w:szCs w:val="20"/>
        </w:rPr>
        <w:t>τ</w:t>
      </w:r>
      <w:r w:rsidR="008D26CE">
        <w:rPr>
          <w:rFonts w:ascii="Palatino Linotype" w:hAnsi="Palatino Linotype"/>
          <w:sz w:val="20"/>
          <w:szCs w:val="20"/>
          <w:lang w:val="en-US"/>
        </w:rPr>
        <w:t>h</w:t>
      </w:r>
      <w:r w:rsidR="00881E28" w:rsidRPr="00E03FC9">
        <w:rPr>
          <w:rFonts w:ascii="Palatino Linotype" w:hAnsi="Palatino Linotype"/>
          <w:sz w:val="20"/>
          <w:szCs w:val="20"/>
        </w:rPr>
        <w:t>ς</w:t>
      </w:r>
      <w:r w:rsidRPr="00E03FC9">
        <w:rPr>
          <w:rFonts w:ascii="Palatino Linotype" w:hAnsi="Palatino Linotype"/>
          <w:sz w:val="20"/>
          <w:szCs w:val="20"/>
        </w:rPr>
        <w:t xml:space="preserve"> Εκκλησίας στην πρωτοβυζαντινή περίοδο κυριαρχείται από </w:t>
      </w:r>
      <w:r w:rsidR="0017547F" w:rsidRPr="00E03FC9">
        <w:rPr>
          <w:rFonts w:ascii="Palatino Linotype" w:hAnsi="Palatino Linotype"/>
          <w:sz w:val="20"/>
          <w:szCs w:val="20"/>
        </w:rPr>
        <w:t>τι</w:t>
      </w:r>
      <w:r w:rsidR="00881E28" w:rsidRPr="00E03FC9">
        <w:rPr>
          <w:rFonts w:ascii="Palatino Linotype" w:hAnsi="Palatino Linotype"/>
          <w:sz w:val="20"/>
          <w:szCs w:val="20"/>
        </w:rPr>
        <w:t>ς</w:t>
      </w:r>
      <w:r w:rsidRPr="00E03FC9">
        <w:rPr>
          <w:rFonts w:ascii="Palatino Linotype" w:hAnsi="Palatino Linotype"/>
          <w:sz w:val="20"/>
          <w:szCs w:val="20"/>
        </w:rPr>
        <w:t xml:space="preserve"> επτά Οικουμενικές Συνόδους. Οι Σύνοδοι αυτές εξεπλήρωσαν ένα διπλό σκοπό. Κατ’ αρχάς αποσαφήνισαν και διαμόρφωσαν την ορατή οργάνωση </w:t>
      </w:r>
      <w:r w:rsidR="0017547F" w:rsidRPr="00E03FC9">
        <w:rPr>
          <w:rFonts w:ascii="Palatino Linotype" w:hAnsi="Palatino Linotype"/>
          <w:sz w:val="20"/>
          <w:szCs w:val="20"/>
        </w:rPr>
        <w:t>τη</w:t>
      </w:r>
      <w:r w:rsidR="00881E28" w:rsidRPr="00E03FC9">
        <w:rPr>
          <w:rFonts w:ascii="Palatino Linotype" w:hAnsi="Palatino Linotype"/>
          <w:sz w:val="20"/>
          <w:szCs w:val="20"/>
        </w:rPr>
        <w:t>ς</w:t>
      </w:r>
      <w:r w:rsidRPr="00E03FC9">
        <w:rPr>
          <w:rFonts w:ascii="Palatino Linotype" w:hAnsi="Palatino Linotype"/>
          <w:sz w:val="20"/>
          <w:szCs w:val="20"/>
        </w:rPr>
        <w:t xml:space="preserve"> Εκκλησίας, αποκρυσταλλώνοντας τη θέση των πέντε μεγάλων εδρών, που ονομάστηκαν </w:t>
      </w:r>
      <w:r w:rsidRPr="00E03FC9">
        <w:rPr>
          <w:rFonts w:ascii="Palatino Linotype" w:hAnsi="Palatino Linotype"/>
          <w:b/>
          <w:bCs/>
          <w:i/>
          <w:iCs/>
          <w:sz w:val="20"/>
          <w:szCs w:val="20"/>
        </w:rPr>
        <w:t>Πατριαρχεία</w:t>
      </w:r>
      <w:r w:rsidRPr="00E03FC9">
        <w:rPr>
          <w:rFonts w:ascii="Palatino Linotype" w:hAnsi="Palatino Linotype"/>
          <w:sz w:val="20"/>
          <w:szCs w:val="20"/>
        </w:rPr>
        <w:t xml:space="preserve">. Δεύτερο και σπουδαιότερο, οι Σύνοδοι καθόρισαν μια για πάντα τη διδασκαλία </w:t>
      </w:r>
      <w:r w:rsidR="0017547F" w:rsidRPr="00E03FC9">
        <w:rPr>
          <w:rFonts w:ascii="Palatino Linotype" w:hAnsi="Palatino Linotype"/>
          <w:sz w:val="20"/>
          <w:szCs w:val="20"/>
        </w:rPr>
        <w:t>τη</w:t>
      </w:r>
      <w:r w:rsidR="00881E28" w:rsidRPr="00E03FC9">
        <w:rPr>
          <w:rFonts w:ascii="Palatino Linotype" w:hAnsi="Palatino Linotype"/>
          <w:sz w:val="20"/>
          <w:szCs w:val="20"/>
        </w:rPr>
        <w:t>ς</w:t>
      </w:r>
      <w:r w:rsidRPr="00E03FC9">
        <w:rPr>
          <w:rFonts w:ascii="Palatino Linotype" w:hAnsi="Palatino Linotype"/>
          <w:sz w:val="20"/>
          <w:szCs w:val="20"/>
        </w:rPr>
        <w:t xml:space="preserve"> Εκκλησίας πάνω στα </w:t>
      </w:r>
      <w:r w:rsidRPr="00875D7C">
        <w:rPr>
          <w:rFonts w:ascii="Palatino Linotype" w:hAnsi="Palatino Linotype"/>
          <w:b/>
          <w:bCs/>
          <w:i/>
          <w:iCs/>
          <w:sz w:val="20"/>
          <w:szCs w:val="20"/>
        </w:rPr>
        <w:t>βασικά δόγματα</w:t>
      </w:r>
      <w:r w:rsidRPr="00E03FC9">
        <w:rPr>
          <w:rFonts w:ascii="Palatino Linotype" w:hAnsi="Palatino Linotype"/>
          <w:sz w:val="20"/>
          <w:szCs w:val="20"/>
        </w:rPr>
        <w:t xml:space="preserve"> </w:t>
      </w:r>
      <w:r w:rsidR="0017547F" w:rsidRPr="00E03FC9">
        <w:rPr>
          <w:rFonts w:ascii="Palatino Linotype" w:hAnsi="Palatino Linotype"/>
          <w:sz w:val="20"/>
          <w:szCs w:val="20"/>
        </w:rPr>
        <w:t>τη</w:t>
      </w:r>
      <w:r w:rsidR="00881E28" w:rsidRPr="00E03FC9">
        <w:rPr>
          <w:rFonts w:ascii="Palatino Linotype" w:hAnsi="Palatino Linotype"/>
          <w:sz w:val="20"/>
          <w:szCs w:val="20"/>
        </w:rPr>
        <w:t>ς</w:t>
      </w:r>
      <w:r w:rsidRPr="00E03FC9">
        <w:rPr>
          <w:rFonts w:ascii="Palatino Linotype" w:hAnsi="Palatino Linotype"/>
          <w:sz w:val="20"/>
          <w:szCs w:val="20"/>
        </w:rPr>
        <w:t xml:space="preserve"> Χριστιανικής πίστης –περί </w:t>
      </w:r>
      <w:r w:rsidR="0017547F" w:rsidRPr="00E03FC9">
        <w:rPr>
          <w:rFonts w:ascii="Palatino Linotype" w:hAnsi="Palatino Linotype"/>
          <w:sz w:val="20"/>
          <w:szCs w:val="20"/>
        </w:rPr>
        <w:t>τη</w:t>
      </w:r>
      <w:r w:rsidR="00881E28" w:rsidRPr="00E03FC9">
        <w:rPr>
          <w:rFonts w:ascii="Palatino Linotype" w:hAnsi="Palatino Linotype"/>
          <w:sz w:val="20"/>
          <w:szCs w:val="20"/>
        </w:rPr>
        <w:t>ς</w:t>
      </w:r>
      <w:r w:rsidRPr="00E03FC9">
        <w:rPr>
          <w:rFonts w:ascii="Palatino Linotype" w:hAnsi="Palatino Linotype"/>
          <w:sz w:val="20"/>
          <w:szCs w:val="20"/>
        </w:rPr>
        <w:t xml:space="preserve"> Αγίας Τριάδος και </w:t>
      </w:r>
      <w:r w:rsidR="0017547F" w:rsidRPr="00E03FC9">
        <w:rPr>
          <w:rFonts w:ascii="Palatino Linotype" w:hAnsi="Palatino Linotype"/>
          <w:sz w:val="20"/>
          <w:szCs w:val="20"/>
        </w:rPr>
        <w:t>τη</w:t>
      </w:r>
      <w:r w:rsidR="00881E28" w:rsidRPr="00E03FC9">
        <w:rPr>
          <w:rFonts w:ascii="Palatino Linotype" w:hAnsi="Palatino Linotype"/>
          <w:sz w:val="20"/>
          <w:szCs w:val="20"/>
        </w:rPr>
        <w:t>ς</w:t>
      </w:r>
      <w:r w:rsidRPr="00E03FC9">
        <w:rPr>
          <w:rFonts w:ascii="Palatino Linotype" w:hAnsi="Palatino Linotype"/>
          <w:sz w:val="20"/>
          <w:szCs w:val="20"/>
        </w:rPr>
        <w:t xml:space="preserve"> Σάρκωσης. Όλοι οι Χριστιανοί θεωρούν αυτά τα πράγματα ως «μυστήρια» που βρίσκονται πέρα από την ανθρώπινη κατανόηση και γλώσσα. Οι επίσκοποι, όταν εξέθεταν </w:t>
      </w:r>
      <w:r w:rsidR="00881E28" w:rsidRPr="00E03FC9">
        <w:rPr>
          <w:rFonts w:ascii="Palatino Linotype" w:hAnsi="Palatino Linotype"/>
          <w:sz w:val="20"/>
          <w:szCs w:val="20"/>
        </w:rPr>
        <w:t>τους</w:t>
      </w:r>
      <w:r w:rsidRPr="00E03FC9">
        <w:rPr>
          <w:rFonts w:ascii="Palatino Linotype" w:hAnsi="Palatino Linotype"/>
          <w:sz w:val="20"/>
          <w:szCs w:val="20"/>
        </w:rPr>
        <w:t xml:space="preserve"> όρους των Συνόδων, δεν θεωρούσαν πως είχαν εξηγήσει το μυστήριο∙ απλώς προσπαθούσαν ν’ αποκλείσουν ορισμένους ψεύτικους τρόπους αναφοράς σ’ αυτό. Περι-όρισαν το μυστήριο για να εμποδίσουν </w:t>
      </w:r>
      <w:r w:rsidR="00881E28" w:rsidRPr="00E03FC9">
        <w:rPr>
          <w:rFonts w:ascii="Palatino Linotype" w:hAnsi="Palatino Linotype"/>
          <w:sz w:val="20"/>
          <w:szCs w:val="20"/>
        </w:rPr>
        <w:t>τους</w:t>
      </w:r>
      <w:r w:rsidRPr="00E03FC9">
        <w:rPr>
          <w:rFonts w:ascii="Palatino Linotype" w:hAnsi="Palatino Linotype"/>
          <w:sz w:val="20"/>
          <w:szCs w:val="20"/>
        </w:rPr>
        <w:t xml:space="preserve"> ανθρώπους να παρεκκλίνουν στο λάθος και στην αίρεση. Αυτό ήταν όλο. </w:t>
      </w:r>
    </w:p>
    <w:p w:rsidR="00E03FC9" w:rsidRPr="00E03FC9" w:rsidRDefault="00656714" w:rsidP="00E03FC9">
      <w:pPr>
        <w:jc w:val="both"/>
        <w:rPr>
          <w:rFonts w:ascii="Palatino Linotype" w:hAnsi="Palatino Linotype"/>
          <w:sz w:val="20"/>
          <w:szCs w:val="20"/>
        </w:rPr>
      </w:pPr>
      <w:r w:rsidRPr="00E03FC9">
        <w:rPr>
          <w:rFonts w:ascii="Palatino Linotype" w:hAnsi="Palatino Linotype"/>
          <w:sz w:val="20"/>
          <w:szCs w:val="20"/>
        </w:rPr>
        <w:t>Οι συζητήσεις</w:t>
      </w:r>
      <w:r w:rsidR="0017547F" w:rsidRPr="00E03FC9">
        <w:rPr>
          <w:rFonts w:ascii="Palatino Linotype" w:hAnsi="Palatino Linotype"/>
          <w:sz w:val="20"/>
          <w:szCs w:val="20"/>
        </w:rPr>
        <w:t xml:space="preserve"> στις Συνόδους κάποιες</w:t>
      </w:r>
      <w:r w:rsidRPr="00E03FC9">
        <w:rPr>
          <w:rFonts w:ascii="Palatino Linotype" w:hAnsi="Palatino Linotype"/>
          <w:sz w:val="20"/>
          <w:szCs w:val="20"/>
        </w:rPr>
        <w:t xml:space="preserve"> φορές φαίνονταν αφηρημένες και απόμακρες, </w:t>
      </w:r>
      <w:r w:rsidR="005308C7" w:rsidRPr="00E03FC9">
        <w:rPr>
          <w:rFonts w:ascii="Palatino Linotype" w:hAnsi="Palatino Linotype"/>
          <w:sz w:val="20"/>
          <w:szCs w:val="20"/>
        </w:rPr>
        <w:t>τι</w:t>
      </w:r>
      <w:r w:rsidR="00881E28" w:rsidRPr="00E03FC9">
        <w:rPr>
          <w:rFonts w:ascii="Palatino Linotype" w:hAnsi="Palatino Linotype"/>
          <w:sz w:val="20"/>
          <w:szCs w:val="20"/>
        </w:rPr>
        <w:t>ς</w:t>
      </w:r>
      <w:r w:rsidRPr="00E03FC9">
        <w:rPr>
          <w:rFonts w:ascii="Palatino Linotype" w:hAnsi="Palatino Linotype"/>
          <w:sz w:val="20"/>
          <w:szCs w:val="20"/>
        </w:rPr>
        <w:t xml:space="preserve"> ενέπνεε </w:t>
      </w:r>
      <w:r w:rsidR="005308C7" w:rsidRPr="00E03FC9">
        <w:rPr>
          <w:rFonts w:ascii="Palatino Linotype" w:hAnsi="Palatino Linotype"/>
          <w:sz w:val="20"/>
          <w:szCs w:val="20"/>
        </w:rPr>
        <w:t>όμως ένας</w:t>
      </w:r>
      <w:r w:rsidRPr="00E03FC9">
        <w:rPr>
          <w:rFonts w:ascii="Palatino Linotype" w:hAnsi="Palatino Linotype"/>
          <w:sz w:val="20"/>
          <w:szCs w:val="20"/>
        </w:rPr>
        <w:t xml:space="preserve"> πολύ συγκεκριμένος σκοπός: η ανθρώπινη σωτηρία</w:t>
      </w:r>
      <w:r w:rsidR="008D26CE" w:rsidRPr="008D26CE">
        <w:rPr>
          <w:rFonts w:ascii="Palatino Linotype" w:hAnsi="Palatino Linotype"/>
          <w:sz w:val="20"/>
          <w:szCs w:val="20"/>
        </w:rPr>
        <w:t>.</w:t>
      </w:r>
      <w:r w:rsidRPr="00E03FC9">
        <w:rPr>
          <w:rFonts w:ascii="Palatino Linotype" w:hAnsi="Palatino Linotype"/>
          <w:sz w:val="20"/>
          <w:szCs w:val="20"/>
        </w:rPr>
        <w:t xml:space="preserve"> […]  </w:t>
      </w:r>
    </w:p>
    <w:p w:rsidR="00656714" w:rsidRPr="00E03FC9" w:rsidRDefault="00656714" w:rsidP="001842E2">
      <w:pPr>
        <w:jc w:val="both"/>
        <w:rPr>
          <w:rFonts w:ascii="Palatino Linotype" w:hAnsi="Palatino Linotype"/>
          <w:sz w:val="20"/>
          <w:szCs w:val="20"/>
        </w:rPr>
      </w:pPr>
      <w:r w:rsidRPr="00E03FC9">
        <w:rPr>
          <w:rFonts w:ascii="Palatino Linotype" w:hAnsi="Palatino Linotype"/>
          <w:sz w:val="20"/>
          <w:szCs w:val="20"/>
        </w:rPr>
        <w:t xml:space="preserve">Οι </w:t>
      </w:r>
      <w:r w:rsidRPr="00E03FC9">
        <w:rPr>
          <w:rFonts w:ascii="Palatino Linotype" w:hAnsi="Palatino Linotype"/>
          <w:b/>
          <w:bCs/>
          <w:i/>
          <w:iCs/>
          <w:sz w:val="20"/>
          <w:szCs w:val="20"/>
        </w:rPr>
        <w:t>αιρέσεις</w:t>
      </w:r>
      <w:r w:rsidRPr="00E03FC9">
        <w:rPr>
          <w:rFonts w:ascii="Palatino Linotype" w:hAnsi="Palatino Linotype"/>
          <w:sz w:val="20"/>
          <w:szCs w:val="20"/>
        </w:rPr>
        <w:t xml:space="preserve"> ήταν επικίνδυνες και χρειάζονταν καταδίκη, επειδή εξασθένιζαν τη διδασκαλία </w:t>
      </w:r>
      <w:r w:rsidR="005D1E81">
        <w:rPr>
          <w:rFonts w:ascii="Palatino Linotype" w:hAnsi="Palatino Linotype"/>
          <w:sz w:val="20"/>
          <w:szCs w:val="20"/>
        </w:rPr>
        <w:t>τη</w:t>
      </w:r>
      <w:r w:rsidR="00881E28" w:rsidRPr="00E03FC9">
        <w:rPr>
          <w:rFonts w:ascii="Palatino Linotype" w:hAnsi="Palatino Linotype"/>
          <w:sz w:val="20"/>
          <w:szCs w:val="20"/>
        </w:rPr>
        <w:t>ς</w:t>
      </w:r>
      <w:r w:rsidRPr="00E03FC9">
        <w:rPr>
          <w:rFonts w:ascii="Palatino Linotype" w:hAnsi="Palatino Linotype"/>
          <w:sz w:val="20"/>
          <w:szCs w:val="20"/>
        </w:rPr>
        <w:t xml:space="preserve"> Καινής Διαθήκης, τοποθετώντας κάποιο σύνορο μεταξύ ανθρώπου και Θεού, καθιστώντας έτσι αδύνατη την πλήρη σωτηρία για </w:t>
      </w:r>
      <w:r w:rsidR="00881E28" w:rsidRPr="00E03FC9">
        <w:rPr>
          <w:rFonts w:ascii="Palatino Linotype" w:hAnsi="Palatino Linotype"/>
          <w:sz w:val="20"/>
          <w:szCs w:val="20"/>
        </w:rPr>
        <w:t>τους</w:t>
      </w:r>
      <w:r w:rsidRPr="00E03FC9">
        <w:rPr>
          <w:rFonts w:ascii="Palatino Linotype" w:hAnsi="Palatino Linotype"/>
          <w:sz w:val="20"/>
          <w:szCs w:val="20"/>
        </w:rPr>
        <w:t xml:space="preserve"> ανθρώπους.  […]</w:t>
      </w:r>
    </w:p>
    <w:p w:rsidR="00E03FC9" w:rsidRPr="00E03FC9" w:rsidRDefault="00656714" w:rsidP="00E03FC9">
      <w:pPr>
        <w:jc w:val="both"/>
        <w:rPr>
          <w:rFonts w:ascii="Palatino Linotype" w:hAnsi="Palatino Linotype"/>
          <w:sz w:val="20"/>
          <w:szCs w:val="20"/>
        </w:rPr>
      </w:pPr>
      <w:r w:rsidRPr="00E03FC9">
        <w:rPr>
          <w:rFonts w:ascii="Palatino Linotype" w:hAnsi="Palatino Linotype"/>
          <w:sz w:val="20"/>
          <w:szCs w:val="20"/>
        </w:rPr>
        <w:t xml:space="preserve">(Για τη σωτηρία του ανθρώπου) ο Χριστός πρέπει να είναι τέλειος Θεός και τέλειος άνθρωπος. Η κάθε αίρεση με τη σειρά </w:t>
      </w:r>
      <w:r w:rsidR="00E03FC9" w:rsidRPr="00E03FC9">
        <w:rPr>
          <w:rFonts w:ascii="Palatino Linotype" w:hAnsi="Palatino Linotype"/>
          <w:sz w:val="20"/>
          <w:szCs w:val="20"/>
        </w:rPr>
        <w:t>τη</w:t>
      </w:r>
      <w:r w:rsidR="00881E28" w:rsidRPr="00E03FC9">
        <w:rPr>
          <w:rFonts w:ascii="Palatino Linotype" w:hAnsi="Palatino Linotype"/>
          <w:sz w:val="20"/>
          <w:szCs w:val="20"/>
        </w:rPr>
        <w:t>ς</w:t>
      </w:r>
      <w:r w:rsidRPr="00E03FC9">
        <w:rPr>
          <w:rFonts w:ascii="Palatino Linotype" w:hAnsi="Palatino Linotype"/>
          <w:sz w:val="20"/>
          <w:szCs w:val="20"/>
        </w:rPr>
        <w:t xml:space="preserve"> υπονόμευσε κάποια πλευρά από αυτή τη ζωτική παραδοχή. Είτε ο Χριστός έπαυε να είναι Θεός (Αρειανισμός), είτε η ανθρώπινη φύση του χωριζόταν τόσο από τη θεότητά του, ώστε να δημιουργούνται δύο πρόσωπα αντί του </w:t>
      </w:r>
      <w:r w:rsidR="00E03FC9" w:rsidRPr="00E03FC9">
        <w:rPr>
          <w:rFonts w:ascii="Palatino Linotype" w:hAnsi="Palatino Linotype"/>
          <w:sz w:val="20"/>
          <w:szCs w:val="20"/>
        </w:rPr>
        <w:t>ενός</w:t>
      </w:r>
      <w:r w:rsidRPr="00E03FC9">
        <w:rPr>
          <w:rFonts w:ascii="Palatino Linotype" w:hAnsi="Palatino Linotype"/>
          <w:sz w:val="20"/>
          <w:szCs w:val="20"/>
        </w:rPr>
        <w:t xml:space="preserve"> (Νεστοριανισμός), ή δεν θεωρείτο ως αληθινός άνθρωπος (Μονοφυσιτισμός, Μονοθελητισμός). Η κάθε Σύνοδος υπεραμύνθηκε </w:t>
      </w:r>
      <w:r w:rsidR="00E03FC9" w:rsidRPr="00E03FC9">
        <w:rPr>
          <w:rFonts w:ascii="Palatino Linotype" w:hAnsi="Palatino Linotype"/>
          <w:sz w:val="20"/>
          <w:szCs w:val="20"/>
        </w:rPr>
        <w:t xml:space="preserve">αυτής της </w:t>
      </w:r>
      <w:r w:rsidRPr="00E03FC9">
        <w:rPr>
          <w:rFonts w:ascii="Palatino Linotype" w:hAnsi="Palatino Linotype"/>
          <w:sz w:val="20"/>
          <w:szCs w:val="20"/>
        </w:rPr>
        <w:t>παραδοχής</w:t>
      </w:r>
      <w:r w:rsidR="008D26CE" w:rsidRPr="008D26CE">
        <w:rPr>
          <w:rFonts w:ascii="Palatino Linotype" w:hAnsi="Palatino Linotype"/>
          <w:sz w:val="20"/>
          <w:szCs w:val="20"/>
        </w:rPr>
        <w:t>.</w:t>
      </w:r>
      <w:r w:rsidRPr="00E03FC9">
        <w:rPr>
          <w:rFonts w:ascii="Palatino Linotype" w:hAnsi="Palatino Linotype"/>
          <w:sz w:val="20"/>
          <w:szCs w:val="20"/>
        </w:rPr>
        <w:t xml:space="preserve"> […] </w:t>
      </w:r>
    </w:p>
    <w:p w:rsidR="00656714" w:rsidRPr="001842E2" w:rsidRDefault="00656714" w:rsidP="00E03FC9">
      <w:pPr>
        <w:jc w:val="both"/>
        <w:rPr>
          <w:rFonts w:ascii="Palatino Linotype" w:hAnsi="Palatino Linotype"/>
          <w:sz w:val="20"/>
          <w:szCs w:val="20"/>
        </w:rPr>
      </w:pPr>
      <w:r w:rsidRPr="00E03FC9">
        <w:rPr>
          <w:rFonts w:ascii="Palatino Linotype" w:hAnsi="Palatino Linotype"/>
          <w:sz w:val="20"/>
          <w:szCs w:val="20"/>
        </w:rPr>
        <w:t xml:space="preserve">Πίσω από </w:t>
      </w:r>
      <w:r w:rsidR="0017763F">
        <w:rPr>
          <w:rFonts w:ascii="Palatino Linotype" w:hAnsi="Palatino Linotype"/>
          <w:sz w:val="20"/>
          <w:szCs w:val="20"/>
        </w:rPr>
        <w:t>τι</w:t>
      </w:r>
      <w:r w:rsidR="00881E28" w:rsidRPr="00E03FC9">
        <w:rPr>
          <w:rFonts w:ascii="Palatino Linotype" w:hAnsi="Palatino Linotype"/>
          <w:sz w:val="20"/>
          <w:szCs w:val="20"/>
        </w:rPr>
        <w:t>ς</w:t>
      </w:r>
      <w:r w:rsidRPr="00E03FC9">
        <w:rPr>
          <w:rFonts w:ascii="Palatino Linotype" w:hAnsi="Palatino Linotype"/>
          <w:sz w:val="20"/>
          <w:szCs w:val="20"/>
        </w:rPr>
        <w:t xml:space="preserve"> αποφάσεις των Συνόδων βρίσκεται η δουλειά θεολόγων, που καθόρισαν με ακρίβεια το περιεχόμενο των όρων που υιοθέτησαν οι Σύνοδοι.</w:t>
      </w:r>
      <w:r w:rsidRPr="001842E2">
        <w:rPr>
          <w:rFonts w:ascii="Palatino Linotype" w:hAnsi="Palatino Linotype"/>
          <w:sz w:val="20"/>
          <w:szCs w:val="20"/>
        </w:rPr>
        <w:t xml:space="preserve"> </w:t>
      </w:r>
    </w:p>
    <w:p w:rsidR="00656714" w:rsidRPr="001842E2" w:rsidRDefault="00656714" w:rsidP="00E03FC9">
      <w:pPr>
        <w:jc w:val="right"/>
        <w:rPr>
          <w:rFonts w:ascii="Palatino Linotype" w:hAnsi="Palatino Linotype"/>
          <w:sz w:val="20"/>
          <w:szCs w:val="20"/>
        </w:rPr>
      </w:pPr>
      <w:r w:rsidRPr="001842E2">
        <w:rPr>
          <w:rFonts w:ascii="Palatino Linotype" w:hAnsi="Palatino Linotype"/>
          <w:sz w:val="16"/>
          <w:szCs w:val="16"/>
        </w:rPr>
        <w:t xml:space="preserve">Κάλλιστος </w:t>
      </w:r>
      <w:r w:rsidRPr="001842E2">
        <w:rPr>
          <w:rFonts w:ascii="Palatino Linotype" w:hAnsi="Palatino Linotype"/>
          <w:sz w:val="16"/>
          <w:szCs w:val="16"/>
          <w:lang w:val="en-US"/>
        </w:rPr>
        <w:t>Ware</w:t>
      </w:r>
      <w:r w:rsidRPr="001842E2">
        <w:rPr>
          <w:rFonts w:ascii="Palatino Linotype" w:hAnsi="Palatino Linotype"/>
          <w:sz w:val="16"/>
          <w:szCs w:val="16"/>
        </w:rPr>
        <w:t xml:space="preserve">, </w:t>
      </w:r>
      <w:r w:rsidRPr="001842E2">
        <w:rPr>
          <w:rFonts w:ascii="Palatino Linotype" w:hAnsi="Palatino Linotype"/>
          <w:i/>
          <w:iCs/>
          <w:sz w:val="16"/>
          <w:szCs w:val="16"/>
          <w:lang w:val="en-US"/>
        </w:rPr>
        <w:t>H</w:t>
      </w:r>
      <w:r w:rsidRPr="001842E2">
        <w:rPr>
          <w:rFonts w:ascii="Palatino Linotype" w:hAnsi="Palatino Linotype"/>
          <w:i/>
          <w:iCs/>
          <w:sz w:val="16"/>
          <w:szCs w:val="16"/>
        </w:rPr>
        <w:t xml:space="preserve"> </w:t>
      </w:r>
      <w:r w:rsidRPr="001842E2">
        <w:rPr>
          <w:rFonts w:ascii="Palatino Linotype" w:hAnsi="Palatino Linotype"/>
          <w:i/>
          <w:iCs/>
          <w:sz w:val="16"/>
          <w:szCs w:val="16"/>
          <w:lang w:val="en-US"/>
        </w:rPr>
        <w:t>O</w:t>
      </w:r>
      <w:r w:rsidRPr="001842E2">
        <w:rPr>
          <w:rFonts w:ascii="Palatino Linotype" w:hAnsi="Palatino Linotype"/>
          <w:i/>
          <w:iCs/>
          <w:sz w:val="16"/>
          <w:szCs w:val="16"/>
        </w:rPr>
        <w:t>ρθόδοξη Εκκλησία</w:t>
      </w:r>
      <w:r w:rsidRPr="001842E2">
        <w:rPr>
          <w:rFonts w:ascii="Palatino Linotype" w:hAnsi="Palatino Linotype"/>
          <w:sz w:val="16"/>
          <w:szCs w:val="16"/>
        </w:rPr>
        <w:t>, μτφρ. Ι. Ροηλίδης, εκδ. Ακρίτας, Αθήνα 1996, σ. 40-4</w:t>
      </w:r>
      <w:r w:rsidR="00E03FC9">
        <w:rPr>
          <w:rFonts w:ascii="Palatino Linotype" w:hAnsi="Palatino Linotype"/>
          <w:sz w:val="16"/>
          <w:szCs w:val="16"/>
        </w:rPr>
        <w:t>4</w:t>
      </w:r>
      <w:r w:rsidRPr="001842E2">
        <w:rPr>
          <w:rFonts w:ascii="Palatino Linotype" w:hAnsi="Palatino Linotype"/>
          <w:sz w:val="20"/>
          <w:szCs w:val="20"/>
        </w:rPr>
        <w:t xml:space="preserve"> </w:t>
      </w:r>
    </w:p>
    <w:p w:rsidR="00656714" w:rsidRPr="001842E2" w:rsidRDefault="00656714" w:rsidP="001842E2">
      <w:pPr>
        <w:jc w:val="right"/>
        <w:rPr>
          <w:rFonts w:ascii="Palatino Linotype" w:hAnsi="Palatino Linotype"/>
          <w:sz w:val="20"/>
          <w:szCs w:val="20"/>
        </w:rPr>
      </w:pPr>
    </w:p>
    <w:p w:rsidR="00260496" w:rsidRPr="0068460B" w:rsidRDefault="001F4578" w:rsidP="001F4578">
      <w:pPr>
        <w:rPr>
          <w:rFonts w:ascii="Palatino Linotype" w:hAnsi="Palatino Linotype"/>
          <w:b/>
          <w:sz w:val="22"/>
          <w:szCs w:val="22"/>
        </w:rPr>
      </w:pPr>
      <w:r w:rsidRPr="0068460B">
        <w:rPr>
          <w:rFonts w:ascii="Palatino Linotype" w:hAnsi="Palatino Linotype"/>
          <w:b/>
          <w:bCs/>
          <w:color w:val="FF0000"/>
          <w:sz w:val="22"/>
          <w:szCs w:val="22"/>
        </w:rPr>
        <w:t>5.</w:t>
      </w:r>
      <w:r w:rsidRPr="0068460B">
        <w:rPr>
          <w:rFonts w:ascii="Palatino Linotype" w:hAnsi="Palatino Linotype"/>
          <w:b/>
          <w:sz w:val="22"/>
          <w:szCs w:val="22"/>
        </w:rPr>
        <w:t xml:space="preserve">   </w:t>
      </w:r>
      <w:r w:rsidR="00E03FC9" w:rsidRPr="0068460B">
        <w:rPr>
          <w:rFonts w:ascii="Palatino Linotype" w:hAnsi="Palatino Linotype"/>
          <w:b/>
          <w:sz w:val="22"/>
          <w:szCs w:val="22"/>
        </w:rPr>
        <w:t>Οι επτά Οικουμενικές Σύνοδοι</w:t>
      </w:r>
    </w:p>
    <w:p w:rsidR="0068460B" w:rsidRDefault="0068460B" w:rsidP="00260496">
      <w:pPr>
        <w:jc w:val="both"/>
        <w:rPr>
          <w:rFonts w:ascii="Palatino Linotype" w:hAnsi="Palatino Linotype"/>
          <w:sz w:val="20"/>
          <w:szCs w:val="20"/>
        </w:rPr>
      </w:pPr>
    </w:p>
    <w:p w:rsidR="00260496" w:rsidRDefault="00260496" w:rsidP="00260496">
      <w:pPr>
        <w:jc w:val="both"/>
        <w:rPr>
          <w:rFonts w:ascii="Palatino Linotype" w:hAnsi="Palatino Linotype"/>
          <w:sz w:val="20"/>
          <w:szCs w:val="20"/>
        </w:rPr>
      </w:pPr>
      <w:r>
        <w:rPr>
          <w:rFonts w:ascii="Palatino Linotype" w:hAnsi="Palatino Linotype"/>
          <w:sz w:val="20"/>
          <w:szCs w:val="20"/>
        </w:rPr>
        <w:t>Από τον 4</w:t>
      </w:r>
      <w:r w:rsidRPr="002901DA">
        <w:rPr>
          <w:rFonts w:ascii="Palatino Linotype" w:hAnsi="Palatino Linotype"/>
          <w:sz w:val="20"/>
          <w:szCs w:val="20"/>
          <w:vertAlign w:val="superscript"/>
        </w:rPr>
        <w:t>ο</w:t>
      </w:r>
      <w:r>
        <w:rPr>
          <w:rFonts w:ascii="Palatino Linotype" w:hAnsi="Palatino Linotype"/>
          <w:sz w:val="20"/>
          <w:szCs w:val="20"/>
        </w:rPr>
        <w:t xml:space="preserve"> αιώνα και εφεξής τις Οικουμενικές Συνόδους συναπαρτίζουν οι επίσκοποι. Η κανονική αυτή τάξη είναι απολύτως δικαιολογημένη, επειδή, πέρα από τους αδήριτους τεχνικούς λόγους, οι επίσκοποι έτσι κι αλλιώς είναι οι πρώτοι και οι κατεξοχήν εγγυητές της κοινής πίστης αφενός, και ως διάδοχοι των αποστόλων συνεχίζουν αδιαλείπτως το έργο της Εκκλησίας αφετέρου […] η Εκκλησία κατά καιρούς, όταν κρίνει τούτο αναγκαίο, συγκαλεί οικουμενικές συνόδους, όχι μόνο με την πρωτοβουλία των επισκόπων, αλλά και με τη συγκατάθεση των πιστών, στηριζόμενη στο εκκλησιαστικό φρόνημα και την καλλιέργεια της θεολογικής διδαχής. Με άλλα λόγια, οι οικουμενικές σύνοδοι δεν παράγουν εκ του μηδενός κατά τις συνεδριάσεις τη δογματική διδασκαλία, αλλά την υπάρχουσα και βιούμενη στους κόλπους της Εκκλησίας την αποσαφηνίζουν με </w:t>
      </w:r>
      <w:r w:rsidRPr="002901DA">
        <w:rPr>
          <w:rFonts w:ascii="Palatino Linotype" w:hAnsi="Palatino Linotype"/>
          <w:i/>
          <w:iCs/>
          <w:sz w:val="20"/>
          <w:szCs w:val="20"/>
        </w:rPr>
        <w:t>σύμβολα</w:t>
      </w:r>
      <w:r>
        <w:rPr>
          <w:rFonts w:ascii="Palatino Linotype" w:hAnsi="Palatino Linotype"/>
          <w:sz w:val="20"/>
          <w:szCs w:val="20"/>
        </w:rPr>
        <w:t xml:space="preserve">, με </w:t>
      </w:r>
      <w:r w:rsidRPr="002901DA">
        <w:rPr>
          <w:rFonts w:ascii="Palatino Linotype" w:hAnsi="Palatino Linotype"/>
          <w:i/>
          <w:iCs/>
          <w:sz w:val="20"/>
          <w:szCs w:val="20"/>
        </w:rPr>
        <w:t>όρους</w:t>
      </w:r>
      <w:r>
        <w:rPr>
          <w:rFonts w:ascii="Palatino Linotype" w:hAnsi="Palatino Linotype"/>
          <w:sz w:val="20"/>
          <w:szCs w:val="20"/>
        </w:rPr>
        <w:t xml:space="preserve"> και </w:t>
      </w:r>
      <w:r w:rsidRPr="002901DA">
        <w:rPr>
          <w:rFonts w:ascii="Palatino Linotype" w:hAnsi="Palatino Linotype"/>
          <w:i/>
          <w:iCs/>
          <w:sz w:val="20"/>
          <w:szCs w:val="20"/>
        </w:rPr>
        <w:t>αποφάσεις</w:t>
      </w:r>
      <w:r>
        <w:rPr>
          <w:rFonts w:ascii="Palatino Linotype" w:hAnsi="Palatino Linotype"/>
          <w:sz w:val="20"/>
          <w:szCs w:val="20"/>
        </w:rPr>
        <w:t xml:space="preserve"> για να την προστατεύσουν από αιρετικές αποκλίσεις και </w:t>
      </w:r>
      <w:r>
        <w:rPr>
          <w:rFonts w:ascii="Palatino Linotype" w:hAnsi="Palatino Linotype"/>
          <w:sz w:val="20"/>
          <w:szCs w:val="20"/>
        </w:rPr>
        <w:lastRenderedPageBreak/>
        <w:t>διαβρώσεις. Γι’ αυτό και</w:t>
      </w:r>
      <w:r w:rsidR="005A0CFF">
        <w:rPr>
          <w:rFonts w:ascii="Palatino Linotype" w:hAnsi="Palatino Linotype"/>
          <w:sz w:val="20"/>
          <w:szCs w:val="20"/>
        </w:rPr>
        <w:t xml:space="preserve"> </w:t>
      </w:r>
      <w:r>
        <w:rPr>
          <w:rFonts w:ascii="Palatino Linotype" w:hAnsi="Palatino Linotype"/>
          <w:sz w:val="20"/>
          <w:szCs w:val="20"/>
        </w:rPr>
        <w:t xml:space="preserve">μετά τη λήξη των εργασιών μιας συνόδου, και πάλι απαιτείται η συγκατάθεση όλου του εκκλησιαστικού πληρώματος. </w:t>
      </w:r>
    </w:p>
    <w:p w:rsidR="00260496" w:rsidRDefault="00260496" w:rsidP="00260496">
      <w:pPr>
        <w:jc w:val="both"/>
        <w:rPr>
          <w:rFonts w:ascii="Palatino Linotype" w:hAnsi="Palatino Linotype"/>
          <w:sz w:val="20"/>
          <w:szCs w:val="20"/>
        </w:rPr>
      </w:pPr>
      <w:r>
        <w:rPr>
          <w:rFonts w:ascii="Palatino Linotype" w:hAnsi="Palatino Linotype"/>
          <w:sz w:val="20"/>
          <w:szCs w:val="20"/>
        </w:rPr>
        <w:t>Τα υπάρχοντα θεολογικά εγχειρίδια της Δογματικής κάνουν λόγο για επτά οικουμενικές συνόδους.</w:t>
      </w:r>
    </w:p>
    <w:p w:rsidR="00260496" w:rsidRDefault="00260496" w:rsidP="00260496">
      <w:pPr>
        <w:jc w:val="both"/>
        <w:rPr>
          <w:rFonts w:ascii="Palatino Linotype" w:hAnsi="Palatino Linotype"/>
          <w:sz w:val="20"/>
          <w:szCs w:val="20"/>
        </w:rPr>
      </w:pPr>
      <w:r>
        <w:rPr>
          <w:rFonts w:ascii="Palatino Linotype" w:hAnsi="Palatino Linotype"/>
          <w:sz w:val="20"/>
          <w:szCs w:val="20"/>
        </w:rPr>
        <w:t xml:space="preserve">α) </w:t>
      </w:r>
      <w:r w:rsidRPr="00E03FC9">
        <w:rPr>
          <w:rFonts w:ascii="Palatino Linotype" w:hAnsi="Palatino Linotype"/>
          <w:b/>
          <w:bCs/>
          <w:sz w:val="20"/>
          <w:szCs w:val="20"/>
        </w:rPr>
        <w:t>Η σύνοδος του 325</w:t>
      </w:r>
      <w:r>
        <w:rPr>
          <w:rFonts w:ascii="Palatino Linotype" w:hAnsi="Palatino Linotype"/>
          <w:sz w:val="20"/>
          <w:szCs w:val="20"/>
        </w:rPr>
        <w:t xml:space="preserve">, η οποία συγκλήθηκε στη Νίκαια της μικρασιατικής Βιθυνίας. Καταδίκασε τις αρειανικές αιρέσεις και θέσπισε το πρώτο βασικό </w:t>
      </w:r>
      <w:r w:rsidRPr="00E73173">
        <w:rPr>
          <w:rFonts w:ascii="Palatino Linotype" w:hAnsi="Palatino Linotype"/>
          <w:i/>
          <w:iCs/>
          <w:sz w:val="20"/>
          <w:szCs w:val="20"/>
        </w:rPr>
        <w:t>Σύμβολο Πίστεως</w:t>
      </w:r>
      <w:r>
        <w:rPr>
          <w:rFonts w:ascii="Palatino Linotype" w:hAnsi="Palatino Linotype"/>
          <w:sz w:val="20"/>
          <w:szCs w:val="20"/>
        </w:rPr>
        <w:t xml:space="preserve"> με καθολική και όχι μόνο τοπική ισχύ. Σ’ αυτό στηρίζονταν πάντοτε οι Πατέρες της Εκκλησίας.</w:t>
      </w:r>
    </w:p>
    <w:p w:rsidR="00260496" w:rsidRDefault="00260496" w:rsidP="00260496">
      <w:pPr>
        <w:jc w:val="both"/>
        <w:rPr>
          <w:rFonts w:ascii="Palatino Linotype" w:hAnsi="Palatino Linotype"/>
          <w:sz w:val="20"/>
          <w:szCs w:val="20"/>
        </w:rPr>
      </w:pPr>
      <w:r>
        <w:rPr>
          <w:rFonts w:ascii="Palatino Linotype" w:hAnsi="Palatino Linotype"/>
          <w:sz w:val="20"/>
          <w:szCs w:val="20"/>
        </w:rPr>
        <w:t xml:space="preserve">β) </w:t>
      </w:r>
      <w:r w:rsidRPr="00E03FC9">
        <w:rPr>
          <w:rFonts w:ascii="Palatino Linotype" w:hAnsi="Palatino Linotype"/>
          <w:b/>
          <w:bCs/>
          <w:sz w:val="20"/>
          <w:szCs w:val="20"/>
        </w:rPr>
        <w:t>Η σύνοδος του</w:t>
      </w:r>
      <w:r>
        <w:rPr>
          <w:rFonts w:ascii="Palatino Linotype" w:hAnsi="Palatino Linotype"/>
          <w:sz w:val="20"/>
          <w:szCs w:val="20"/>
        </w:rPr>
        <w:t xml:space="preserve"> </w:t>
      </w:r>
      <w:r w:rsidRPr="00E03FC9">
        <w:rPr>
          <w:rFonts w:ascii="Palatino Linotype" w:hAnsi="Palatino Linotype"/>
          <w:b/>
          <w:bCs/>
          <w:sz w:val="20"/>
          <w:szCs w:val="20"/>
        </w:rPr>
        <w:t>381</w:t>
      </w:r>
      <w:r>
        <w:rPr>
          <w:rFonts w:ascii="Palatino Linotype" w:hAnsi="Palatino Linotype"/>
          <w:sz w:val="20"/>
          <w:szCs w:val="20"/>
        </w:rPr>
        <w:t xml:space="preserve"> στην Κωνσταντινούπολη, στην οποία αποσαφηνίστηκε οριστικά το τριαδικό δόγμα και το έργο του Χριστού και της Εκκλησίας με το </w:t>
      </w:r>
      <w:r w:rsidRPr="00E73173">
        <w:rPr>
          <w:rFonts w:ascii="Palatino Linotype" w:hAnsi="Palatino Linotype"/>
          <w:i/>
          <w:iCs/>
          <w:sz w:val="20"/>
          <w:szCs w:val="20"/>
        </w:rPr>
        <w:t>Σύμβολο Νικαίας – Κωνσταντινουπόλεως</w:t>
      </w:r>
      <w:r>
        <w:rPr>
          <w:rFonts w:ascii="Palatino Linotype" w:hAnsi="Palatino Linotype"/>
          <w:sz w:val="20"/>
          <w:szCs w:val="20"/>
        </w:rPr>
        <w:t xml:space="preserve">, δηλαδή το </w:t>
      </w:r>
      <w:r w:rsidRPr="00E73173">
        <w:rPr>
          <w:rFonts w:ascii="Palatino Linotype" w:hAnsi="Palatino Linotype"/>
          <w:i/>
          <w:iCs/>
          <w:sz w:val="20"/>
          <w:szCs w:val="20"/>
        </w:rPr>
        <w:t>Πιστεύω</w:t>
      </w:r>
      <w:r>
        <w:rPr>
          <w:rFonts w:ascii="Palatino Linotype" w:hAnsi="Palatino Linotype"/>
          <w:sz w:val="20"/>
          <w:szCs w:val="20"/>
        </w:rPr>
        <w:t xml:space="preserve">.  </w:t>
      </w:r>
    </w:p>
    <w:p w:rsidR="00260496" w:rsidRDefault="00260496" w:rsidP="00260496">
      <w:pPr>
        <w:jc w:val="both"/>
        <w:rPr>
          <w:rFonts w:ascii="Palatino Linotype" w:hAnsi="Palatino Linotype"/>
          <w:sz w:val="20"/>
          <w:szCs w:val="20"/>
        </w:rPr>
      </w:pPr>
      <w:r>
        <w:rPr>
          <w:rFonts w:ascii="Palatino Linotype" w:hAnsi="Palatino Linotype"/>
          <w:sz w:val="20"/>
          <w:szCs w:val="20"/>
        </w:rPr>
        <w:t xml:space="preserve">γ) </w:t>
      </w:r>
      <w:r w:rsidRPr="00E03FC9">
        <w:rPr>
          <w:rFonts w:ascii="Palatino Linotype" w:hAnsi="Palatino Linotype"/>
          <w:b/>
          <w:bCs/>
          <w:sz w:val="20"/>
          <w:szCs w:val="20"/>
        </w:rPr>
        <w:t>Η σύνοδος του 431</w:t>
      </w:r>
      <w:r>
        <w:rPr>
          <w:rFonts w:ascii="Palatino Linotype" w:hAnsi="Palatino Linotype"/>
          <w:sz w:val="20"/>
          <w:szCs w:val="20"/>
        </w:rPr>
        <w:t xml:space="preserve"> στην Έφεσο, η οποία καταδίκασε τον Νεστόριο και διακήρυξε τη θεότητα του Χριστού.</w:t>
      </w:r>
    </w:p>
    <w:p w:rsidR="00260496" w:rsidRDefault="00260496" w:rsidP="00260496">
      <w:pPr>
        <w:jc w:val="both"/>
        <w:rPr>
          <w:rFonts w:ascii="Palatino Linotype" w:hAnsi="Palatino Linotype"/>
          <w:sz w:val="20"/>
          <w:szCs w:val="20"/>
        </w:rPr>
      </w:pPr>
      <w:r>
        <w:rPr>
          <w:rFonts w:ascii="Palatino Linotype" w:hAnsi="Palatino Linotype"/>
          <w:sz w:val="20"/>
          <w:szCs w:val="20"/>
        </w:rPr>
        <w:t xml:space="preserve">δ)  </w:t>
      </w:r>
      <w:r w:rsidRPr="00E03FC9">
        <w:rPr>
          <w:rFonts w:ascii="Palatino Linotype" w:hAnsi="Palatino Linotype"/>
          <w:b/>
          <w:bCs/>
          <w:sz w:val="20"/>
          <w:szCs w:val="20"/>
        </w:rPr>
        <w:t>Η σύν</w:t>
      </w:r>
      <w:r w:rsidR="00E03FC9">
        <w:rPr>
          <w:rFonts w:ascii="Palatino Linotype" w:hAnsi="Palatino Linotype"/>
          <w:b/>
          <w:bCs/>
          <w:sz w:val="20"/>
          <w:szCs w:val="20"/>
        </w:rPr>
        <w:t>ο</w:t>
      </w:r>
      <w:r w:rsidRPr="00E03FC9">
        <w:rPr>
          <w:rFonts w:ascii="Palatino Linotype" w:hAnsi="Palatino Linotype"/>
          <w:b/>
          <w:bCs/>
          <w:sz w:val="20"/>
          <w:szCs w:val="20"/>
        </w:rPr>
        <w:t>δος του</w:t>
      </w:r>
      <w:r>
        <w:rPr>
          <w:rFonts w:ascii="Palatino Linotype" w:hAnsi="Palatino Linotype"/>
          <w:sz w:val="20"/>
          <w:szCs w:val="20"/>
        </w:rPr>
        <w:t xml:space="preserve"> </w:t>
      </w:r>
      <w:r w:rsidRPr="00E03FC9">
        <w:rPr>
          <w:rFonts w:ascii="Palatino Linotype" w:hAnsi="Palatino Linotype"/>
          <w:b/>
          <w:bCs/>
          <w:sz w:val="20"/>
          <w:szCs w:val="20"/>
        </w:rPr>
        <w:t>451</w:t>
      </w:r>
      <w:r>
        <w:rPr>
          <w:rFonts w:ascii="Palatino Linotype" w:hAnsi="Palatino Linotype"/>
          <w:sz w:val="20"/>
          <w:szCs w:val="20"/>
        </w:rPr>
        <w:t xml:space="preserve"> στη Χαλκηδόνα, στην οποία με τον πολύ γνωστό </w:t>
      </w:r>
      <w:r w:rsidRPr="00E73173">
        <w:rPr>
          <w:rFonts w:ascii="Palatino Linotype" w:hAnsi="Palatino Linotype"/>
          <w:i/>
          <w:iCs/>
          <w:sz w:val="20"/>
          <w:szCs w:val="20"/>
        </w:rPr>
        <w:t>δογματικό όρο</w:t>
      </w:r>
      <w:r>
        <w:rPr>
          <w:rFonts w:ascii="Palatino Linotype" w:hAnsi="Palatino Linotype"/>
          <w:sz w:val="20"/>
          <w:szCs w:val="20"/>
        </w:rPr>
        <w:t xml:space="preserve"> αποσαφηνίστηκε η διδασκαλία για το πρόσωπο του Χριστού, ως Θεανθρώπου, τέλειου Θεού και τέλειου ανθρώπου, και έτσι καταδικάστηκαν ο Νεστόριος και ο μονοφυσίτης Ευτυχής.</w:t>
      </w:r>
    </w:p>
    <w:p w:rsidR="00260496" w:rsidRDefault="00260496" w:rsidP="00260496">
      <w:pPr>
        <w:jc w:val="both"/>
        <w:rPr>
          <w:rFonts w:ascii="Palatino Linotype" w:hAnsi="Palatino Linotype"/>
          <w:sz w:val="20"/>
          <w:szCs w:val="20"/>
        </w:rPr>
      </w:pPr>
      <w:r>
        <w:rPr>
          <w:rFonts w:ascii="Palatino Linotype" w:hAnsi="Palatino Linotype"/>
          <w:sz w:val="20"/>
          <w:szCs w:val="20"/>
        </w:rPr>
        <w:t xml:space="preserve">ε)  </w:t>
      </w:r>
      <w:r w:rsidRPr="00E03FC9">
        <w:rPr>
          <w:rFonts w:ascii="Palatino Linotype" w:hAnsi="Palatino Linotype"/>
          <w:b/>
          <w:bCs/>
          <w:sz w:val="20"/>
          <w:szCs w:val="20"/>
        </w:rPr>
        <w:t>Η σύνοδος του 553</w:t>
      </w:r>
      <w:r>
        <w:rPr>
          <w:rFonts w:ascii="Palatino Linotype" w:hAnsi="Palatino Linotype"/>
          <w:sz w:val="20"/>
          <w:szCs w:val="20"/>
        </w:rPr>
        <w:t xml:space="preserve"> στην Κωνσταντινούπολη καταδίκασε αιρετικούς που παρερμήνευαν το χριστολογικό δόγμα.</w:t>
      </w:r>
    </w:p>
    <w:p w:rsidR="00260496" w:rsidRDefault="00260496" w:rsidP="00260496">
      <w:pPr>
        <w:jc w:val="both"/>
        <w:rPr>
          <w:rFonts w:ascii="Palatino Linotype" w:hAnsi="Palatino Linotype"/>
          <w:sz w:val="20"/>
          <w:szCs w:val="20"/>
        </w:rPr>
      </w:pPr>
      <w:r>
        <w:rPr>
          <w:rFonts w:ascii="Palatino Linotype" w:hAnsi="Palatino Linotype"/>
          <w:sz w:val="20"/>
          <w:szCs w:val="20"/>
        </w:rPr>
        <w:t xml:space="preserve">στ)  </w:t>
      </w:r>
      <w:r w:rsidRPr="00E03FC9">
        <w:rPr>
          <w:rFonts w:ascii="Palatino Linotype" w:hAnsi="Palatino Linotype"/>
          <w:b/>
          <w:bCs/>
          <w:sz w:val="20"/>
          <w:szCs w:val="20"/>
        </w:rPr>
        <w:t>Η σύν</w:t>
      </w:r>
      <w:r w:rsidR="00E03FC9" w:rsidRPr="00E03FC9">
        <w:rPr>
          <w:rFonts w:ascii="Palatino Linotype" w:hAnsi="Palatino Linotype"/>
          <w:b/>
          <w:bCs/>
          <w:sz w:val="20"/>
          <w:szCs w:val="20"/>
        </w:rPr>
        <w:t>ο</w:t>
      </w:r>
      <w:r w:rsidRPr="00E03FC9">
        <w:rPr>
          <w:rFonts w:ascii="Palatino Linotype" w:hAnsi="Palatino Linotype"/>
          <w:b/>
          <w:bCs/>
          <w:sz w:val="20"/>
          <w:szCs w:val="20"/>
        </w:rPr>
        <w:t>δος του 680</w:t>
      </w:r>
      <w:r>
        <w:rPr>
          <w:rFonts w:ascii="Palatino Linotype" w:hAnsi="Palatino Linotype"/>
          <w:sz w:val="20"/>
          <w:szCs w:val="20"/>
        </w:rPr>
        <w:t xml:space="preserve"> στην Κωνσταντινούπολη, η οποία καταδίκασε αιρετικούς που δέχονταν ότι ο Χριστός είχε μόνο το θείο θέλημα. Η σύνοδος διακήρυξε, κατά τη διδαχή της Εκκλησίας, ότι ο Χριστός ως Θεάνθρωπος, ο ένας και αυτός, είχε δύο φύσεις, οπότε είχε δύο φυσικά θελήματα, το θείο και το ανθρώπινο και δύο φυσικές ενέργειες. Δέκα χρόνια αργότερα συγκλήθηκε, κατά τα έτη 690/91, η Πενθέκτη ως συμπληρωματική σύνοδος, η οποία αναγνώρισε και επικύρωσε τους 85 αποστολικούς κανόνες, τους κανόνες των προηγηθεισών τοπικών και οικουμενικών συνόδων και τους κανόνες Πατέρων της Εκκλησίας.</w:t>
      </w:r>
    </w:p>
    <w:p w:rsidR="00260496" w:rsidRDefault="00260496" w:rsidP="00260496">
      <w:pPr>
        <w:jc w:val="both"/>
        <w:rPr>
          <w:rFonts w:ascii="Palatino Linotype" w:hAnsi="Palatino Linotype"/>
          <w:sz w:val="20"/>
          <w:szCs w:val="20"/>
        </w:rPr>
      </w:pPr>
      <w:r>
        <w:rPr>
          <w:rFonts w:ascii="Palatino Linotype" w:hAnsi="Palatino Linotype"/>
          <w:sz w:val="20"/>
          <w:szCs w:val="20"/>
        </w:rPr>
        <w:t xml:space="preserve">ζ)  </w:t>
      </w:r>
      <w:r w:rsidRPr="00E03FC9">
        <w:rPr>
          <w:rFonts w:ascii="Palatino Linotype" w:hAnsi="Palatino Linotype"/>
          <w:b/>
          <w:bCs/>
          <w:sz w:val="20"/>
          <w:szCs w:val="20"/>
        </w:rPr>
        <w:t>Η σύνοδος του 787</w:t>
      </w:r>
      <w:r>
        <w:rPr>
          <w:rFonts w:ascii="Palatino Linotype" w:hAnsi="Palatino Linotype"/>
          <w:sz w:val="20"/>
          <w:szCs w:val="20"/>
        </w:rPr>
        <w:t xml:space="preserve"> στη Νίκαια –την οποία επισφράγισε η σύνοδος του 843 στην Κωνσταντινούπολη- όπου καταδικάστηκε η εικονομαχία. </w:t>
      </w:r>
    </w:p>
    <w:p w:rsidR="00260496" w:rsidRDefault="00260496" w:rsidP="00260496">
      <w:pPr>
        <w:jc w:val="both"/>
        <w:rPr>
          <w:rFonts w:ascii="Palatino Linotype" w:hAnsi="Palatino Linotype"/>
          <w:sz w:val="20"/>
          <w:szCs w:val="20"/>
        </w:rPr>
      </w:pPr>
      <w:r>
        <w:rPr>
          <w:rFonts w:ascii="Palatino Linotype" w:hAnsi="Palatino Linotype"/>
          <w:sz w:val="20"/>
          <w:szCs w:val="20"/>
        </w:rPr>
        <w:t>Πατέρες της Εκκλησίας και το εκκλησιαστικό πλήρωμα αναγνωρίζουν ως όγδοη οικουμενική σύνοδο και εκείνη του 879/89 στην Κωνσταντινούπολη, η οποία αναγνώρισε τη σύνοδο του 787 στη Νίκαια, αποκατέστησε στο</w:t>
      </w:r>
      <w:r w:rsidR="00EA5D6D">
        <w:rPr>
          <w:rFonts w:ascii="Palatino Linotype" w:hAnsi="Palatino Linotype"/>
          <w:sz w:val="20"/>
          <w:szCs w:val="20"/>
        </w:rPr>
        <w:t>ν</w:t>
      </w:r>
      <w:r>
        <w:rPr>
          <w:rFonts w:ascii="Palatino Linotype" w:hAnsi="Palatino Linotype"/>
          <w:sz w:val="20"/>
          <w:szCs w:val="20"/>
        </w:rPr>
        <w:t xml:space="preserve"> θρόνο τον πατριάρχη Φώτιο και αποδέχτηκε τα κατά τόπους έθιμα των Εκκλησιών.</w:t>
      </w:r>
    </w:p>
    <w:p w:rsidR="00E03FC9" w:rsidRDefault="00E03FC9" w:rsidP="00260496">
      <w:pPr>
        <w:jc w:val="both"/>
        <w:rPr>
          <w:rFonts w:ascii="Palatino Linotype" w:hAnsi="Palatino Linotype"/>
          <w:sz w:val="20"/>
          <w:szCs w:val="20"/>
        </w:rPr>
      </w:pPr>
    </w:p>
    <w:p w:rsidR="00260496" w:rsidRDefault="00260496" w:rsidP="00260496">
      <w:pPr>
        <w:jc w:val="both"/>
        <w:rPr>
          <w:rFonts w:ascii="Palatino Linotype" w:hAnsi="Palatino Linotype"/>
          <w:sz w:val="20"/>
          <w:szCs w:val="20"/>
        </w:rPr>
      </w:pPr>
      <w:r>
        <w:rPr>
          <w:rFonts w:ascii="Palatino Linotype" w:hAnsi="Palatino Linotype"/>
          <w:sz w:val="20"/>
          <w:szCs w:val="20"/>
        </w:rPr>
        <w:t xml:space="preserve">[…] οφείλουμε να συνειδητοποιήσουμε ότι το </w:t>
      </w:r>
      <w:r w:rsidRPr="00E03FC9">
        <w:rPr>
          <w:rFonts w:ascii="Palatino Linotype" w:hAnsi="Palatino Linotype"/>
          <w:b/>
          <w:bCs/>
          <w:i/>
          <w:iCs/>
          <w:sz w:val="20"/>
          <w:szCs w:val="20"/>
        </w:rPr>
        <w:t>συνοδικό σύστημα</w:t>
      </w:r>
      <w:r>
        <w:rPr>
          <w:rFonts w:ascii="Palatino Linotype" w:hAnsi="Palatino Linotype"/>
          <w:sz w:val="20"/>
          <w:szCs w:val="20"/>
        </w:rPr>
        <w:t xml:space="preserve"> είναι θεμελιώδης και ουσιαστικός τρόπος έκφρασης και διοίκησης της Εκκλησίας, όχι μόνο στη διάσταση των οικουμενικών συνόδων, αλλά και της συνεχούς θεσμικής και διοικητικής λειτουργίας του εκκλησιαστικού σώματος σε όρια τοπικά και σε ευρύτερα οικουμενικά. Αλλά, όπως άλλωστε πολύ σοφά  αποφαίνεται και καθορίζει ο 17</w:t>
      </w:r>
      <w:r w:rsidRPr="00E73173">
        <w:rPr>
          <w:rFonts w:ascii="Palatino Linotype" w:hAnsi="Palatino Linotype"/>
          <w:sz w:val="20"/>
          <w:szCs w:val="20"/>
          <w:vertAlign w:val="superscript"/>
        </w:rPr>
        <w:t>ος</w:t>
      </w:r>
      <w:r>
        <w:rPr>
          <w:rFonts w:ascii="Palatino Linotype" w:hAnsi="Palatino Linotype"/>
          <w:sz w:val="20"/>
          <w:szCs w:val="20"/>
        </w:rPr>
        <w:t xml:space="preserve"> κανόνας της Δ΄ οικουμενικής συνόδου της Χαλκηδόνας το 451, οι εξωτερικοί πολιτικοί παράγοντες με τη διαμόρφωση κοσμικών και εθνικών δικαιοδοσιών διαδραματίζουν σπουδαίο ρόλο, δίνοντας αφορμή και στην ανάλογη διαμόρφωση της θεσμικής και διοικητικής πλευράς της Εκκλησίας, υπό την όλως απαραίτητη διευκρίνιση ότι αυτή η εξωτερική διαμόρφωση […] σύμφωνα με τους πολιτικούς και δημόσιους τύπους δεν αλλοιώνει κατ’ ελάχιστο το συνοδικό πνεύμα και δεν εμποδίζει την προσέγγιση από μέρους των πιστών να δεχτούν τη χάρη του αγιοπνευματικού πλούτου της ζωής του εκκλησιαστικού σώματος.</w:t>
      </w:r>
    </w:p>
    <w:p w:rsidR="00DC5861" w:rsidRPr="001842E2" w:rsidRDefault="00260496" w:rsidP="001112FB">
      <w:pPr>
        <w:jc w:val="right"/>
        <w:rPr>
          <w:rFonts w:ascii="Palatino Linotype" w:hAnsi="Palatino Linotype"/>
          <w:sz w:val="20"/>
          <w:szCs w:val="20"/>
        </w:rPr>
      </w:pPr>
      <w:r>
        <w:rPr>
          <w:rFonts w:ascii="Palatino Linotype" w:hAnsi="Palatino Linotype"/>
          <w:sz w:val="16"/>
          <w:szCs w:val="16"/>
        </w:rPr>
        <w:t>Ν. Ματσούκας,</w:t>
      </w:r>
      <w:r w:rsidRPr="00260496">
        <w:rPr>
          <w:rFonts w:ascii="Palatino Linotype" w:hAnsi="Palatino Linotype"/>
          <w:i/>
          <w:iCs/>
          <w:sz w:val="16"/>
          <w:szCs w:val="16"/>
        </w:rPr>
        <w:t xml:space="preserve"> Οικουμενική Θεολογία</w:t>
      </w:r>
      <w:r>
        <w:rPr>
          <w:rFonts w:ascii="Palatino Linotype" w:hAnsi="Palatino Linotype"/>
          <w:sz w:val="16"/>
          <w:szCs w:val="16"/>
        </w:rPr>
        <w:t>, σ. 423-427</w:t>
      </w:r>
      <w:r>
        <w:rPr>
          <w:rFonts w:ascii="Palatino Linotype" w:hAnsi="Palatino Linotype"/>
          <w:sz w:val="20"/>
          <w:szCs w:val="20"/>
        </w:rPr>
        <w:t xml:space="preserve">    </w:t>
      </w:r>
    </w:p>
    <w:p w:rsidR="004C5209" w:rsidRPr="004C5209" w:rsidRDefault="004C5209" w:rsidP="004C5209">
      <w:pPr>
        <w:jc w:val="right"/>
        <w:rPr>
          <w:rFonts w:ascii="Palatino Linotype" w:hAnsi="Palatino Linotype"/>
          <w:sz w:val="16"/>
          <w:szCs w:val="16"/>
        </w:rPr>
      </w:pPr>
    </w:p>
    <w:p w:rsidR="001112FB" w:rsidRDefault="001112FB" w:rsidP="001112FB">
      <w:pPr>
        <w:jc w:val="both"/>
        <w:rPr>
          <w:rFonts w:ascii="Palatino Linotype" w:hAnsi="Palatino Linotype"/>
          <w:sz w:val="20"/>
          <w:szCs w:val="20"/>
        </w:rPr>
      </w:pPr>
    </w:p>
    <w:p w:rsidR="0080367F" w:rsidRPr="001112FB" w:rsidRDefault="001F4578" w:rsidP="001F4578">
      <w:pPr>
        <w:rPr>
          <w:rFonts w:ascii="Palatino Linotype" w:hAnsi="Palatino Linotype"/>
          <w:b/>
          <w:bCs/>
          <w:color w:val="FF0000"/>
          <w:sz w:val="20"/>
          <w:szCs w:val="20"/>
        </w:rPr>
      </w:pPr>
      <w:r>
        <w:rPr>
          <w:rFonts w:ascii="Palatino Linotype" w:hAnsi="Palatino Linotype"/>
          <w:b/>
          <w:bCs/>
          <w:color w:val="FF0000"/>
        </w:rPr>
        <w:t>Οι Πατέρες τους Εκκλησίας υπερασπίζονται την πίστη και ερμηνεύουν το</w:t>
      </w:r>
      <w:r w:rsidR="005D0B8B">
        <w:rPr>
          <w:rFonts w:ascii="Palatino Linotype" w:hAnsi="Palatino Linotype"/>
          <w:b/>
          <w:bCs/>
          <w:color w:val="FF0000"/>
        </w:rPr>
        <w:t>ν</w:t>
      </w:r>
      <w:r>
        <w:rPr>
          <w:rFonts w:ascii="Palatino Linotype" w:hAnsi="Palatino Linotype"/>
          <w:b/>
          <w:bCs/>
          <w:color w:val="FF0000"/>
        </w:rPr>
        <w:t xml:space="preserve"> λόγο του Θεού</w:t>
      </w:r>
    </w:p>
    <w:p w:rsidR="001112FB" w:rsidRDefault="001112FB" w:rsidP="0080367F">
      <w:pPr>
        <w:jc w:val="both"/>
        <w:rPr>
          <w:rFonts w:ascii="Palatino Linotype" w:hAnsi="Palatino Linotype"/>
          <w:sz w:val="20"/>
          <w:szCs w:val="20"/>
        </w:rPr>
      </w:pPr>
    </w:p>
    <w:p w:rsidR="001F4578" w:rsidRPr="0068460B" w:rsidRDefault="001F4578" w:rsidP="0080367F">
      <w:pPr>
        <w:jc w:val="both"/>
        <w:rPr>
          <w:rFonts w:ascii="Palatino Linotype" w:hAnsi="Palatino Linotype"/>
          <w:b/>
          <w:sz w:val="22"/>
          <w:szCs w:val="22"/>
        </w:rPr>
      </w:pPr>
      <w:r w:rsidRPr="0068460B">
        <w:rPr>
          <w:rFonts w:ascii="Palatino Linotype" w:hAnsi="Palatino Linotype"/>
          <w:b/>
          <w:bCs/>
          <w:color w:val="FF0000"/>
          <w:sz w:val="22"/>
          <w:szCs w:val="22"/>
        </w:rPr>
        <w:t>6.</w:t>
      </w:r>
      <w:r w:rsidRPr="0068460B">
        <w:rPr>
          <w:rFonts w:ascii="Palatino Linotype" w:hAnsi="Palatino Linotype"/>
          <w:b/>
          <w:sz w:val="22"/>
          <w:szCs w:val="22"/>
        </w:rPr>
        <w:t xml:space="preserve">   Για τους Πατέρες της Εκκλησίας</w:t>
      </w:r>
    </w:p>
    <w:p w:rsidR="0068460B" w:rsidRDefault="0068460B" w:rsidP="0080367F">
      <w:pPr>
        <w:jc w:val="both"/>
        <w:rPr>
          <w:rFonts w:ascii="Palatino Linotype" w:hAnsi="Palatino Linotype"/>
          <w:sz w:val="20"/>
          <w:szCs w:val="20"/>
        </w:rPr>
      </w:pPr>
    </w:p>
    <w:p w:rsidR="0080367F" w:rsidRPr="006460EE" w:rsidRDefault="0080367F" w:rsidP="0080367F">
      <w:pPr>
        <w:jc w:val="both"/>
        <w:rPr>
          <w:rFonts w:ascii="Palatino Linotype" w:hAnsi="Palatino Linotype"/>
          <w:sz w:val="20"/>
          <w:szCs w:val="20"/>
        </w:rPr>
      </w:pPr>
      <w:r w:rsidRPr="006460EE">
        <w:rPr>
          <w:rFonts w:ascii="Palatino Linotype" w:hAnsi="Palatino Linotype"/>
          <w:sz w:val="20"/>
          <w:szCs w:val="20"/>
        </w:rPr>
        <w:t xml:space="preserve">Οι Πατέρες </w:t>
      </w:r>
      <w:r>
        <w:rPr>
          <w:rFonts w:ascii="Palatino Linotype" w:hAnsi="Palatino Linotype"/>
          <w:sz w:val="20"/>
          <w:szCs w:val="20"/>
        </w:rPr>
        <w:t>της</w:t>
      </w:r>
      <w:r w:rsidRPr="006460EE">
        <w:rPr>
          <w:rFonts w:ascii="Palatino Linotype" w:hAnsi="Palatino Linotype"/>
          <w:sz w:val="20"/>
          <w:szCs w:val="20"/>
        </w:rPr>
        <w:t xml:space="preserve"> Εκκλησίας τιμώνται και γνωρίζονται ως οι μεγάλοι φωστήρες που λειτουργικά </w:t>
      </w:r>
      <w:r>
        <w:rPr>
          <w:rFonts w:ascii="Palatino Linotype" w:hAnsi="Palatino Linotype"/>
          <w:sz w:val="20"/>
          <w:szCs w:val="20"/>
        </w:rPr>
        <w:t>μας</w:t>
      </w:r>
      <w:r w:rsidRPr="006460EE">
        <w:rPr>
          <w:rFonts w:ascii="Palatino Linotype" w:hAnsi="Palatino Linotype"/>
          <w:sz w:val="20"/>
          <w:szCs w:val="20"/>
        </w:rPr>
        <w:t xml:space="preserve"> αποκαλύπτουν ότι «φως Χριστού φαίνει πάσι». Πλησιάζοντάς </w:t>
      </w:r>
      <w:r>
        <w:rPr>
          <w:rFonts w:ascii="Palatino Linotype" w:hAnsi="Palatino Linotype"/>
          <w:sz w:val="20"/>
          <w:szCs w:val="20"/>
        </w:rPr>
        <w:t>τους</w:t>
      </w:r>
      <w:r w:rsidRPr="006460EE">
        <w:rPr>
          <w:rFonts w:ascii="Palatino Linotype" w:hAnsi="Palatino Linotype"/>
          <w:sz w:val="20"/>
          <w:szCs w:val="20"/>
        </w:rPr>
        <w:t xml:space="preserve"> βρίσκεις την πηγαία προσφορά </w:t>
      </w:r>
      <w:r>
        <w:rPr>
          <w:rFonts w:ascii="Palatino Linotype" w:hAnsi="Palatino Linotype"/>
          <w:sz w:val="20"/>
          <w:szCs w:val="20"/>
        </w:rPr>
        <w:t>της</w:t>
      </w:r>
      <w:r w:rsidRPr="006460EE">
        <w:rPr>
          <w:rFonts w:ascii="Palatino Linotype" w:hAnsi="Palatino Linotype"/>
          <w:sz w:val="20"/>
          <w:szCs w:val="20"/>
        </w:rPr>
        <w:t xml:space="preserve"> αλήθειας που ελευθερώνει. Βρίσκεις τη ζωή, την ειλικρίνεια, την εξομολόγηση, την ταπείνωση, τον πλούτο του πνεύματος, την ανάληψη </w:t>
      </w:r>
      <w:r>
        <w:rPr>
          <w:rFonts w:ascii="Palatino Linotype" w:hAnsi="Palatino Linotype"/>
          <w:sz w:val="20"/>
          <w:szCs w:val="20"/>
        </w:rPr>
        <w:t>τους</w:t>
      </w:r>
      <w:r w:rsidRPr="006460EE">
        <w:rPr>
          <w:rFonts w:ascii="Palatino Linotype" w:hAnsi="Palatino Linotype"/>
          <w:sz w:val="20"/>
          <w:szCs w:val="20"/>
        </w:rPr>
        <w:t xml:space="preserve"> σαρκός, τη μεταμόρφωση του κόσμου, τον φωτισμό του αδιαφανούς, το νόημα του ασημάντου, τη χάρη </w:t>
      </w:r>
      <w:r>
        <w:rPr>
          <w:rFonts w:ascii="Palatino Linotype" w:hAnsi="Palatino Linotype"/>
          <w:sz w:val="20"/>
          <w:szCs w:val="20"/>
        </w:rPr>
        <w:t>τους</w:t>
      </w:r>
      <w:r w:rsidRPr="006460EE">
        <w:rPr>
          <w:rFonts w:ascii="Palatino Linotype" w:hAnsi="Palatino Linotype"/>
          <w:sz w:val="20"/>
          <w:szCs w:val="20"/>
        </w:rPr>
        <w:t xml:space="preserve"> αιωνιότητος απλωμένη στο καθημερινό και συνηθισμένο, την καταξίωση του ανθρώπου, την πυρένδροσο κάμινο </w:t>
      </w:r>
      <w:r>
        <w:rPr>
          <w:rFonts w:ascii="Palatino Linotype" w:hAnsi="Palatino Linotype"/>
          <w:sz w:val="20"/>
          <w:szCs w:val="20"/>
        </w:rPr>
        <w:t>της</w:t>
      </w:r>
      <w:r w:rsidRPr="006460EE">
        <w:rPr>
          <w:rFonts w:ascii="Palatino Linotype" w:hAnsi="Palatino Linotype"/>
          <w:sz w:val="20"/>
          <w:szCs w:val="20"/>
        </w:rPr>
        <w:t xml:space="preserve"> θείας Λειτουργίας, όπου τα πάντα έχουν γεμίσει από φως που τα μεταμορφώνει: τα κάνει όλα φωτιά∙ τα κάνει όλα δροσιά. […]</w:t>
      </w:r>
    </w:p>
    <w:p w:rsidR="0080367F" w:rsidRPr="006460EE" w:rsidRDefault="0080367F" w:rsidP="0080367F">
      <w:pPr>
        <w:jc w:val="both"/>
        <w:rPr>
          <w:rFonts w:ascii="Palatino Linotype" w:hAnsi="Palatino Linotype"/>
          <w:sz w:val="20"/>
          <w:szCs w:val="20"/>
        </w:rPr>
      </w:pPr>
      <w:r w:rsidRPr="006460EE">
        <w:rPr>
          <w:rFonts w:ascii="Palatino Linotype" w:hAnsi="Palatino Linotype"/>
          <w:sz w:val="20"/>
          <w:szCs w:val="20"/>
        </w:rPr>
        <w:t xml:space="preserve">Οι Πατέρες […] καθένας με τον προσωπικό του τρόπο φανερώνει την ίδια Αλήθεια.  </w:t>
      </w:r>
    </w:p>
    <w:p w:rsidR="0080367F" w:rsidRPr="006460EE" w:rsidRDefault="0080367F" w:rsidP="0080367F">
      <w:pPr>
        <w:jc w:val="both"/>
        <w:rPr>
          <w:rFonts w:ascii="Palatino Linotype" w:hAnsi="Palatino Linotype"/>
          <w:sz w:val="20"/>
          <w:szCs w:val="20"/>
        </w:rPr>
      </w:pPr>
      <w:r w:rsidRPr="006460EE">
        <w:rPr>
          <w:rFonts w:ascii="Palatino Linotype" w:hAnsi="Palatino Linotype"/>
          <w:sz w:val="20"/>
          <w:szCs w:val="20"/>
        </w:rPr>
        <w:t xml:space="preserve">Έτσι, έχουμε ένα Μέγα Βασίλειο, που εκφράζεται βασιλείως, μεγαλοπρεπώς και νηφαλίως, μεταφέροντας το μήνυμα </w:t>
      </w:r>
      <w:r>
        <w:rPr>
          <w:rFonts w:ascii="Palatino Linotype" w:hAnsi="Palatino Linotype"/>
          <w:sz w:val="20"/>
          <w:szCs w:val="20"/>
        </w:rPr>
        <w:t>της</w:t>
      </w:r>
      <w:r w:rsidRPr="006460EE">
        <w:rPr>
          <w:rFonts w:ascii="Palatino Linotype" w:hAnsi="Palatino Linotype"/>
          <w:sz w:val="20"/>
          <w:szCs w:val="20"/>
        </w:rPr>
        <w:t xml:space="preserve"> Βασιλείας.</w:t>
      </w:r>
    </w:p>
    <w:p w:rsidR="0080367F" w:rsidRPr="006460EE" w:rsidRDefault="0080367F" w:rsidP="0080367F">
      <w:pPr>
        <w:jc w:val="both"/>
        <w:rPr>
          <w:rFonts w:ascii="Palatino Linotype" w:hAnsi="Palatino Linotype"/>
          <w:sz w:val="20"/>
          <w:szCs w:val="20"/>
        </w:rPr>
      </w:pPr>
      <w:r w:rsidRPr="006460EE">
        <w:rPr>
          <w:rFonts w:ascii="Palatino Linotype" w:hAnsi="Palatino Linotype"/>
          <w:sz w:val="20"/>
          <w:szCs w:val="20"/>
        </w:rPr>
        <w:t xml:space="preserve">Έχουμε ένα Χρυσόστομο, που, </w:t>
      </w:r>
      <w:r>
        <w:rPr>
          <w:rFonts w:ascii="Palatino Linotype" w:hAnsi="Palatino Linotype"/>
          <w:sz w:val="20"/>
          <w:szCs w:val="20"/>
        </w:rPr>
        <w:t>όπως</w:t>
      </w:r>
      <w:r w:rsidRPr="006460EE">
        <w:rPr>
          <w:rFonts w:ascii="Palatino Linotype" w:hAnsi="Palatino Linotype"/>
          <w:sz w:val="20"/>
          <w:szCs w:val="20"/>
        </w:rPr>
        <w:t xml:space="preserve"> το αηδόνι, δονείται σύγκορμα και καταυγάζει τη νύκτα όλη με τη μεταλλική λάμψη </w:t>
      </w:r>
      <w:r>
        <w:rPr>
          <w:rFonts w:ascii="Palatino Linotype" w:hAnsi="Palatino Linotype"/>
          <w:sz w:val="20"/>
          <w:szCs w:val="20"/>
        </w:rPr>
        <w:t>της</w:t>
      </w:r>
      <w:r w:rsidRPr="006460EE">
        <w:rPr>
          <w:rFonts w:ascii="Palatino Linotype" w:hAnsi="Palatino Linotype"/>
          <w:sz w:val="20"/>
          <w:szCs w:val="20"/>
        </w:rPr>
        <w:t xml:space="preserve"> φωνής του</w:t>
      </w:r>
      <w:r w:rsidR="008D26CE" w:rsidRPr="008D26CE">
        <w:rPr>
          <w:rFonts w:ascii="Palatino Linotype" w:hAnsi="Palatino Linotype"/>
          <w:sz w:val="20"/>
          <w:szCs w:val="20"/>
        </w:rPr>
        <w:t>.</w:t>
      </w:r>
      <w:r w:rsidRPr="006460EE">
        <w:rPr>
          <w:rFonts w:ascii="Palatino Linotype" w:hAnsi="Palatino Linotype"/>
          <w:sz w:val="20"/>
          <w:szCs w:val="20"/>
        </w:rPr>
        <w:t xml:space="preserve"> […]</w:t>
      </w:r>
    </w:p>
    <w:p w:rsidR="0080367F" w:rsidRPr="006460EE" w:rsidRDefault="0080367F" w:rsidP="0080367F">
      <w:pPr>
        <w:jc w:val="both"/>
        <w:rPr>
          <w:rFonts w:ascii="Palatino Linotype" w:hAnsi="Palatino Linotype"/>
          <w:sz w:val="20"/>
          <w:szCs w:val="20"/>
        </w:rPr>
      </w:pPr>
      <w:r w:rsidRPr="006460EE">
        <w:rPr>
          <w:rFonts w:ascii="Palatino Linotype" w:hAnsi="Palatino Linotype"/>
          <w:sz w:val="20"/>
          <w:szCs w:val="20"/>
        </w:rPr>
        <w:t xml:space="preserve">Έχουμε τον Γρηγόριο, τον θεολόγο και ποιητή, με τον συμπυκνωμένο του λόγο και την ένθεη καλλιέπεια. </w:t>
      </w:r>
    </w:p>
    <w:p w:rsidR="0080367F" w:rsidRPr="006460EE" w:rsidRDefault="0080367F" w:rsidP="0080367F">
      <w:pPr>
        <w:jc w:val="both"/>
        <w:rPr>
          <w:rFonts w:ascii="Palatino Linotype" w:hAnsi="Palatino Linotype"/>
          <w:sz w:val="20"/>
          <w:szCs w:val="20"/>
        </w:rPr>
      </w:pPr>
      <w:r w:rsidRPr="006460EE">
        <w:rPr>
          <w:rFonts w:ascii="Palatino Linotype" w:hAnsi="Palatino Linotype"/>
          <w:sz w:val="20"/>
          <w:szCs w:val="20"/>
        </w:rPr>
        <w:t>Ο θεολογικός λόγος του Γρηγορίου Νύσσης, ενθέως φιλοσοφημένος και σαφής, είναι η ξεκάθαρη περιγραφή του ανθρώπου που διετύπωσε τα καίρια ερωτήματα. Βρήκε την απάντηση. Ξεπέρασε τα εμπόδια. […]</w:t>
      </w:r>
    </w:p>
    <w:p w:rsidR="0080367F" w:rsidRDefault="0080367F" w:rsidP="0080367F">
      <w:pPr>
        <w:jc w:val="both"/>
        <w:rPr>
          <w:rFonts w:ascii="Palatino Linotype" w:hAnsi="Palatino Linotype"/>
          <w:sz w:val="20"/>
          <w:szCs w:val="20"/>
        </w:rPr>
      </w:pPr>
      <w:r w:rsidRPr="006460EE">
        <w:rPr>
          <w:rFonts w:ascii="Palatino Linotype" w:hAnsi="Palatino Linotype"/>
          <w:sz w:val="20"/>
          <w:szCs w:val="20"/>
        </w:rPr>
        <w:t>Έχουμε τον Μάξιμο, τον όντως μέγιστο Ομολογητή</w:t>
      </w:r>
      <w:r>
        <w:rPr>
          <w:rFonts w:ascii="Palatino Linotype" w:hAnsi="Palatino Linotype"/>
          <w:sz w:val="20"/>
          <w:szCs w:val="20"/>
        </w:rPr>
        <w:t>, που πλησιάζει λειτουργικώς</w:t>
      </w:r>
      <w:r w:rsidRPr="006460EE">
        <w:rPr>
          <w:rFonts w:ascii="Palatino Linotype" w:hAnsi="Palatino Linotype"/>
          <w:sz w:val="20"/>
          <w:szCs w:val="20"/>
        </w:rPr>
        <w:t xml:space="preserve"> τον «των αρρήτων και αθεάτων μυστηρίων Θεόν». Δι’ ολίγων λέει τα ατελείωτα. Και μέσα στο σύμπαν </w:t>
      </w:r>
      <w:r>
        <w:rPr>
          <w:rFonts w:ascii="Palatino Linotype" w:hAnsi="Palatino Linotype"/>
          <w:sz w:val="20"/>
          <w:szCs w:val="20"/>
        </w:rPr>
        <w:t>της</w:t>
      </w:r>
      <w:r w:rsidRPr="006460EE">
        <w:rPr>
          <w:rFonts w:ascii="Palatino Linotype" w:hAnsi="Palatino Linotype"/>
          <w:sz w:val="20"/>
          <w:szCs w:val="20"/>
        </w:rPr>
        <w:t xml:space="preserve"> θεολογίας του αισθάνεσαι ότι υπάρχουν αστέρες αλήθειας, που το φως </w:t>
      </w:r>
      <w:r>
        <w:rPr>
          <w:rFonts w:ascii="Palatino Linotype" w:hAnsi="Palatino Linotype"/>
          <w:sz w:val="20"/>
          <w:szCs w:val="20"/>
        </w:rPr>
        <w:t>τους</w:t>
      </w:r>
      <w:r w:rsidRPr="006460EE">
        <w:rPr>
          <w:rFonts w:ascii="Palatino Linotype" w:hAnsi="Palatino Linotype"/>
          <w:sz w:val="20"/>
          <w:szCs w:val="20"/>
        </w:rPr>
        <w:t xml:space="preserve"> δεν έφθασε ακόμη </w:t>
      </w:r>
      <w:r>
        <w:rPr>
          <w:rFonts w:ascii="Palatino Linotype" w:hAnsi="Palatino Linotype"/>
          <w:sz w:val="20"/>
          <w:szCs w:val="20"/>
        </w:rPr>
        <w:t>στις</w:t>
      </w:r>
      <w:r w:rsidRPr="006460EE">
        <w:rPr>
          <w:rFonts w:ascii="Palatino Linotype" w:hAnsi="Palatino Linotype"/>
          <w:sz w:val="20"/>
          <w:szCs w:val="20"/>
        </w:rPr>
        <w:t xml:space="preserve"> αισθήσεις </w:t>
      </w:r>
      <w:r>
        <w:rPr>
          <w:rFonts w:ascii="Palatino Linotype" w:hAnsi="Palatino Linotype"/>
          <w:sz w:val="20"/>
          <w:szCs w:val="20"/>
        </w:rPr>
        <w:t>μας</w:t>
      </w:r>
      <w:r w:rsidRPr="006460EE">
        <w:rPr>
          <w:rFonts w:ascii="Palatino Linotype" w:hAnsi="Palatino Linotype"/>
          <w:sz w:val="20"/>
          <w:szCs w:val="20"/>
        </w:rPr>
        <w:t>.</w:t>
      </w:r>
      <w:r w:rsidR="008D26CE" w:rsidRPr="008D26CE">
        <w:rPr>
          <w:rFonts w:ascii="Palatino Linotype" w:hAnsi="Palatino Linotype"/>
          <w:sz w:val="20"/>
          <w:szCs w:val="20"/>
        </w:rPr>
        <w:t xml:space="preserve"> </w:t>
      </w:r>
      <w:r w:rsidRPr="006460EE">
        <w:rPr>
          <w:rFonts w:ascii="Palatino Linotype" w:hAnsi="Palatino Linotype"/>
          <w:sz w:val="20"/>
          <w:szCs w:val="20"/>
        </w:rPr>
        <w:t>[…]</w:t>
      </w:r>
    </w:p>
    <w:p w:rsidR="0080367F" w:rsidRPr="006460EE" w:rsidRDefault="0080367F" w:rsidP="0080367F">
      <w:pPr>
        <w:jc w:val="both"/>
        <w:rPr>
          <w:rFonts w:ascii="Palatino Linotype" w:hAnsi="Palatino Linotype"/>
          <w:sz w:val="20"/>
          <w:szCs w:val="20"/>
        </w:rPr>
      </w:pPr>
    </w:p>
    <w:p w:rsidR="0080367F" w:rsidRPr="00573722" w:rsidRDefault="0080367F" w:rsidP="0080367F">
      <w:pPr>
        <w:jc w:val="both"/>
        <w:rPr>
          <w:rFonts w:ascii="Palatino Linotype" w:hAnsi="Palatino Linotype"/>
          <w:sz w:val="16"/>
          <w:szCs w:val="16"/>
        </w:rPr>
      </w:pPr>
      <w:r w:rsidRPr="006460EE">
        <w:rPr>
          <w:rFonts w:ascii="Palatino Linotype" w:hAnsi="Palatino Linotype"/>
          <w:sz w:val="20"/>
          <w:szCs w:val="20"/>
        </w:rPr>
        <w:t xml:space="preserve">Οι Πατέρες […] μπορούν να δώσουν σωστή αγωγή στον νέο άνθρωπο. Κοντά </w:t>
      </w:r>
      <w:r>
        <w:rPr>
          <w:rFonts w:ascii="Palatino Linotype" w:hAnsi="Palatino Linotype"/>
          <w:sz w:val="20"/>
          <w:szCs w:val="20"/>
        </w:rPr>
        <w:t>τους</w:t>
      </w:r>
      <w:r w:rsidRPr="006460EE">
        <w:rPr>
          <w:rFonts w:ascii="Palatino Linotype" w:hAnsi="Palatino Linotype"/>
          <w:sz w:val="20"/>
          <w:szCs w:val="20"/>
        </w:rPr>
        <w:t xml:space="preserve"> νιώθεις άνετα. Δεν σε υποτιμούν. Δεν σε εκμεταλλεύονται. Δεν σε εξουθενώνουν. Δεν σου λένε ψέματα. Γιατί δεν έχουν κανένα πρόβλημα δικό </w:t>
      </w:r>
      <w:r>
        <w:rPr>
          <w:rFonts w:ascii="Palatino Linotype" w:hAnsi="Palatino Linotype"/>
          <w:sz w:val="20"/>
          <w:szCs w:val="20"/>
        </w:rPr>
        <w:t>τους</w:t>
      </w:r>
      <w:r w:rsidRPr="006460EE">
        <w:rPr>
          <w:rFonts w:ascii="Palatino Linotype" w:hAnsi="Palatino Linotype"/>
          <w:sz w:val="20"/>
          <w:szCs w:val="20"/>
        </w:rPr>
        <w:t xml:space="preserve"> να καλύψουν. Πιστεύουν, ζουν και ξέρουν ότι ο Θεός αγαπά κάθε πλάσμα του. Αγαπά όλο τον άνθρωπο και την ελευθερία του. Και έχει σημασία να πλησιάσει κάποιος τον Θεό εν ελευθερία, όταν έλθει η ώρα του. Έχει σημασία να διακινδυνεύσει στο να κάμει κάποτε το προσωπικό του βήμα. Να τολμήσει να εκφράσει </w:t>
      </w:r>
      <w:r>
        <w:rPr>
          <w:rFonts w:ascii="Palatino Linotype" w:hAnsi="Palatino Linotype"/>
          <w:sz w:val="20"/>
          <w:szCs w:val="20"/>
        </w:rPr>
        <w:t>τις</w:t>
      </w:r>
      <w:r w:rsidRPr="006460EE">
        <w:rPr>
          <w:rFonts w:ascii="Palatino Linotype" w:hAnsi="Palatino Linotype"/>
          <w:sz w:val="20"/>
          <w:szCs w:val="20"/>
        </w:rPr>
        <w:t xml:space="preserve"> αντιρρήσεις ή την αμφιβολία του, </w:t>
      </w:r>
      <w:r>
        <w:rPr>
          <w:rFonts w:ascii="Palatino Linotype" w:hAnsi="Palatino Linotype"/>
          <w:sz w:val="20"/>
          <w:szCs w:val="20"/>
        </w:rPr>
        <w:t xml:space="preserve">όπως </w:t>
      </w:r>
      <w:r w:rsidRPr="006460EE">
        <w:rPr>
          <w:rFonts w:ascii="Palatino Linotype" w:hAnsi="Palatino Linotype"/>
          <w:sz w:val="20"/>
          <w:szCs w:val="20"/>
        </w:rPr>
        <w:t xml:space="preserve">ο Απόστολος Θωμάς. Να εξομολογηθεί την αλήθεια. Να ακούσει τον Καλό Ποιμένα να τον καλεί κατ’ όνομα. Να διασχίσει το κατώφλι </w:t>
      </w:r>
      <w:r>
        <w:rPr>
          <w:rFonts w:ascii="Palatino Linotype" w:hAnsi="Palatino Linotype"/>
          <w:sz w:val="20"/>
          <w:szCs w:val="20"/>
        </w:rPr>
        <w:t>της</w:t>
      </w:r>
      <w:r w:rsidRPr="006460EE">
        <w:rPr>
          <w:rFonts w:ascii="Palatino Linotype" w:hAnsi="Palatino Linotype"/>
          <w:sz w:val="20"/>
          <w:szCs w:val="20"/>
        </w:rPr>
        <w:t xml:space="preserve"> δειλίας. Να σχίσει το χειρόγραφο </w:t>
      </w:r>
      <w:r>
        <w:rPr>
          <w:rFonts w:ascii="Palatino Linotype" w:hAnsi="Palatino Linotype"/>
          <w:sz w:val="20"/>
          <w:szCs w:val="20"/>
        </w:rPr>
        <w:t>της</w:t>
      </w:r>
      <w:r w:rsidRPr="006460EE">
        <w:rPr>
          <w:rFonts w:ascii="Palatino Linotype" w:hAnsi="Palatino Linotype"/>
          <w:sz w:val="20"/>
          <w:szCs w:val="20"/>
        </w:rPr>
        <w:t xml:space="preserve"> δουλείας. Να προχωρήσει εν ελευθερία. Να κάμει και το επόμενο βήμα: «Θεέ μου, δεν έχω εμπιστοσύνη στον εαυτό μου. Ο αληθινός εαυτός μου είσαι Εσύ, που με έπλασες, με αγαπάς και με καλείς στην επικίνδυνη περιπέτεια </w:t>
      </w:r>
      <w:r>
        <w:rPr>
          <w:rFonts w:ascii="Palatino Linotype" w:hAnsi="Palatino Linotype"/>
          <w:sz w:val="20"/>
          <w:szCs w:val="20"/>
        </w:rPr>
        <w:t>της</w:t>
      </w:r>
      <w:r w:rsidRPr="006460EE">
        <w:rPr>
          <w:rFonts w:ascii="Palatino Linotype" w:hAnsi="Palatino Linotype"/>
          <w:sz w:val="20"/>
          <w:szCs w:val="20"/>
        </w:rPr>
        <w:t xml:space="preserve"> ελευθερίας, για να βρω την ψυχή μου, χάνοντάς την συνειδητά. Γι’ αυτό, ζητώ και θέλω να γίνει το θέλημά σου, όχι το δικό μου». </w:t>
      </w:r>
    </w:p>
    <w:p w:rsidR="0080367F" w:rsidRPr="00573722" w:rsidRDefault="0080367F" w:rsidP="0080367F">
      <w:pPr>
        <w:jc w:val="right"/>
        <w:rPr>
          <w:rFonts w:ascii="Palatino Linotype" w:hAnsi="Palatino Linotype"/>
          <w:sz w:val="16"/>
          <w:szCs w:val="16"/>
        </w:rPr>
      </w:pPr>
      <w:r w:rsidRPr="00573722">
        <w:rPr>
          <w:rFonts w:ascii="Palatino Linotype" w:hAnsi="Palatino Linotype"/>
          <w:sz w:val="16"/>
          <w:szCs w:val="16"/>
        </w:rPr>
        <w:t xml:space="preserve">Β. Γοντικάκης, «Φως Χριστού φαίνει πάσι», </w:t>
      </w:r>
      <w:r w:rsidRPr="00573722">
        <w:rPr>
          <w:rFonts w:ascii="Palatino Linotype" w:hAnsi="Palatino Linotype"/>
          <w:i/>
          <w:iCs/>
          <w:sz w:val="16"/>
          <w:szCs w:val="16"/>
        </w:rPr>
        <w:t>Φως Χριστού φαίνει πάσι,</w:t>
      </w:r>
      <w:r w:rsidRPr="00573722">
        <w:rPr>
          <w:rFonts w:ascii="Palatino Linotype" w:hAnsi="Palatino Linotype"/>
          <w:sz w:val="16"/>
          <w:szCs w:val="16"/>
        </w:rPr>
        <w:t xml:space="preserve"> </w:t>
      </w:r>
    </w:p>
    <w:p w:rsidR="0080367F" w:rsidRPr="00573722" w:rsidRDefault="0080367F" w:rsidP="0080367F">
      <w:pPr>
        <w:jc w:val="right"/>
        <w:rPr>
          <w:rFonts w:ascii="Palatino Linotype" w:hAnsi="Palatino Linotype"/>
          <w:sz w:val="16"/>
          <w:szCs w:val="16"/>
        </w:rPr>
      </w:pPr>
      <w:r w:rsidRPr="00573722">
        <w:rPr>
          <w:rFonts w:ascii="Palatino Linotype" w:hAnsi="Palatino Linotype"/>
          <w:sz w:val="16"/>
          <w:szCs w:val="16"/>
        </w:rPr>
        <w:t>έκδ. Ι.</w:t>
      </w:r>
      <w:r w:rsidR="008D26CE" w:rsidRPr="008D26CE">
        <w:rPr>
          <w:rFonts w:ascii="Palatino Linotype" w:hAnsi="Palatino Linotype"/>
          <w:sz w:val="16"/>
          <w:szCs w:val="16"/>
        </w:rPr>
        <w:t xml:space="preserve"> </w:t>
      </w:r>
      <w:r w:rsidRPr="00573722">
        <w:rPr>
          <w:rFonts w:ascii="Palatino Linotype" w:hAnsi="Palatino Linotype"/>
          <w:sz w:val="16"/>
          <w:szCs w:val="16"/>
        </w:rPr>
        <w:t>Μ. Ιβήρων, Άγ. Όρος 2002, σ. 9-26.</w:t>
      </w:r>
    </w:p>
    <w:p w:rsidR="001112FB" w:rsidRDefault="001112FB" w:rsidP="001112FB">
      <w:pPr>
        <w:rPr>
          <w:rFonts w:ascii="Palatino Linotype" w:hAnsi="Palatino Linotype"/>
          <w:sz w:val="26"/>
          <w:szCs w:val="26"/>
        </w:rPr>
      </w:pPr>
    </w:p>
    <w:p w:rsidR="0080367F" w:rsidRPr="0068460B" w:rsidRDefault="001F4578" w:rsidP="001F4578">
      <w:pPr>
        <w:rPr>
          <w:rFonts w:ascii="Palatino Linotype" w:hAnsi="Palatino Linotype"/>
          <w:b/>
          <w:sz w:val="22"/>
          <w:szCs w:val="22"/>
        </w:rPr>
      </w:pPr>
      <w:r w:rsidRPr="0068460B">
        <w:rPr>
          <w:rFonts w:ascii="Palatino Linotype" w:hAnsi="Palatino Linotype"/>
          <w:b/>
          <w:bCs/>
          <w:color w:val="FF0000"/>
          <w:sz w:val="22"/>
          <w:szCs w:val="22"/>
        </w:rPr>
        <w:t>7.</w:t>
      </w:r>
      <w:r w:rsidRPr="0068460B">
        <w:rPr>
          <w:rFonts w:ascii="Palatino Linotype" w:hAnsi="Palatino Linotype"/>
          <w:b/>
          <w:sz w:val="22"/>
          <w:szCs w:val="22"/>
        </w:rPr>
        <w:t xml:space="preserve">    </w:t>
      </w:r>
      <w:r w:rsidR="0080367F" w:rsidRPr="0068460B">
        <w:rPr>
          <w:rFonts w:ascii="Palatino Linotype" w:hAnsi="Palatino Linotype"/>
          <w:b/>
          <w:sz w:val="22"/>
          <w:szCs w:val="22"/>
        </w:rPr>
        <w:t>«</w:t>
      </w:r>
      <w:r w:rsidR="0080367F" w:rsidRPr="0068460B">
        <w:rPr>
          <w:rFonts w:ascii="Palatino Linotype" w:hAnsi="Palatino Linotype"/>
          <w:b/>
          <w:i/>
          <w:iCs/>
          <w:sz w:val="22"/>
          <w:szCs w:val="22"/>
        </w:rPr>
        <w:t>Επόμενοι τους αγίοις Πατράσιν</w:t>
      </w:r>
      <w:r w:rsidR="0080367F" w:rsidRPr="0068460B">
        <w:rPr>
          <w:rFonts w:ascii="Palatino Linotype" w:hAnsi="Palatino Linotype"/>
          <w:b/>
          <w:sz w:val="22"/>
          <w:szCs w:val="22"/>
        </w:rPr>
        <w:t>…»</w:t>
      </w:r>
    </w:p>
    <w:p w:rsidR="0068460B" w:rsidRDefault="0068460B" w:rsidP="00986F63">
      <w:pPr>
        <w:jc w:val="both"/>
        <w:rPr>
          <w:rFonts w:ascii="Palatino Linotype" w:hAnsi="Palatino Linotype"/>
          <w:sz w:val="20"/>
          <w:szCs w:val="20"/>
        </w:rPr>
      </w:pPr>
    </w:p>
    <w:p w:rsidR="00611337" w:rsidRDefault="00611337" w:rsidP="00986F63">
      <w:pPr>
        <w:jc w:val="both"/>
        <w:rPr>
          <w:rFonts w:ascii="Palatino Linotype" w:hAnsi="Palatino Linotype"/>
          <w:sz w:val="20"/>
          <w:szCs w:val="20"/>
        </w:rPr>
      </w:pPr>
      <w:r>
        <w:rPr>
          <w:rFonts w:ascii="Palatino Linotype" w:hAnsi="Palatino Linotype"/>
          <w:sz w:val="20"/>
          <w:szCs w:val="20"/>
        </w:rPr>
        <w:t xml:space="preserve">Ήταν σύνηθες στην αρχαία Εκκλησία να αρχίζουν οι δογματικοί όροι με φράσεις αυτού του είδους. Η απόφαση </w:t>
      </w:r>
      <w:r w:rsidR="00CD067A">
        <w:rPr>
          <w:rFonts w:ascii="Palatino Linotype" w:hAnsi="Palatino Linotype"/>
          <w:sz w:val="20"/>
          <w:szCs w:val="20"/>
        </w:rPr>
        <w:t>τη</w:t>
      </w:r>
      <w:r w:rsidR="00881E28">
        <w:rPr>
          <w:rFonts w:ascii="Palatino Linotype" w:hAnsi="Palatino Linotype"/>
          <w:sz w:val="20"/>
          <w:szCs w:val="20"/>
        </w:rPr>
        <w:t>ς</w:t>
      </w:r>
      <w:r>
        <w:rPr>
          <w:rFonts w:ascii="Palatino Linotype" w:hAnsi="Palatino Linotype"/>
          <w:sz w:val="20"/>
          <w:szCs w:val="20"/>
        </w:rPr>
        <w:t xml:space="preserve"> Χαλκηδόνας αρχίζει με αυτές ακριβώς </w:t>
      </w:r>
      <w:r w:rsidR="00CD067A">
        <w:rPr>
          <w:rFonts w:ascii="Palatino Linotype" w:hAnsi="Palatino Linotype"/>
          <w:sz w:val="20"/>
          <w:szCs w:val="20"/>
        </w:rPr>
        <w:t>τι</w:t>
      </w:r>
      <w:r w:rsidR="00881E28">
        <w:rPr>
          <w:rFonts w:ascii="Palatino Linotype" w:hAnsi="Palatino Linotype"/>
          <w:sz w:val="20"/>
          <w:szCs w:val="20"/>
        </w:rPr>
        <w:t>ς</w:t>
      </w:r>
      <w:r>
        <w:rPr>
          <w:rFonts w:ascii="Palatino Linotype" w:hAnsi="Palatino Linotype"/>
          <w:sz w:val="20"/>
          <w:szCs w:val="20"/>
        </w:rPr>
        <w:t xml:space="preserve"> λέξεις. […] Η διδασκαλία των Πατέρων είναι ο επίσημος και κανονιστικός όρος αναφοράς. Αυτό </w:t>
      </w:r>
      <w:r w:rsidR="00986F63">
        <w:rPr>
          <w:rFonts w:ascii="Palatino Linotype" w:hAnsi="Palatino Linotype"/>
          <w:sz w:val="20"/>
          <w:szCs w:val="20"/>
        </w:rPr>
        <w:t>όμως</w:t>
      </w:r>
      <w:r>
        <w:rPr>
          <w:rFonts w:ascii="Palatino Linotype" w:hAnsi="Palatino Linotype"/>
          <w:sz w:val="20"/>
          <w:szCs w:val="20"/>
        </w:rPr>
        <w:t xml:space="preserve"> ήταν κάτι πολύ περισσότερο από απλή «επίκληση </w:t>
      </w:r>
      <w:r w:rsidR="00B73236">
        <w:rPr>
          <w:rFonts w:ascii="Palatino Linotype" w:hAnsi="Palatino Linotype"/>
          <w:sz w:val="20"/>
          <w:szCs w:val="20"/>
        </w:rPr>
        <w:t>τη</w:t>
      </w:r>
      <w:r w:rsidR="00881E28">
        <w:rPr>
          <w:rFonts w:ascii="Palatino Linotype" w:hAnsi="Palatino Linotype"/>
          <w:sz w:val="20"/>
          <w:szCs w:val="20"/>
        </w:rPr>
        <w:t>ς</w:t>
      </w:r>
      <w:r>
        <w:rPr>
          <w:rFonts w:ascii="Palatino Linotype" w:hAnsi="Palatino Linotype"/>
          <w:sz w:val="20"/>
          <w:szCs w:val="20"/>
        </w:rPr>
        <w:t xml:space="preserve"> αρχαιότητας» […] η «αρχαιότητα» αυτή καθεαυτή δεν αποτελεί επαρκή απόδειξη </w:t>
      </w:r>
      <w:r w:rsidR="005B73E7">
        <w:rPr>
          <w:rFonts w:ascii="Palatino Linotype" w:hAnsi="Palatino Linotype"/>
          <w:sz w:val="20"/>
          <w:szCs w:val="20"/>
        </w:rPr>
        <w:t>τη</w:t>
      </w:r>
      <w:r w:rsidR="00881E28">
        <w:rPr>
          <w:rFonts w:ascii="Palatino Linotype" w:hAnsi="Palatino Linotype"/>
          <w:sz w:val="20"/>
          <w:szCs w:val="20"/>
        </w:rPr>
        <w:t>ς</w:t>
      </w:r>
      <w:r>
        <w:rPr>
          <w:rFonts w:ascii="Palatino Linotype" w:hAnsi="Palatino Linotype"/>
          <w:sz w:val="20"/>
          <w:szCs w:val="20"/>
        </w:rPr>
        <w:t xml:space="preserve"> αληθινής πίστης […] τα «παλαιά </w:t>
      </w:r>
      <w:r>
        <w:rPr>
          <w:rFonts w:ascii="Palatino Linotype" w:hAnsi="Palatino Linotype"/>
          <w:sz w:val="20"/>
          <w:szCs w:val="20"/>
        </w:rPr>
        <w:lastRenderedPageBreak/>
        <w:t xml:space="preserve">έθιμα» καθεαυτά δεν εγγυώνται περί </w:t>
      </w:r>
      <w:r w:rsidR="005B73E7">
        <w:rPr>
          <w:rFonts w:ascii="Palatino Linotype" w:hAnsi="Palatino Linotype"/>
          <w:sz w:val="20"/>
          <w:szCs w:val="20"/>
        </w:rPr>
        <w:t>τη</w:t>
      </w:r>
      <w:r w:rsidR="00881E28">
        <w:rPr>
          <w:rFonts w:ascii="Palatino Linotype" w:hAnsi="Palatino Linotype"/>
          <w:sz w:val="20"/>
          <w:szCs w:val="20"/>
        </w:rPr>
        <w:t>ς</w:t>
      </w:r>
      <w:r>
        <w:rPr>
          <w:rFonts w:ascii="Palatino Linotype" w:hAnsi="Palatino Linotype"/>
          <w:sz w:val="20"/>
          <w:szCs w:val="20"/>
        </w:rPr>
        <w:t xml:space="preserve"> αληθείας. Η «αλήθεια» δεν είναι απλή «συνήθεια». […] Η «παράδοση» στην Εκκλησία δεν αποτελεί συνέχεια ανθρώπινης μνήμης ή μονιμότητα ιεροτελεστιών και εθίμων. Αποτελεί ζώσα παράδοση […] Τελικώς η Παράδοση αποτελεί συνέχιση </w:t>
      </w:r>
      <w:r w:rsidR="005B73E7">
        <w:rPr>
          <w:rFonts w:ascii="Palatino Linotype" w:hAnsi="Palatino Linotype"/>
          <w:sz w:val="20"/>
          <w:szCs w:val="20"/>
        </w:rPr>
        <w:t>τη</w:t>
      </w:r>
      <w:r w:rsidR="00881E28">
        <w:rPr>
          <w:rFonts w:ascii="Palatino Linotype" w:hAnsi="Palatino Linotype"/>
          <w:sz w:val="20"/>
          <w:szCs w:val="20"/>
        </w:rPr>
        <w:t>ς</w:t>
      </w:r>
      <w:r>
        <w:rPr>
          <w:rFonts w:ascii="Palatino Linotype" w:hAnsi="Palatino Linotype"/>
          <w:sz w:val="20"/>
          <w:szCs w:val="20"/>
        </w:rPr>
        <w:t xml:space="preserve"> αιώνιας παρουσίας του Αγίου Πνεύματος στην Εκκλησία, συνέχεια θείας καθοδήγησης και φωτισμού. Η Εκκλησία δεν δεσμεύεται από το «γράμμα», αλλά μάλλον κινείται σταθερά από το «Πνεύμα». Το ίδιο Πνεύμα, το Πνεύμα </w:t>
      </w:r>
      <w:r w:rsidR="005B73E7">
        <w:rPr>
          <w:rFonts w:ascii="Palatino Linotype" w:hAnsi="Palatino Linotype"/>
          <w:sz w:val="20"/>
          <w:szCs w:val="20"/>
        </w:rPr>
        <w:t>τη</w:t>
      </w:r>
      <w:r w:rsidR="00881E28">
        <w:rPr>
          <w:rFonts w:ascii="Palatino Linotype" w:hAnsi="Palatino Linotype"/>
          <w:sz w:val="20"/>
          <w:szCs w:val="20"/>
        </w:rPr>
        <w:t>ς</w:t>
      </w:r>
      <w:r>
        <w:rPr>
          <w:rFonts w:ascii="Palatino Linotype" w:hAnsi="Palatino Linotype"/>
          <w:sz w:val="20"/>
          <w:szCs w:val="20"/>
        </w:rPr>
        <w:t xml:space="preserve"> αληθείας το «λαλήσαν διά των προφητών» που οδηγούσε </w:t>
      </w:r>
      <w:r w:rsidR="00881E28">
        <w:rPr>
          <w:rFonts w:ascii="Palatino Linotype" w:hAnsi="Palatino Linotype"/>
          <w:sz w:val="20"/>
          <w:szCs w:val="20"/>
        </w:rPr>
        <w:t>τους</w:t>
      </w:r>
      <w:r>
        <w:rPr>
          <w:rFonts w:ascii="Palatino Linotype" w:hAnsi="Palatino Linotype"/>
          <w:sz w:val="20"/>
          <w:szCs w:val="20"/>
        </w:rPr>
        <w:t xml:space="preserve"> Αποστόλους, συνεχίζει να καθοδηγεί την Εκκλησία στην πληρέστερη κατανόηση </w:t>
      </w:r>
      <w:r w:rsidR="003E1BC4">
        <w:rPr>
          <w:rFonts w:ascii="Palatino Linotype" w:hAnsi="Palatino Linotype"/>
          <w:sz w:val="20"/>
          <w:szCs w:val="20"/>
        </w:rPr>
        <w:t>τη</w:t>
      </w:r>
      <w:r w:rsidR="00881E28">
        <w:rPr>
          <w:rFonts w:ascii="Palatino Linotype" w:hAnsi="Palatino Linotype"/>
          <w:sz w:val="20"/>
          <w:szCs w:val="20"/>
        </w:rPr>
        <w:t>ς</w:t>
      </w:r>
      <w:r>
        <w:rPr>
          <w:rFonts w:ascii="Palatino Linotype" w:hAnsi="Palatino Linotype"/>
          <w:sz w:val="20"/>
          <w:szCs w:val="20"/>
        </w:rPr>
        <w:t xml:space="preserve"> θείας αλήθειας […] </w:t>
      </w:r>
    </w:p>
    <w:p w:rsidR="00611337" w:rsidRDefault="00611337" w:rsidP="00A2161D">
      <w:pPr>
        <w:jc w:val="both"/>
        <w:rPr>
          <w:rFonts w:ascii="Palatino Linotype" w:hAnsi="Palatino Linotype"/>
          <w:sz w:val="20"/>
          <w:szCs w:val="20"/>
        </w:rPr>
      </w:pPr>
      <w:r>
        <w:rPr>
          <w:rFonts w:ascii="Palatino Linotype" w:hAnsi="Palatino Linotype"/>
          <w:sz w:val="20"/>
          <w:szCs w:val="20"/>
        </w:rPr>
        <w:t xml:space="preserve">Το «επόμενοι τοις αγίοις Πατράσιν…» δεν είναι αναφορά σε κάποια αφηρημένη παράδοση, σε τύπους και προτάσεις. Πρωτίστως είναι επίκληση αγίων μαρτύρων. </w:t>
      </w:r>
      <w:r w:rsidR="0029186C">
        <w:rPr>
          <w:rFonts w:ascii="Palatino Linotype" w:hAnsi="Palatino Linotype"/>
          <w:sz w:val="20"/>
          <w:szCs w:val="20"/>
        </w:rPr>
        <w:t xml:space="preserve">Επικαλούμαστε </w:t>
      </w:r>
      <w:r w:rsidR="00881E28">
        <w:rPr>
          <w:rFonts w:ascii="Palatino Linotype" w:hAnsi="Palatino Linotype"/>
          <w:sz w:val="20"/>
          <w:szCs w:val="20"/>
        </w:rPr>
        <w:t>τους</w:t>
      </w:r>
      <w:r w:rsidR="0029186C">
        <w:rPr>
          <w:rFonts w:ascii="Palatino Linotype" w:hAnsi="Palatino Linotype"/>
          <w:sz w:val="20"/>
          <w:szCs w:val="20"/>
        </w:rPr>
        <w:t xml:space="preserve"> Αποστόλους και όχι μια αφηρημένη «αποστολικότητα». Κατά ανάλογο τρόπο αναφερόμαστε </w:t>
      </w:r>
      <w:r w:rsidR="00345C0F">
        <w:rPr>
          <w:rFonts w:ascii="Palatino Linotype" w:hAnsi="Palatino Linotype"/>
          <w:sz w:val="20"/>
          <w:szCs w:val="20"/>
        </w:rPr>
        <w:t>σ</w:t>
      </w:r>
      <w:r w:rsidR="00881E28">
        <w:rPr>
          <w:rFonts w:ascii="Palatino Linotype" w:hAnsi="Palatino Linotype"/>
          <w:sz w:val="20"/>
          <w:szCs w:val="20"/>
        </w:rPr>
        <w:t>τους</w:t>
      </w:r>
      <w:r w:rsidR="0029186C">
        <w:rPr>
          <w:rFonts w:ascii="Palatino Linotype" w:hAnsi="Palatino Linotype"/>
          <w:sz w:val="20"/>
          <w:szCs w:val="20"/>
        </w:rPr>
        <w:t xml:space="preserve"> άγιους Πατέρες. Η μαρτυρία των Πατέρων ανήκει ουσιαστικά και ακέραια σ’ αυτή καθεαυτή τη δομή </w:t>
      </w:r>
      <w:r w:rsidR="00A2161D">
        <w:rPr>
          <w:rFonts w:ascii="Palatino Linotype" w:hAnsi="Palatino Linotype"/>
          <w:sz w:val="20"/>
          <w:szCs w:val="20"/>
        </w:rPr>
        <w:t>τη</w:t>
      </w:r>
      <w:r w:rsidR="00881E28">
        <w:rPr>
          <w:rFonts w:ascii="Palatino Linotype" w:hAnsi="Palatino Linotype"/>
          <w:sz w:val="20"/>
          <w:szCs w:val="20"/>
        </w:rPr>
        <w:t>ς</w:t>
      </w:r>
      <w:r w:rsidR="0029186C">
        <w:rPr>
          <w:rFonts w:ascii="Palatino Linotype" w:hAnsi="Palatino Linotype"/>
          <w:sz w:val="20"/>
          <w:szCs w:val="20"/>
        </w:rPr>
        <w:t xml:space="preserve"> ορθόδοξης πίστης. </w:t>
      </w:r>
    </w:p>
    <w:p w:rsidR="0029186C" w:rsidRDefault="0029186C" w:rsidP="0029186C">
      <w:pPr>
        <w:jc w:val="right"/>
        <w:rPr>
          <w:rFonts w:ascii="Palatino Linotype" w:hAnsi="Palatino Linotype"/>
          <w:sz w:val="20"/>
          <w:szCs w:val="20"/>
        </w:rPr>
      </w:pPr>
      <w:r w:rsidRPr="0008384E">
        <w:rPr>
          <w:rFonts w:ascii="Palatino Linotype" w:hAnsi="Palatino Linotype"/>
          <w:sz w:val="16"/>
          <w:szCs w:val="16"/>
        </w:rPr>
        <w:t xml:space="preserve">Γ. Φλωρόφσκυ, </w:t>
      </w:r>
      <w:r w:rsidR="00573722">
        <w:rPr>
          <w:rFonts w:ascii="Palatino Linotype" w:hAnsi="Palatino Linotype"/>
          <w:i/>
          <w:iCs/>
          <w:sz w:val="16"/>
          <w:szCs w:val="16"/>
        </w:rPr>
        <w:t>Αγία Γ</w:t>
      </w:r>
      <w:r w:rsidRPr="004C5209">
        <w:rPr>
          <w:rFonts w:ascii="Palatino Linotype" w:hAnsi="Palatino Linotype"/>
          <w:i/>
          <w:iCs/>
          <w:sz w:val="16"/>
          <w:szCs w:val="16"/>
        </w:rPr>
        <w:t>ραφή, Εκκλησία, Παράδοση</w:t>
      </w:r>
      <w:r>
        <w:rPr>
          <w:rFonts w:ascii="Palatino Linotype" w:hAnsi="Palatino Linotype"/>
          <w:sz w:val="16"/>
          <w:szCs w:val="16"/>
        </w:rPr>
        <w:t>, σ. 144-146</w:t>
      </w:r>
    </w:p>
    <w:p w:rsidR="00611337" w:rsidRPr="001842E2" w:rsidRDefault="00611337" w:rsidP="00611337">
      <w:pPr>
        <w:jc w:val="both"/>
        <w:rPr>
          <w:rFonts w:ascii="Palatino Linotype" w:hAnsi="Palatino Linotype"/>
          <w:sz w:val="20"/>
          <w:szCs w:val="20"/>
        </w:rPr>
      </w:pPr>
    </w:p>
    <w:p w:rsidR="00406B79" w:rsidRDefault="00406B79" w:rsidP="001842E2">
      <w:pPr>
        <w:jc w:val="center"/>
        <w:rPr>
          <w:rFonts w:ascii="Palatino Linotype" w:hAnsi="Palatino Linotype"/>
          <w:sz w:val="26"/>
          <w:szCs w:val="26"/>
        </w:rPr>
      </w:pPr>
    </w:p>
    <w:p w:rsidR="002070F2" w:rsidRDefault="00260496" w:rsidP="00961510">
      <w:pPr>
        <w:rPr>
          <w:rFonts w:ascii="Palatino Linotype" w:hAnsi="Palatino Linotype"/>
        </w:rPr>
      </w:pPr>
      <w:r>
        <w:rPr>
          <w:rFonts w:ascii="Palatino Linotype" w:hAnsi="Palatino Linotype"/>
          <w:sz w:val="20"/>
          <w:szCs w:val="20"/>
        </w:rPr>
        <w:t xml:space="preserve"> </w:t>
      </w:r>
    </w:p>
    <w:p w:rsidR="002070F2" w:rsidRDefault="002070F2" w:rsidP="00961510">
      <w:pPr>
        <w:rPr>
          <w:rFonts w:ascii="Palatino Linotype" w:hAnsi="Palatino Linotype"/>
        </w:rPr>
      </w:pPr>
    </w:p>
    <w:p w:rsidR="00AD0248" w:rsidRDefault="00AD0248" w:rsidP="00961510">
      <w:pPr>
        <w:rPr>
          <w:rFonts w:ascii="Palatino Linotype" w:hAnsi="Palatino Linotype"/>
        </w:rPr>
      </w:pPr>
    </w:p>
    <w:p w:rsidR="00AD0248" w:rsidRDefault="00AD0248" w:rsidP="00961510">
      <w:pPr>
        <w:rPr>
          <w:rFonts w:ascii="Palatino Linotype" w:hAnsi="Palatino Linotype"/>
        </w:rPr>
      </w:pPr>
    </w:p>
    <w:p w:rsidR="00AD0248" w:rsidRDefault="00AD0248" w:rsidP="00961510">
      <w:pPr>
        <w:rPr>
          <w:rFonts w:ascii="Palatino Linotype" w:hAnsi="Palatino Linotype"/>
        </w:rPr>
      </w:pPr>
    </w:p>
    <w:p w:rsidR="00AD0248" w:rsidRDefault="00AD0248" w:rsidP="00961510">
      <w:pPr>
        <w:rPr>
          <w:rFonts w:ascii="Palatino Linotype" w:hAnsi="Palatino Linotype"/>
        </w:rPr>
      </w:pPr>
    </w:p>
    <w:p w:rsidR="00AD0248" w:rsidRDefault="00AD0248" w:rsidP="00961510">
      <w:pPr>
        <w:rPr>
          <w:rFonts w:ascii="Palatino Linotype" w:hAnsi="Palatino Linotype"/>
        </w:rPr>
      </w:pPr>
    </w:p>
    <w:p w:rsidR="00AD0248" w:rsidRDefault="00AD0248" w:rsidP="00961510">
      <w:pPr>
        <w:rPr>
          <w:rFonts w:ascii="Palatino Linotype" w:hAnsi="Palatino Linotype"/>
        </w:rPr>
      </w:pPr>
    </w:p>
    <w:p w:rsidR="00AD0248" w:rsidRDefault="00AD0248" w:rsidP="00961510">
      <w:pPr>
        <w:rPr>
          <w:rFonts w:ascii="Palatino Linotype" w:hAnsi="Palatino Linotype"/>
        </w:rPr>
      </w:pPr>
    </w:p>
    <w:p w:rsidR="00AD0248" w:rsidRDefault="00AD0248" w:rsidP="00961510">
      <w:pPr>
        <w:rPr>
          <w:rFonts w:ascii="Palatino Linotype" w:hAnsi="Palatino Linotype"/>
        </w:rPr>
      </w:pPr>
    </w:p>
    <w:p w:rsidR="00AD0248" w:rsidRDefault="00AD0248" w:rsidP="00961510">
      <w:pPr>
        <w:rPr>
          <w:rFonts w:ascii="Palatino Linotype" w:hAnsi="Palatino Linotype"/>
        </w:rPr>
      </w:pPr>
    </w:p>
    <w:p w:rsidR="00AD0248" w:rsidRDefault="00AD0248" w:rsidP="00961510">
      <w:pPr>
        <w:rPr>
          <w:rFonts w:ascii="Palatino Linotype" w:hAnsi="Palatino Linotype"/>
        </w:rPr>
      </w:pPr>
    </w:p>
    <w:p w:rsidR="00AD0248" w:rsidRDefault="00AD0248" w:rsidP="00961510">
      <w:pPr>
        <w:rPr>
          <w:rFonts w:ascii="Palatino Linotype" w:hAnsi="Palatino Linotype"/>
        </w:rPr>
      </w:pPr>
    </w:p>
    <w:p w:rsidR="00AD0248" w:rsidRDefault="00AD0248" w:rsidP="00961510">
      <w:pPr>
        <w:rPr>
          <w:rFonts w:ascii="Palatino Linotype" w:hAnsi="Palatino Linotype"/>
        </w:rPr>
      </w:pPr>
    </w:p>
    <w:p w:rsidR="00AD0248" w:rsidRDefault="00AD0248" w:rsidP="00961510">
      <w:pPr>
        <w:rPr>
          <w:rFonts w:ascii="Palatino Linotype" w:hAnsi="Palatino Linotype"/>
        </w:rPr>
      </w:pPr>
    </w:p>
    <w:p w:rsidR="00AD0248" w:rsidRDefault="00AD0248" w:rsidP="00961510">
      <w:pPr>
        <w:rPr>
          <w:rFonts w:ascii="Palatino Linotype" w:hAnsi="Palatino Linotype"/>
        </w:rPr>
      </w:pPr>
    </w:p>
    <w:p w:rsidR="00AD0248" w:rsidRDefault="00AD0248" w:rsidP="00961510">
      <w:pPr>
        <w:rPr>
          <w:rFonts w:ascii="Palatino Linotype" w:hAnsi="Palatino Linotype"/>
        </w:rPr>
      </w:pPr>
    </w:p>
    <w:p w:rsidR="00AD0248" w:rsidRDefault="00AD0248" w:rsidP="00961510">
      <w:pPr>
        <w:rPr>
          <w:rFonts w:ascii="Palatino Linotype" w:hAnsi="Palatino Linotype"/>
        </w:rPr>
      </w:pPr>
    </w:p>
    <w:p w:rsidR="00AD0248" w:rsidRDefault="00AD0248" w:rsidP="00961510">
      <w:pPr>
        <w:rPr>
          <w:rFonts w:ascii="Palatino Linotype" w:hAnsi="Palatino Linotype"/>
        </w:rPr>
      </w:pPr>
    </w:p>
    <w:p w:rsidR="00AD0248" w:rsidRDefault="00AD0248" w:rsidP="00961510">
      <w:pPr>
        <w:rPr>
          <w:rFonts w:ascii="Palatino Linotype" w:hAnsi="Palatino Linotype"/>
        </w:rPr>
      </w:pPr>
    </w:p>
    <w:p w:rsidR="00AD0248" w:rsidRDefault="00AD0248" w:rsidP="00961510">
      <w:pPr>
        <w:rPr>
          <w:rFonts w:ascii="Palatino Linotype" w:hAnsi="Palatino Linotype"/>
        </w:rPr>
      </w:pPr>
    </w:p>
    <w:p w:rsidR="00AD0248" w:rsidRDefault="00AD0248" w:rsidP="00961510">
      <w:pPr>
        <w:rPr>
          <w:rFonts w:ascii="Palatino Linotype" w:hAnsi="Palatino Linotype"/>
        </w:rPr>
      </w:pPr>
    </w:p>
    <w:p w:rsidR="00AD0248" w:rsidRDefault="00AD0248" w:rsidP="00961510">
      <w:pPr>
        <w:rPr>
          <w:rFonts w:ascii="Palatino Linotype" w:hAnsi="Palatino Linotype"/>
        </w:rPr>
      </w:pPr>
    </w:p>
    <w:p w:rsidR="00AD0248" w:rsidRDefault="00AD0248" w:rsidP="00961510">
      <w:pPr>
        <w:rPr>
          <w:rFonts w:ascii="Palatino Linotype" w:hAnsi="Palatino Linotype"/>
        </w:rPr>
      </w:pPr>
    </w:p>
    <w:p w:rsidR="00AD0248" w:rsidRDefault="00AD0248" w:rsidP="00961510">
      <w:pPr>
        <w:rPr>
          <w:rFonts w:ascii="Palatino Linotype" w:hAnsi="Palatino Linotype"/>
        </w:rPr>
      </w:pPr>
    </w:p>
    <w:sectPr w:rsidR="00AD0248" w:rsidSect="00F82794">
      <w:footerReference w:type="even"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332" w:rsidRDefault="00033332">
      <w:r>
        <w:separator/>
      </w:r>
    </w:p>
  </w:endnote>
  <w:endnote w:type="continuationSeparator" w:id="0">
    <w:p w:rsidR="00033332" w:rsidRDefault="000333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1"/>
    <w:family w:val="script"/>
    <w:pitch w:val="variable"/>
    <w:sig w:usb0="00000287" w:usb1="40000013" w:usb2="00000000" w:usb3="00000000" w:csb0="0000009F"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77" w:rsidRDefault="001E515E" w:rsidP="00E35BE8">
    <w:pPr>
      <w:pStyle w:val="a7"/>
      <w:framePr w:wrap="around" w:vAnchor="text" w:hAnchor="margin" w:xAlign="right" w:y="1"/>
      <w:rPr>
        <w:rStyle w:val="a8"/>
      </w:rPr>
    </w:pPr>
    <w:r>
      <w:rPr>
        <w:rStyle w:val="a8"/>
      </w:rPr>
      <w:fldChar w:fldCharType="begin"/>
    </w:r>
    <w:r w:rsidR="00E14177">
      <w:rPr>
        <w:rStyle w:val="a8"/>
      </w:rPr>
      <w:instrText xml:space="preserve">PAGE  </w:instrText>
    </w:r>
    <w:r>
      <w:rPr>
        <w:rStyle w:val="a8"/>
      </w:rPr>
      <w:fldChar w:fldCharType="end"/>
    </w:r>
  </w:p>
  <w:p w:rsidR="00E14177" w:rsidRDefault="00E14177" w:rsidP="002E144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77" w:rsidRDefault="001E515E" w:rsidP="00E35BE8">
    <w:pPr>
      <w:pStyle w:val="a7"/>
      <w:framePr w:wrap="around" w:vAnchor="text" w:hAnchor="margin" w:xAlign="right" w:y="1"/>
      <w:rPr>
        <w:rStyle w:val="a8"/>
      </w:rPr>
    </w:pPr>
    <w:r>
      <w:rPr>
        <w:rStyle w:val="a8"/>
      </w:rPr>
      <w:fldChar w:fldCharType="begin"/>
    </w:r>
    <w:r w:rsidR="00E14177">
      <w:rPr>
        <w:rStyle w:val="a8"/>
      </w:rPr>
      <w:instrText xml:space="preserve">PAGE  </w:instrText>
    </w:r>
    <w:r>
      <w:rPr>
        <w:rStyle w:val="a8"/>
      </w:rPr>
      <w:fldChar w:fldCharType="separate"/>
    </w:r>
    <w:r w:rsidR="00BD6410">
      <w:rPr>
        <w:rStyle w:val="a8"/>
        <w:noProof/>
      </w:rPr>
      <w:t>16</w:t>
    </w:r>
    <w:r>
      <w:rPr>
        <w:rStyle w:val="a8"/>
      </w:rPr>
      <w:fldChar w:fldCharType="end"/>
    </w:r>
  </w:p>
  <w:p w:rsidR="00E14177" w:rsidRDefault="00E14177" w:rsidP="002E144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332" w:rsidRDefault="00033332">
      <w:r>
        <w:separator/>
      </w:r>
    </w:p>
  </w:footnote>
  <w:footnote w:type="continuationSeparator" w:id="0">
    <w:p w:rsidR="00033332" w:rsidRDefault="000333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4215"/>
    <w:multiLevelType w:val="hybridMultilevel"/>
    <w:tmpl w:val="B8D4560A"/>
    <w:lvl w:ilvl="0" w:tplc="AEA20EFC">
      <w:start w:val="1"/>
      <w:numFmt w:val="bullet"/>
      <w:lvlText w:val=""/>
      <w:lvlJc w:val="left"/>
      <w:pPr>
        <w:tabs>
          <w:tab w:val="num" w:pos="1440"/>
        </w:tabs>
        <w:ind w:left="1440" w:hanging="360"/>
      </w:pPr>
      <w:rPr>
        <w:rFonts w:ascii="Symbol" w:hAnsi="Symbol"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2441497"/>
    <w:multiLevelType w:val="hybridMultilevel"/>
    <w:tmpl w:val="50FA0652"/>
    <w:lvl w:ilvl="0" w:tplc="66F09176">
      <w:numFmt w:val="bullet"/>
      <w:lvlText w:val="-"/>
      <w:lvlJc w:val="left"/>
      <w:pPr>
        <w:tabs>
          <w:tab w:val="num" w:pos="720"/>
        </w:tabs>
        <w:ind w:left="720" w:hanging="360"/>
      </w:pPr>
      <w:rPr>
        <w:rFonts w:ascii="Comic Sans MS" w:eastAsia="Courier New" w:hAnsi="Comic Sans MS"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2873225"/>
    <w:multiLevelType w:val="multilevel"/>
    <w:tmpl w:val="066E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EA7880"/>
    <w:multiLevelType w:val="hybridMultilevel"/>
    <w:tmpl w:val="74EE43C6"/>
    <w:lvl w:ilvl="0" w:tplc="AEA20EFC">
      <w:start w:val="1"/>
      <w:numFmt w:val="bullet"/>
      <w:lvlText w:val=""/>
      <w:lvlJc w:val="left"/>
      <w:pPr>
        <w:tabs>
          <w:tab w:val="num" w:pos="1440"/>
        </w:tabs>
        <w:ind w:left="1440" w:hanging="360"/>
      </w:pPr>
      <w:rPr>
        <w:rFonts w:ascii="Symbol" w:hAnsi="Symbol" w:hint="default"/>
        <w:b w:val="0"/>
        <w:color w:val="auto"/>
      </w:rPr>
    </w:lvl>
    <w:lvl w:ilvl="1" w:tplc="0408000D">
      <w:start w:val="1"/>
      <w:numFmt w:val="bullet"/>
      <w:lvlText w:val=""/>
      <w:lvlJc w:val="left"/>
      <w:pPr>
        <w:tabs>
          <w:tab w:val="num" w:pos="1440"/>
        </w:tabs>
        <w:ind w:left="1440" w:hanging="360"/>
      </w:pPr>
      <w:rPr>
        <w:rFonts w:ascii="Wingdings" w:hAnsi="Wingdings" w:hint="default"/>
        <w:b w:val="0"/>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50B386E"/>
    <w:multiLevelType w:val="hybridMultilevel"/>
    <w:tmpl w:val="BC2ECD6E"/>
    <w:lvl w:ilvl="0" w:tplc="0408000D">
      <w:start w:val="1"/>
      <w:numFmt w:val="bullet"/>
      <w:lvlText w:val=""/>
      <w:lvlJc w:val="left"/>
      <w:pPr>
        <w:tabs>
          <w:tab w:val="num" w:pos="1440"/>
        </w:tabs>
        <w:ind w:left="1440" w:hanging="360"/>
      </w:pPr>
      <w:rPr>
        <w:rFonts w:ascii="Wingdings" w:hAnsi="Wingdings"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62853D6"/>
    <w:multiLevelType w:val="hybridMultilevel"/>
    <w:tmpl w:val="8B687BD8"/>
    <w:lvl w:ilvl="0" w:tplc="9BDE2E8C">
      <w:start w:val="1"/>
      <w:numFmt w:val="decimal"/>
      <w:lvlText w:val="%1."/>
      <w:lvlJc w:val="left"/>
      <w:pPr>
        <w:tabs>
          <w:tab w:val="num" w:pos="720"/>
        </w:tabs>
        <w:ind w:left="720" w:hanging="360"/>
      </w:pPr>
      <w:rPr>
        <w:rFonts w:hint="default"/>
        <w:b/>
        <w:bCs/>
        <w:color w:val="FF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07F6205C"/>
    <w:multiLevelType w:val="hybridMultilevel"/>
    <w:tmpl w:val="8F4CEF0C"/>
    <w:lvl w:ilvl="0" w:tplc="AEA20EFC">
      <w:start w:val="1"/>
      <w:numFmt w:val="bullet"/>
      <w:lvlText w:val=""/>
      <w:lvlJc w:val="left"/>
      <w:pPr>
        <w:tabs>
          <w:tab w:val="num" w:pos="1440"/>
        </w:tabs>
        <w:ind w:left="1440" w:hanging="360"/>
      </w:pPr>
      <w:rPr>
        <w:rFonts w:ascii="Symbol" w:hAnsi="Symbol" w:hint="default"/>
        <w:b w:val="0"/>
        <w:color w:val="auto"/>
      </w:rPr>
    </w:lvl>
    <w:lvl w:ilvl="1" w:tplc="04080001">
      <w:start w:val="1"/>
      <w:numFmt w:val="bullet"/>
      <w:lvlText w:val=""/>
      <w:lvlJc w:val="left"/>
      <w:pPr>
        <w:tabs>
          <w:tab w:val="num" w:pos="1440"/>
        </w:tabs>
        <w:ind w:left="1440" w:hanging="360"/>
      </w:pPr>
      <w:rPr>
        <w:rFonts w:ascii="Symbol" w:hAnsi="Symbol" w:hint="default"/>
        <w:b w:val="0"/>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089D28CB"/>
    <w:multiLevelType w:val="hybridMultilevel"/>
    <w:tmpl w:val="396C48AE"/>
    <w:lvl w:ilvl="0" w:tplc="41D86DA8">
      <w:start w:val="1"/>
      <w:numFmt w:val="decimal"/>
      <w:lvlText w:val="%1."/>
      <w:lvlJc w:val="right"/>
      <w:pPr>
        <w:tabs>
          <w:tab w:val="num" w:pos="720"/>
        </w:tabs>
        <w:ind w:left="720" w:hanging="360"/>
      </w:pPr>
      <w:rPr>
        <w:rFonts w:hint="default"/>
        <w:b w:val="0"/>
        <w:bCs w:val="0"/>
        <w:i w:val="0"/>
        <w:iCs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0A365D22"/>
    <w:multiLevelType w:val="hybridMultilevel"/>
    <w:tmpl w:val="EEFC01C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0DC57FE6"/>
    <w:multiLevelType w:val="hybridMultilevel"/>
    <w:tmpl w:val="7340FE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0EB01C07"/>
    <w:multiLevelType w:val="hybridMultilevel"/>
    <w:tmpl w:val="A4FABD28"/>
    <w:lvl w:ilvl="0" w:tplc="58A426CE">
      <w:start w:val="5"/>
      <w:numFmt w:val="decimal"/>
      <w:lvlText w:val="%1."/>
      <w:lvlJc w:val="left"/>
      <w:pPr>
        <w:tabs>
          <w:tab w:val="num" w:pos="720"/>
        </w:tabs>
        <w:ind w:left="720" w:hanging="360"/>
      </w:pPr>
      <w:rPr>
        <w:rFonts w:hint="default"/>
        <w:b/>
        <w:bCs/>
        <w:color w:val="FF0000"/>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0717DB8"/>
    <w:multiLevelType w:val="hybridMultilevel"/>
    <w:tmpl w:val="FE56C4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15A75018"/>
    <w:multiLevelType w:val="hybridMultilevel"/>
    <w:tmpl w:val="FC144C1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16404056"/>
    <w:multiLevelType w:val="hybridMultilevel"/>
    <w:tmpl w:val="B6349A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180A7057"/>
    <w:multiLevelType w:val="hybridMultilevel"/>
    <w:tmpl w:val="9BC43CBC"/>
    <w:lvl w:ilvl="0" w:tplc="8C5AC5AA">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18E1329D"/>
    <w:multiLevelType w:val="hybridMultilevel"/>
    <w:tmpl w:val="F20673C4"/>
    <w:lvl w:ilvl="0" w:tplc="AEA20EFC">
      <w:start w:val="1"/>
      <w:numFmt w:val="bullet"/>
      <w:lvlText w:val=""/>
      <w:lvlJc w:val="left"/>
      <w:pPr>
        <w:tabs>
          <w:tab w:val="num" w:pos="1440"/>
        </w:tabs>
        <w:ind w:left="1440" w:hanging="360"/>
      </w:pPr>
      <w:rPr>
        <w:rFonts w:ascii="Symbol" w:hAnsi="Symbol" w:hint="default"/>
        <w:b w:val="0"/>
        <w:color w:val="auto"/>
      </w:rPr>
    </w:lvl>
    <w:lvl w:ilvl="1" w:tplc="0408000D">
      <w:start w:val="1"/>
      <w:numFmt w:val="bullet"/>
      <w:lvlText w:val=""/>
      <w:lvlJc w:val="left"/>
      <w:pPr>
        <w:tabs>
          <w:tab w:val="num" w:pos="1440"/>
        </w:tabs>
        <w:ind w:left="1440" w:hanging="360"/>
      </w:pPr>
      <w:rPr>
        <w:rFonts w:ascii="Wingdings" w:hAnsi="Wingdings" w:hint="default"/>
        <w:b w:val="0"/>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1ABD7F7A"/>
    <w:multiLevelType w:val="hybridMultilevel"/>
    <w:tmpl w:val="79F0514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1C797BCC"/>
    <w:multiLevelType w:val="hybridMultilevel"/>
    <w:tmpl w:val="01A8E1E6"/>
    <w:lvl w:ilvl="0" w:tplc="0408000B">
      <w:start w:val="1"/>
      <w:numFmt w:val="bullet"/>
      <w:lvlText w:val=""/>
      <w:lvlJc w:val="left"/>
      <w:pPr>
        <w:tabs>
          <w:tab w:val="num" w:pos="720"/>
        </w:tabs>
        <w:ind w:left="720" w:hanging="360"/>
      </w:pPr>
      <w:rPr>
        <w:rFonts w:ascii="Wingdings" w:hAnsi="Wingdings" w:hint="default"/>
      </w:rPr>
    </w:lvl>
    <w:lvl w:ilvl="1" w:tplc="AEA20EFC">
      <w:start w:val="1"/>
      <w:numFmt w:val="bullet"/>
      <w:lvlText w:val=""/>
      <w:lvlJc w:val="left"/>
      <w:pPr>
        <w:tabs>
          <w:tab w:val="num" w:pos="1440"/>
        </w:tabs>
        <w:ind w:left="1440" w:hanging="360"/>
      </w:pPr>
      <w:rPr>
        <w:rFonts w:ascii="Symbol" w:hAnsi="Symbol" w:hint="default"/>
        <w:b w:val="0"/>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1D0F11A9"/>
    <w:multiLevelType w:val="hybridMultilevel"/>
    <w:tmpl w:val="E94A6EB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21846D4B"/>
    <w:multiLevelType w:val="hybridMultilevel"/>
    <w:tmpl w:val="61FEBFA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22182AF1"/>
    <w:multiLevelType w:val="hybridMultilevel"/>
    <w:tmpl w:val="4DD8AB2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235F28AC"/>
    <w:multiLevelType w:val="hybridMultilevel"/>
    <w:tmpl w:val="DC1E2592"/>
    <w:lvl w:ilvl="0" w:tplc="0408000D">
      <w:start w:val="1"/>
      <w:numFmt w:val="bullet"/>
      <w:lvlText w:val=""/>
      <w:lvlJc w:val="left"/>
      <w:pPr>
        <w:tabs>
          <w:tab w:val="num" w:pos="1260"/>
        </w:tabs>
        <w:ind w:left="1260" w:hanging="360"/>
      </w:pPr>
      <w:rPr>
        <w:rFonts w:ascii="Wingdings" w:hAnsi="Wingdings" w:hint="default"/>
        <w:b w:val="0"/>
        <w:color w:val="auto"/>
      </w:rPr>
    </w:lvl>
    <w:lvl w:ilvl="1" w:tplc="04080003" w:tentative="1">
      <w:start w:val="1"/>
      <w:numFmt w:val="bullet"/>
      <w:lvlText w:val="o"/>
      <w:lvlJc w:val="left"/>
      <w:pPr>
        <w:tabs>
          <w:tab w:val="num" w:pos="1260"/>
        </w:tabs>
        <w:ind w:left="1260" w:hanging="360"/>
      </w:pPr>
      <w:rPr>
        <w:rFonts w:ascii="Courier New" w:hAnsi="Courier New" w:cs="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cs="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cs="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22">
    <w:nsid w:val="23D0119B"/>
    <w:multiLevelType w:val="hybridMultilevel"/>
    <w:tmpl w:val="E6E21516"/>
    <w:lvl w:ilvl="0" w:tplc="AEA20EFC">
      <w:start w:val="1"/>
      <w:numFmt w:val="bullet"/>
      <w:lvlText w:val=""/>
      <w:lvlJc w:val="left"/>
      <w:pPr>
        <w:tabs>
          <w:tab w:val="num" w:pos="1440"/>
        </w:tabs>
        <w:ind w:left="1440" w:hanging="360"/>
      </w:pPr>
      <w:rPr>
        <w:rFonts w:ascii="Symbol" w:hAnsi="Symbol"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24EA6F47"/>
    <w:multiLevelType w:val="hybridMultilevel"/>
    <w:tmpl w:val="B2E0F2C2"/>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nsid w:val="2851558F"/>
    <w:multiLevelType w:val="hybridMultilevel"/>
    <w:tmpl w:val="CFB25D42"/>
    <w:lvl w:ilvl="0" w:tplc="AEA20EFC">
      <w:start w:val="1"/>
      <w:numFmt w:val="bullet"/>
      <w:lvlText w:val=""/>
      <w:lvlJc w:val="left"/>
      <w:pPr>
        <w:tabs>
          <w:tab w:val="num" w:pos="1440"/>
        </w:tabs>
        <w:ind w:left="1440" w:hanging="360"/>
      </w:pPr>
      <w:rPr>
        <w:rFonts w:ascii="Symbol" w:hAnsi="Symbol"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28DA75EF"/>
    <w:multiLevelType w:val="hybridMultilevel"/>
    <w:tmpl w:val="21ECDDB0"/>
    <w:lvl w:ilvl="0" w:tplc="0408000D">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294C02B9"/>
    <w:multiLevelType w:val="hybridMultilevel"/>
    <w:tmpl w:val="64FEE68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2AB947F8"/>
    <w:multiLevelType w:val="hybridMultilevel"/>
    <w:tmpl w:val="5A7CAFF4"/>
    <w:lvl w:ilvl="0" w:tplc="AEA20EFC">
      <w:start w:val="1"/>
      <w:numFmt w:val="bullet"/>
      <w:lvlText w:val=""/>
      <w:lvlJc w:val="left"/>
      <w:pPr>
        <w:tabs>
          <w:tab w:val="num" w:pos="1440"/>
        </w:tabs>
        <w:ind w:left="1440" w:hanging="360"/>
      </w:pPr>
      <w:rPr>
        <w:rFonts w:ascii="Symbol" w:hAnsi="Symbol"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2ACD27EC"/>
    <w:multiLevelType w:val="hybridMultilevel"/>
    <w:tmpl w:val="BF76C3F8"/>
    <w:lvl w:ilvl="0" w:tplc="8CE6D46A">
      <w:start w:val="3"/>
      <w:numFmt w:val="decimal"/>
      <w:lvlText w:val="%1."/>
      <w:lvlJc w:val="left"/>
      <w:pPr>
        <w:tabs>
          <w:tab w:val="num" w:pos="720"/>
        </w:tabs>
        <w:ind w:left="720" w:hanging="360"/>
      </w:pPr>
      <w:rPr>
        <w:rFonts w:hint="default"/>
        <w:b/>
        <w:bCs/>
        <w:color w:val="FF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2B73156D"/>
    <w:multiLevelType w:val="multilevel"/>
    <w:tmpl w:val="3676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BB17308"/>
    <w:multiLevelType w:val="hybridMultilevel"/>
    <w:tmpl w:val="F9025C20"/>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2C044B71"/>
    <w:multiLevelType w:val="hybridMultilevel"/>
    <w:tmpl w:val="D6C4D826"/>
    <w:lvl w:ilvl="0" w:tplc="AEA20EFC">
      <w:start w:val="1"/>
      <w:numFmt w:val="bullet"/>
      <w:lvlText w:val=""/>
      <w:lvlJc w:val="left"/>
      <w:pPr>
        <w:tabs>
          <w:tab w:val="num" w:pos="2025"/>
        </w:tabs>
        <w:ind w:left="2025" w:hanging="360"/>
      </w:pPr>
      <w:rPr>
        <w:rFonts w:ascii="Symbol" w:hAnsi="Symbol" w:hint="default"/>
        <w:b w:val="0"/>
        <w:color w:val="auto"/>
      </w:rPr>
    </w:lvl>
    <w:lvl w:ilvl="1" w:tplc="04080003" w:tentative="1">
      <w:start w:val="1"/>
      <w:numFmt w:val="bullet"/>
      <w:lvlText w:val="o"/>
      <w:lvlJc w:val="left"/>
      <w:pPr>
        <w:tabs>
          <w:tab w:val="num" w:pos="2025"/>
        </w:tabs>
        <w:ind w:left="2025" w:hanging="360"/>
      </w:pPr>
      <w:rPr>
        <w:rFonts w:ascii="Courier New" w:hAnsi="Courier New" w:cs="Courier New" w:hint="default"/>
      </w:rPr>
    </w:lvl>
    <w:lvl w:ilvl="2" w:tplc="04080005" w:tentative="1">
      <w:start w:val="1"/>
      <w:numFmt w:val="bullet"/>
      <w:lvlText w:val=""/>
      <w:lvlJc w:val="left"/>
      <w:pPr>
        <w:tabs>
          <w:tab w:val="num" w:pos="2745"/>
        </w:tabs>
        <w:ind w:left="2745" w:hanging="360"/>
      </w:pPr>
      <w:rPr>
        <w:rFonts w:ascii="Wingdings" w:hAnsi="Wingdings" w:hint="default"/>
      </w:rPr>
    </w:lvl>
    <w:lvl w:ilvl="3" w:tplc="04080001" w:tentative="1">
      <w:start w:val="1"/>
      <w:numFmt w:val="bullet"/>
      <w:lvlText w:val=""/>
      <w:lvlJc w:val="left"/>
      <w:pPr>
        <w:tabs>
          <w:tab w:val="num" w:pos="3465"/>
        </w:tabs>
        <w:ind w:left="3465" w:hanging="360"/>
      </w:pPr>
      <w:rPr>
        <w:rFonts w:ascii="Symbol" w:hAnsi="Symbol" w:hint="default"/>
      </w:rPr>
    </w:lvl>
    <w:lvl w:ilvl="4" w:tplc="04080003" w:tentative="1">
      <w:start w:val="1"/>
      <w:numFmt w:val="bullet"/>
      <w:lvlText w:val="o"/>
      <w:lvlJc w:val="left"/>
      <w:pPr>
        <w:tabs>
          <w:tab w:val="num" w:pos="4185"/>
        </w:tabs>
        <w:ind w:left="4185" w:hanging="360"/>
      </w:pPr>
      <w:rPr>
        <w:rFonts w:ascii="Courier New" w:hAnsi="Courier New" w:cs="Courier New" w:hint="default"/>
      </w:rPr>
    </w:lvl>
    <w:lvl w:ilvl="5" w:tplc="04080005" w:tentative="1">
      <w:start w:val="1"/>
      <w:numFmt w:val="bullet"/>
      <w:lvlText w:val=""/>
      <w:lvlJc w:val="left"/>
      <w:pPr>
        <w:tabs>
          <w:tab w:val="num" w:pos="4905"/>
        </w:tabs>
        <w:ind w:left="4905" w:hanging="360"/>
      </w:pPr>
      <w:rPr>
        <w:rFonts w:ascii="Wingdings" w:hAnsi="Wingdings" w:hint="default"/>
      </w:rPr>
    </w:lvl>
    <w:lvl w:ilvl="6" w:tplc="04080001" w:tentative="1">
      <w:start w:val="1"/>
      <w:numFmt w:val="bullet"/>
      <w:lvlText w:val=""/>
      <w:lvlJc w:val="left"/>
      <w:pPr>
        <w:tabs>
          <w:tab w:val="num" w:pos="5625"/>
        </w:tabs>
        <w:ind w:left="5625" w:hanging="360"/>
      </w:pPr>
      <w:rPr>
        <w:rFonts w:ascii="Symbol" w:hAnsi="Symbol" w:hint="default"/>
      </w:rPr>
    </w:lvl>
    <w:lvl w:ilvl="7" w:tplc="04080003" w:tentative="1">
      <w:start w:val="1"/>
      <w:numFmt w:val="bullet"/>
      <w:lvlText w:val="o"/>
      <w:lvlJc w:val="left"/>
      <w:pPr>
        <w:tabs>
          <w:tab w:val="num" w:pos="6345"/>
        </w:tabs>
        <w:ind w:left="6345" w:hanging="360"/>
      </w:pPr>
      <w:rPr>
        <w:rFonts w:ascii="Courier New" w:hAnsi="Courier New" w:cs="Courier New" w:hint="default"/>
      </w:rPr>
    </w:lvl>
    <w:lvl w:ilvl="8" w:tplc="04080005" w:tentative="1">
      <w:start w:val="1"/>
      <w:numFmt w:val="bullet"/>
      <w:lvlText w:val=""/>
      <w:lvlJc w:val="left"/>
      <w:pPr>
        <w:tabs>
          <w:tab w:val="num" w:pos="7065"/>
        </w:tabs>
        <w:ind w:left="7065" w:hanging="360"/>
      </w:pPr>
      <w:rPr>
        <w:rFonts w:ascii="Wingdings" w:hAnsi="Wingdings" w:hint="default"/>
      </w:rPr>
    </w:lvl>
  </w:abstractNum>
  <w:abstractNum w:abstractNumId="32">
    <w:nsid w:val="2F836B3C"/>
    <w:multiLevelType w:val="hybridMultilevel"/>
    <w:tmpl w:val="0F76801E"/>
    <w:lvl w:ilvl="0" w:tplc="AEA20EFC">
      <w:start w:val="1"/>
      <w:numFmt w:val="bullet"/>
      <w:lvlText w:val=""/>
      <w:lvlJc w:val="left"/>
      <w:pPr>
        <w:tabs>
          <w:tab w:val="num" w:pos="1440"/>
        </w:tabs>
        <w:ind w:left="1440" w:hanging="360"/>
      </w:pPr>
      <w:rPr>
        <w:rFonts w:ascii="Symbol" w:hAnsi="Symbol"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nsid w:val="33DC4FCA"/>
    <w:multiLevelType w:val="hybridMultilevel"/>
    <w:tmpl w:val="B5341BF0"/>
    <w:lvl w:ilvl="0" w:tplc="04080001">
      <w:start w:val="1"/>
      <w:numFmt w:val="bullet"/>
      <w:lvlText w:val=""/>
      <w:lvlJc w:val="left"/>
      <w:pPr>
        <w:tabs>
          <w:tab w:val="num" w:pos="720"/>
        </w:tabs>
        <w:ind w:left="720" w:hanging="360"/>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nsid w:val="369F3BA5"/>
    <w:multiLevelType w:val="hybridMultilevel"/>
    <w:tmpl w:val="ECCE581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36B871F7"/>
    <w:multiLevelType w:val="hybridMultilevel"/>
    <w:tmpl w:val="7FCE94F6"/>
    <w:lvl w:ilvl="0" w:tplc="1E6A2254">
      <w:start w:val="10"/>
      <w:numFmt w:val="decimal"/>
      <w:lvlText w:val="%1."/>
      <w:lvlJc w:val="left"/>
      <w:pPr>
        <w:tabs>
          <w:tab w:val="num" w:pos="765"/>
        </w:tabs>
        <w:ind w:left="765" w:hanging="405"/>
      </w:pPr>
      <w:rPr>
        <w:rFonts w:hint="default"/>
        <w:b/>
        <w:bCs/>
        <w:color w:val="FF0000"/>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383A490E"/>
    <w:multiLevelType w:val="hybridMultilevel"/>
    <w:tmpl w:val="E49A74C0"/>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7">
    <w:nsid w:val="3A2432B6"/>
    <w:multiLevelType w:val="hybridMultilevel"/>
    <w:tmpl w:val="8620032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3A975FE1"/>
    <w:multiLevelType w:val="hybridMultilevel"/>
    <w:tmpl w:val="E4F0630C"/>
    <w:lvl w:ilvl="0" w:tplc="39B89DAA">
      <w:start w:val="1"/>
      <w:numFmt w:val="decimal"/>
      <w:lvlText w:val="%1."/>
      <w:lvlJc w:val="left"/>
      <w:pPr>
        <w:tabs>
          <w:tab w:val="num" w:pos="720"/>
        </w:tabs>
        <w:ind w:left="720" w:hanging="360"/>
      </w:pPr>
      <w:rPr>
        <w:rFonts w:hint="default"/>
        <w:b/>
        <w:bCs/>
        <w:color w:val="FF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3B561DE2"/>
    <w:multiLevelType w:val="hybridMultilevel"/>
    <w:tmpl w:val="3618865A"/>
    <w:lvl w:ilvl="0" w:tplc="AEA20EFC">
      <w:start w:val="1"/>
      <w:numFmt w:val="bullet"/>
      <w:lvlText w:val=""/>
      <w:lvlJc w:val="left"/>
      <w:pPr>
        <w:tabs>
          <w:tab w:val="num" w:pos="360"/>
        </w:tabs>
        <w:ind w:left="360" w:hanging="360"/>
      </w:pPr>
      <w:rPr>
        <w:rFonts w:ascii="Symbol" w:hAnsi="Symbol" w:hint="default"/>
        <w:b w:val="0"/>
        <w:color w:val="auto"/>
      </w:rPr>
    </w:lvl>
    <w:lvl w:ilvl="1" w:tplc="04080003" w:tentative="1">
      <w:start w:val="1"/>
      <w:numFmt w:val="bullet"/>
      <w:lvlText w:val="o"/>
      <w:lvlJc w:val="left"/>
      <w:pPr>
        <w:tabs>
          <w:tab w:val="num" w:pos="360"/>
        </w:tabs>
        <w:ind w:left="360" w:hanging="360"/>
      </w:pPr>
      <w:rPr>
        <w:rFonts w:ascii="Courier New" w:hAnsi="Courier New" w:cs="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40">
    <w:nsid w:val="3B8176BF"/>
    <w:multiLevelType w:val="multilevel"/>
    <w:tmpl w:val="AD1E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C386DE7"/>
    <w:multiLevelType w:val="hybridMultilevel"/>
    <w:tmpl w:val="494AF61A"/>
    <w:lvl w:ilvl="0" w:tplc="AEA20EFC">
      <w:start w:val="1"/>
      <w:numFmt w:val="bullet"/>
      <w:lvlText w:val=""/>
      <w:lvlJc w:val="left"/>
      <w:pPr>
        <w:tabs>
          <w:tab w:val="num" w:pos="1440"/>
        </w:tabs>
        <w:ind w:left="1440" w:hanging="360"/>
      </w:pPr>
      <w:rPr>
        <w:rFonts w:ascii="Symbol" w:hAnsi="Symbol"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2">
    <w:nsid w:val="3DB227E9"/>
    <w:multiLevelType w:val="multilevel"/>
    <w:tmpl w:val="31641AA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rFonts w:hint="default"/>
        <w:b/>
        <w:bCs/>
        <w:color w:val="FF0000"/>
        <w:sz w:val="22"/>
        <w:szCs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EE5218C"/>
    <w:multiLevelType w:val="multilevel"/>
    <w:tmpl w:val="7736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0BA670A"/>
    <w:multiLevelType w:val="hybridMultilevel"/>
    <w:tmpl w:val="5DDEA0E4"/>
    <w:lvl w:ilvl="0" w:tplc="AEA20EFC">
      <w:start w:val="1"/>
      <w:numFmt w:val="bullet"/>
      <w:lvlText w:val=""/>
      <w:lvlJc w:val="left"/>
      <w:pPr>
        <w:tabs>
          <w:tab w:val="num" w:pos="1440"/>
        </w:tabs>
        <w:ind w:left="1440" w:hanging="360"/>
      </w:pPr>
      <w:rPr>
        <w:rFonts w:ascii="Symbol" w:hAnsi="Symbol"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5">
    <w:nsid w:val="415E7AE0"/>
    <w:multiLevelType w:val="hybridMultilevel"/>
    <w:tmpl w:val="CE201A6A"/>
    <w:lvl w:ilvl="0" w:tplc="B6D22466">
      <w:start w:val="1"/>
      <w:numFmt w:val="decimal"/>
      <w:lvlText w:val="%1."/>
      <w:lvlJc w:val="left"/>
      <w:pPr>
        <w:tabs>
          <w:tab w:val="num" w:pos="720"/>
        </w:tabs>
        <w:ind w:left="720" w:hanging="360"/>
      </w:pPr>
      <w:rPr>
        <w:i w:val="0"/>
        <w:iCs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6">
    <w:nsid w:val="43583E0C"/>
    <w:multiLevelType w:val="hybridMultilevel"/>
    <w:tmpl w:val="7F148FC4"/>
    <w:lvl w:ilvl="0" w:tplc="C490492C">
      <w:start w:val="30"/>
      <w:numFmt w:val="decimal"/>
      <w:lvlText w:val="%1."/>
      <w:lvlJc w:val="left"/>
      <w:pPr>
        <w:tabs>
          <w:tab w:val="num" w:pos="750"/>
        </w:tabs>
        <w:ind w:left="750" w:hanging="390"/>
      </w:pPr>
      <w:rPr>
        <w:rFonts w:hint="default"/>
        <w:b/>
        <w:bCs/>
        <w:color w:val="FF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7">
    <w:nsid w:val="46E746D8"/>
    <w:multiLevelType w:val="hybridMultilevel"/>
    <w:tmpl w:val="27321968"/>
    <w:lvl w:ilvl="0" w:tplc="AC0CF4CA">
      <w:start w:val="1"/>
      <w:numFmt w:val="decimal"/>
      <w:lvlText w:val="%1."/>
      <w:lvlJc w:val="righ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8">
    <w:nsid w:val="46FC6AB8"/>
    <w:multiLevelType w:val="hybridMultilevel"/>
    <w:tmpl w:val="77DCCC24"/>
    <w:lvl w:ilvl="0" w:tplc="AEA20EFC">
      <w:start w:val="1"/>
      <w:numFmt w:val="bullet"/>
      <w:lvlText w:val=""/>
      <w:lvlJc w:val="left"/>
      <w:pPr>
        <w:tabs>
          <w:tab w:val="num" w:pos="1440"/>
        </w:tabs>
        <w:ind w:left="1440" w:hanging="360"/>
      </w:pPr>
      <w:rPr>
        <w:rFonts w:ascii="Symbol" w:hAnsi="Symbol" w:hint="default"/>
        <w:b w:val="0"/>
        <w:color w:val="auto"/>
      </w:rPr>
    </w:lvl>
    <w:lvl w:ilvl="1" w:tplc="0408000B">
      <w:start w:val="1"/>
      <w:numFmt w:val="bullet"/>
      <w:lvlText w:val=""/>
      <w:lvlJc w:val="left"/>
      <w:pPr>
        <w:tabs>
          <w:tab w:val="num" w:pos="1440"/>
        </w:tabs>
        <w:ind w:left="1440" w:hanging="360"/>
      </w:pPr>
      <w:rPr>
        <w:rFonts w:ascii="Wingdings" w:hAnsi="Wingdings" w:hint="default"/>
        <w:b w:val="0"/>
        <w:color w:val="auto"/>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9">
    <w:nsid w:val="4770624F"/>
    <w:multiLevelType w:val="hybridMultilevel"/>
    <w:tmpl w:val="352AE08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0">
    <w:nsid w:val="49935B1B"/>
    <w:multiLevelType w:val="hybridMultilevel"/>
    <w:tmpl w:val="EC2ACE2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1">
    <w:nsid w:val="4B942028"/>
    <w:multiLevelType w:val="hybridMultilevel"/>
    <w:tmpl w:val="FC389AE4"/>
    <w:lvl w:ilvl="0" w:tplc="A7644728">
      <w:start w:val="3"/>
      <w:numFmt w:val="decimal"/>
      <w:lvlText w:val="%1."/>
      <w:lvlJc w:val="left"/>
      <w:pPr>
        <w:tabs>
          <w:tab w:val="num" w:pos="720"/>
        </w:tabs>
        <w:ind w:left="720" w:hanging="360"/>
      </w:pPr>
      <w:rPr>
        <w:rFonts w:hint="default"/>
        <w:b/>
        <w:bCs w:val="0"/>
        <w:color w:val="FF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2">
    <w:nsid w:val="4C203733"/>
    <w:multiLevelType w:val="hybridMultilevel"/>
    <w:tmpl w:val="2CD8E51A"/>
    <w:lvl w:ilvl="0" w:tplc="0408000D">
      <w:start w:val="1"/>
      <w:numFmt w:val="bullet"/>
      <w:lvlText w:val=""/>
      <w:lvlJc w:val="left"/>
      <w:pPr>
        <w:tabs>
          <w:tab w:val="num" w:pos="780"/>
        </w:tabs>
        <w:ind w:left="780" w:hanging="360"/>
      </w:pPr>
      <w:rPr>
        <w:rFonts w:ascii="Wingdings" w:hAnsi="Wingdings"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53">
    <w:nsid w:val="4CE06118"/>
    <w:multiLevelType w:val="multilevel"/>
    <w:tmpl w:val="85404D1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F970FEB"/>
    <w:multiLevelType w:val="hybridMultilevel"/>
    <w:tmpl w:val="6AC43F26"/>
    <w:lvl w:ilvl="0" w:tplc="AEA20EFC">
      <w:start w:val="1"/>
      <w:numFmt w:val="bullet"/>
      <w:lvlText w:val=""/>
      <w:lvlJc w:val="left"/>
      <w:pPr>
        <w:tabs>
          <w:tab w:val="num" w:pos="720"/>
        </w:tabs>
        <w:ind w:left="720" w:hanging="360"/>
      </w:pPr>
      <w:rPr>
        <w:rFonts w:ascii="Symbol" w:hAnsi="Symbol"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5">
    <w:nsid w:val="521B1F08"/>
    <w:multiLevelType w:val="hybridMultilevel"/>
    <w:tmpl w:val="FF8E868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6">
    <w:nsid w:val="552B2687"/>
    <w:multiLevelType w:val="hybridMultilevel"/>
    <w:tmpl w:val="41084BFA"/>
    <w:lvl w:ilvl="0" w:tplc="AEA20EFC">
      <w:start w:val="1"/>
      <w:numFmt w:val="bullet"/>
      <w:lvlText w:val=""/>
      <w:lvlJc w:val="left"/>
      <w:pPr>
        <w:tabs>
          <w:tab w:val="num" w:pos="360"/>
        </w:tabs>
        <w:ind w:left="360" w:hanging="360"/>
      </w:pPr>
      <w:rPr>
        <w:rFonts w:ascii="Symbol" w:hAnsi="Symbol" w:hint="default"/>
        <w:b w:val="0"/>
        <w:color w:val="auto"/>
      </w:rPr>
    </w:lvl>
    <w:lvl w:ilvl="1" w:tplc="04080001">
      <w:start w:val="1"/>
      <w:numFmt w:val="bullet"/>
      <w:lvlText w:val=""/>
      <w:lvlJc w:val="left"/>
      <w:pPr>
        <w:tabs>
          <w:tab w:val="num" w:pos="360"/>
        </w:tabs>
        <w:ind w:left="360" w:hanging="360"/>
      </w:pPr>
      <w:rPr>
        <w:rFonts w:ascii="Symbol" w:hAnsi="Symbol" w:hint="default"/>
        <w:b w:val="0"/>
        <w:color w:val="auto"/>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57">
    <w:nsid w:val="55654FD4"/>
    <w:multiLevelType w:val="hybridMultilevel"/>
    <w:tmpl w:val="9B3E1318"/>
    <w:lvl w:ilvl="0" w:tplc="03FE7324">
      <w:start w:val="17"/>
      <w:numFmt w:val="decimal"/>
      <w:lvlText w:val="%1."/>
      <w:lvlJc w:val="left"/>
      <w:pPr>
        <w:tabs>
          <w:tab w:val="num" w:pos="810"/>
        </w:tabs>
        <w:ind w:left="810" w:hanging="450"/>
      </w:pPr>
      <w:rPr>
        <w:rFonts w:hint="default"/>
        <w:b/>
        <w:bCs/>
        <w:color w:val="FF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8">
    <w:nsid w:val="562802A0"/>
    <w:multiLevelType w:val="hybridMultilevel"/>
    <w:tmpl w:val="B8B8E628"/>
    <w:lvl w:ilvl="0" w:tplc="04080001">
      <w:start w:val="1"/>
      <w:numFmt w:val="bullet"/>
      <w:lvlText w:val=""/>
      <w:lvlJc w:val="left"/>
      <w:pPr>
        <w:tabs>
          <w:tab w:val="num" w:pos="720"/>
        </w:tabs>
        <w:ind w:left="720" w:hanging="360"/>
      </w:pPr>
      <w:rPr>
        <w:rFonts w:ascii="Symbol" w:hAnsi="Symbol" w:hint="default"/>
        <w:sz w:val="20"/>
        <w:szCs w:val="20"/>
      </w:rPr>
    </w:lvl>
    <w:lvl w:ilvl="1" w:tplc="04080001">
      <w:start w:val="1"/>
      <w:numFmt w:val="bullet"/>
      <w:lvlText w:val=""/>
      <w:lvlJc w:val="left"/>
      <w:pPr>
        <w:tabs>
          <w:tab w:val="num" w:pos="1440"/>
        </w:tabs>
        <w:ind w:left="1440" w:hanging="360"/>
      </w:pPr>
      <w:rPr>
        <w:rFonts w:ascii="Symbol" w:hAnsi="Symbol" w:hint="default"/>
        <w:sz w:val="20"/>
        <w:szCs w:val="2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9">
    <w:nsid w:val="56471E5A"/>
    <w:multiLevelType w:val="hybridMultilevel"/>
    <w:tmpl w:val="AD04FDF6"/>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60">
    <w:nsid w:val="580920B8"/>
    <w:multiLevelType w:val="hybridMultilevel"/>
    <w:tmpl w:val="49023B8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1">
    <w:nsid w:val="59F85631"/>
    <w:multiLevelType w:val="hybridMultilevel"/>
    <w:tmpl w:val="C53ACE6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2">
    <w:nsid w:val="5B883257"/>
    <w:multiLevelType w:val="hybridMultilevel"/>
    <w:tmpl w:val="D120761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3">
    <w:nsid w:val="5D9E303F"/>
    <w:multiLevelType w:val="hybridMultilevel"/>
    <w:tmpl w:val="48AEB81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4">
    <w:nsid w:val="5F29753D"/>
    <w:multiLevelType w:val="hybridMultilevel"/>
    <w:tmpl w:val="76CE527A"/>
    <w:lvl w:ilvl="0" w:tplc="9A622060">
      <w:start w:val="6"/>
      <w:numFmt w:val="decimal"/>
      <w:lvlText w:val="%1."/>
      <w:lvlJc w:val="left"/>
      <w:pPr>
        <w:tabs>
          <w:tab w:val="num" w:pos="360"/>
        </w:tabs>
        <w:ind w:left="360" w:hanging="360"/>
      </w:pPr>
      <w:rPr>
        <w:rFonts w:hint="default"/>
        <w:b/>
        <w:bCs/>
        <w:color w:val="FF000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5">
    <w:nsid w:val="5FE06FC9"/>
    <w:multiLevelType w:val="hybridMultilevel"/>
    <w:tmpl w:val="8F981E1C"/>
    <w:lvl w:ilvl="0" w:tplc="040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0EC10A0"/>
    <w:multiLevelType w:val="hybridMultilevel"/>
    <w:tmpl w:val="265E3584"/>
    <w:lvl w:ilvl="0" w:tplc="AEA20EFC">
      <w:start w:val="1"/>
      <w:numFmt w:val="bullet"/>
      <w:lvlText w:val=""/>
      <w:lvlJc w:val="left"/>
      <w:pPr>
        <w:tabs>
          <w:tab w:val="num" w:pos="1440"/>
        </w:tabs>
        <w:ind w:left="1440" w:hanging="360"/>
      </w:pPr>
      <w:rPr>
        <w:rFonts w:ascii="Symbol" w:hAnsi="Symbol" w:hint="default"/>
        <w:b w:val="0"/>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7">
    <w:nsid w:val="61CF14F3"/>
    <w:multiLevelType w:val="hybridMultilevel"/>
    <w:tmpl w:val="17BE394C"/>
    <w:lvl w:ilvl="0" w:tplc="6C8C93D8">
      <w:start w:val="1"/>
      <w:numFmt w:val="decimal"/>
      <w:lvlText w:val="%1."/>
      <w:lvlJc w:val="left"/>
      <w:pPr>
        <w:tabs>
          <w:tab w:val="num" w:pos="720"/>
        </w:tabs>
        <w:ind w:left="720" w:hanging="360"/>
      </w:pPr>
      <w:rPr>
        <w:i w:val="0"/>
        <w:iCs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8">
    <w:nsid w:val="61D4584A"/>
    <w:multiLevelType w:val="hybridMultilevel"/>
    <w:tmpl w:val="F4FE516C"/>
    <w:lvl w:ilvl="0" w:tplc="EBFE2E28">
      <w:start w:val="1"/>
      <w:numFmt w:val="decimal"/>
      <w:lvlText w:val="%1."/>
      <w:lvlJc w:val="left"/>
      <w:pPr>
        <w:tabs>
          <w:tab w:val="num" w:pos="720"/>
        </w:tabs>
        <w:ind w:left="720" w:hanging="360"/>
      </w:pPr>
      <w:rPr>
        <w:b/>
        <w:bCs/>
        <w:color w:val="FF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9">
    <w:nsid w:val="65117E99"/>
    <w:multiLevelType w:val="multilevel"/>
    <w:tmpl w:val="01FE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5F41779"/>
    <w:multiLevelType w:val="hybridMultilevel"/>
    <w:tmpl w:val="4376918E"/>
    <w:lvl w:ilvl="0" w:tplc="66F09176">
      <w:numFmt w:val="bullet"/>
      <w:lvlText w:val="-"/>
      <w:lvlJc w:val="left"/>
      <w:pPr>
        <w:tabs>
          <w:tab w:val="num" w:pos="720"/>
        </w:tabs>
        <w:ind w:left="720" w:hanging="360"/>
      </w:pPr>
      <w:rPr>
        <w:rFonts w:ascii="Comic Sans MS" w:eastAsia="Courier New" w:hAnsi="Comic Sans MS" w:cs="Courier New" w:hint="default"/>
        <w:sz w:val="20"/>
        <w:szCs w:val="20"/>
      </w:rPr>
    </w:lvl>
    <w:lvl w:ilvl="1" w:tplc="04080001">
      <w:start w:val="1"/>
      <w:numFmt w:val="bullet"/>
      <w:lvlText w:val=""/>
      <w:lvlJc w:val="left"/>
      <w:pPr>
        <w:tabs>
          <w:tab w:val="num" w:pos="1440"/>
        </w:tabs>
        <w:ind w:left="1440" w:hanging="360"/>
      </w:pPr>
      <w:rPr>
        <w:rFonts w:ascii="Symbol" w:hAnsi="Symbol" w:hint="default"/>
        <w:sz w:val="20"/>
        <w:szCs w:val="2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1">
    <w:nsid w:val="68C4692D"/>
    <w:multiLevelType w:val="hybridMultilevel"/>
    <w:tmpl w:val="44A265E2"/>
    <w:lvl w:ilvl="0" w:tplc="D6FAE052">
      <w:start w:val="1"/>
      <w:numFmt w:val="decimal"/>
      <w:lvlText w:val="%1."/>
      <w:lvlJc w:val="right"/>
      <w:pPr>
        <w:tabs>
          <w:tab w:val="num" w:pos="720"/>
        </w:tabs>
        <w:ind w:left="720" w:hanging="360"/>
      </w:pPr>
      <w:rPr>
        <w:rFonts w:hint="default"/>
        <w:i w:val="0"/>
        <w:iCs w:val="0"/>
      </w:rPr>
    </w:lvl>
    <w:lvl w:ilvl="1" w:tplc="13563628">
      <w:start w:val="16"/>
      <w:numFmt w:val="upperLetter"/>
      <w:lvlText w:val="%2."/>
      <w:lvlJc w:val="left"/>
      <w:pPr>
        <w:tabs>
          <w:tab w:val="num" w:pos="1440"/>
        </w:tabs>
        <w:ind w:left="1080" w:firstLine="0"/>
      </w:pPr>
      <w:rPr>
        <w:rFonts w:hint="default"/>
        <w:sz w:val="16"/>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2">
    <w:nsid w:val="69146010"/>
    <w:multiLevelType w:val="hybridMultilevel"/>
    <w:tmpl w:val="3AA2A536"/>
    <w:lvl w:ilvl="0" w:tplc="766A1CEA">
      <w:start w:val="1"/>
      <w:numFmt w:val="decimal"/>
      <w:lvlText w:val="%1."/>
      <w:lvlJc w:val="left"/>
      <w:pPr>
        <w:tabs>
          <w:tab w:val="num" w:pos="720"/>
        </w:tabs>
        <w:ind w:left="720" w:hanging="360"/>
      </w:pPr>
      <w:rPr>
        <w:rFonts w:hint="default"/>
        <w:b/>
        <w:bCs/>
        <w:color w:val="FF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3">
    <w:nsid w:val="69287B8E"/>
    <w:multiLevelType w:val="hybridMultilevel"/>
    <w:tmpl w:val="F40E83EE"/>
    <w:lvl w:ilvl="0" w:tplc="AEA20EFC">
      <w:start w:val="1"/>
      <w:numFmt w:val="bullet"/>
      <w:lvlText w:val=""/>
      <w:lvlJc w:val="left"/>
      <w:pPr>
        <w:tabs>
          <w:tab w:val="num" w:pos="1440"/>
        </w:tabs>
        <w:ind w:left="1440" w:hanging="360"/>
      </w:pPr>
      <w:rPr>
        <w:rFonts w:ascii="Symbol" w:hAnsi="Symbol"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4">
    <w:nsid w:val="69790CD3"/>
    <w:multiLevelType w:val="hybridMultilevel"/>
    <w:tmpl w:val="C984517E"/>
    <w:lvl w:ilvl="0" w:tplc="B6E27E86">
      <w:start w:val="6"/>
      <w:numFmt w:val="decimal"/>
      <w:lvlText w:val="%1."/>
      <w:lvlJc w:val="left"/>
      <w:pPr>
        <w:tabs>
          <w:tab w:val="num" w:pos="720"/>
        </w:tabs>
        <w:ind w:left="720" w:hanging="360"/>
      </w:pPr>
      <w:rPr>
        <w:rFonts w:hint="default"/>
        <w:b/>
        <w:bCs/>
        <w:color w:val="FF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5">
    <w:nsid w:val="69D601F4"/>
    <w:multiLevelType w:val="hybridMultilevel"/>
    <w:tmpl w:val="10644B30"/>
    <w:lvl w:ilvl="0" w:tplc="CB1A4B64">
      <w:start w:val="10"/>
      <w:numFmt w:val="decimal"/>
      <w:lvlText w:val="%1."/>
      <w:lvlJc w:val="left"/>
      <w:pPr>
        <w:tabs>
          <w:tab w:val="num" w:pos="720"/>
        </w:tabs>
        <w:ind w:left="720" w:hanging="360"/>
      </w:pPr>
      <w:rPr>
        <w:rFonts w:hint="default"/>
        <w:b/>
        <w:bCs w:val="0"/>
        <w:color w:val="FF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6">
    <w:nsid w:val="6F0B4EB7"/>
    <w:multiLevelType w:val="hybridMultilevel"/>
    <w:tmpl w:val="ED846DAE"/>
    <w:lvl w:ilvl="0" w:tplc="AEA20EFC">
      <w:start w:val="1"/>
      <w:numFmt w:val="bullet"/>
      <w:lvlText w:val=""/>
      <w:lvlJc w:val="left"/>
      <w:pPr>
        <w:tabs>
          <w:tab w:val="num" w:pos="1440"/>
        </w:tabs>
        <w:ind w:left="1440" w:hanging="360"/>
      </w:pPr>
      <w:rPr>
        <w:rFonts w:ascii="Symbol" w:hAnsi="Symbol"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7">
    <w:nsid w:val="702A4B66"/>
    <w:multiLevelType w:val="hybridMultilevel"/>
    <w:tmpl w:val="E1AAEE46"/>
    <w:lvl w:ilvl="0" w:tplc="A10A710C">
      <w:start w:val="8"/>
      <w:numFmt w:val="decimal"/>
      <w:lvlText w:val="%1."/>
      <w:lvlJc w:val="left"/>
      <w:pPr>
        <w:tabs>
          <w:tab w:val="num" w:pos="720"/>
        </w:tabs>
        <w:ind w:left="720" w:hanging="360"/>
      </w:pPr>
      <w:rPr>
        <w:rFonts w:hint="default"/>
        <w:b/>
        <w:color w:val="FF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8">
    <w:nsid w:val="70750A9E"/>
    <w:multiLevelType w:val="hybridMultilevel"/>
    <w:tmpl w:val="23000492"/>
    <w:lvl w:ilvl="0" w:tplc="0408000F">
      <w:start w:val="1"/>
      <w:numFmt w:val="decimal"/>
      <w:lvlText w:val="%1."/>
      <w:lvlJc w:val="left"/>
      <w:pPr>
        <w:tabs>
          <w:tab w:val="num" w:pos="720"/>
        </w:tabs>
        <w:ind w:left="720" w:hanging="360"/>
      </w:pPr>
      <w:rPr>
        <w:rFonts w:hint="default"/>
      </w:rPr>
    </w:lvl>
    <w:lvl w:ilvl="1" w:tplc="AEA20EFC">
      <w:start w:val="1"/>
      <w:numFmt w:val="bullet"/>
      <w:lvlText w:val=""/>
      <w:lvlJc w:val="left"/>
      <w:pPr>
        <w:tabs>
          <w:tab w:val="num" w:pos="1440"/>
        </w:tabs>
        <w:ind w:left="1440" w:hanging="360"/>
      </w:pPr>
      <w:rPr>
        <w:rFonts w:ascii="Symbol" w:hAnsi="Symbol" w:hint="default"/>
        <w:b w:val="0"/>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9">
    <w:nsid w:val="71343967"/>
    <w:multiLevelType w:val="hybridMultilevel"/>
    <w:tmpl w:val="D56AD8A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0">
    <w:nsid w:val="716873A8"/>
    <w:multiLevelType w:val="hybridMultilevel"/>
    <w:tmpl w:val="A1BE9F44"/>
    <w:lvl w:ilvl="0" w:tplc="59129A7A">
      <w:start w:val="1"/>
      <w:numFmt w:val="decimal"/>
      <w:lvlText w:val="%1."/>
      <w:lvlJc w:val="right"/>
      <w:pPr>
        <w:tabs>
          <w:tab w:val="num" w:pos="360"/>
        </w:tabs>
        <w:ind w:left="360" w:hanging="360"/>
      </w:pPr>
      <w:rPr>
        <w:rFonts w:hint="default"/>
        <w:b w:val="0"/>
        <w:bCs w:val="0"/>
        <w:i w:val="0"/>
        <w:iCs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81">
    <w:nsid w:val="73D207F3"/>
    <w:multiLevelType w:val="hybridMultilevel"/>
    <w:tmpl w:val="139C9BE8"/>
    <w:lvl w:ilvl="0" w:tplc="C4D24F7C">
      <w:start w:val="1"/>
      <w:numFmt w:val="bullet"/>
      <w:lvlText w:val=""/>
      <w:lvlJc w:val="left"/>
      <w:pPr>
        <w:tabs>
          <w:tab w:val="num" w:pos="720"/>
        </w:tabs>
        <w:ind w:left="720" w:hanging="360"/>
      </w:pPr>
      <w:rPr>
        <w:rFonts w:ascii="Symbol" w:hAnsi="Symbol" w:hint="default"/>
        <w:sz w:val="22"/>
        <w:szCs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2">
    <w:nsid w:val="745F37BB"/>
    <w:multiLevelType w:val="hybridMultilevel"/>
    <w:tmpl w:val="4462F214"/>
    <w:lvl w:ilvl="0" w:tplc="723CF2BE">
      <w:start w:val="1"/>
      <w:numFmt w:val="bullet"/>
      <w:lvlText w:val=""/>
      <w:lvlJc w:val="left"/>
      <w:pPr>
        <w:tabs>
          <w:tab w:val="num" w:pos="720"/>
        </w:tabs>
        <w:ind w:left="720" w:hanging="360"/>
      </w:pPr>
      <w:rPr>
        <w:rFonts w:ascii="Symbol" w:hAnsi="Symbol" w:hint="default"/>
        <w:sz w:val="20"/>
        <w:szCs w:val="20"/>
      </w:rPr>
    </w:lvl>
    <w:lvl w:ilvl="1" w:tplc="04080001">
      <w:start w:val="1"/>
      <w:numFmt w:val="bullet"/>
      <w:lvlText w:val=""/>
      <w:lvlJc w:val="left"/>
      <w:pPr>
        <w:tabs>
          <w:tab w:val="num" w:pos="1440"/>
        </w:tabs>
        <w:ind w:left="1440" w:hanging="360"/>
      </w:pPr>
      <w:rPr>
        <w:rFonts w:ascii="Symbol" w:hAnsi="Symbol" w:hint="default"/>
        <w:sz w:val="20"/>
        <w:szCs w:val="2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3">
    <w:nsid w:val="751E4830"/>
    <w:multiLevelType w:val="multilevel"/>
    <w:tmpl w:val="5ECE6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772D3C3F"/>
    <w:multiLevelType w:val="hybridMultilevel"/>
    <w:tmpl w:val="3B185670"/>
    <w:lvl w:ilvl="0" w:tplc="41A6F1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82F6DEE"/>
    <w:multiLevelType w:val="hybridMultilevel"/>
    <w:tmpl w:val="152EFE1A"/>
    <w:lvl w:ilvl="0" w:tplc="0408000D">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86">
    <w:nsid w:val="7B571149"/>
    <w:multiLevelType w:val="multilevel"/>
    <w:tmpl w:val="93F0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EC94673"/>
    <w:multiLevelType w:val="multilevel"/>
    <w:tmpl w:val="F5AA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0"/>
  </w:num>
  <w:num w:numId="2">
    <w:abstractNumId w:val="59"/>
  </w:num>
  <w:num w:numId="3">
    <w:abstractNumId w:val="60"/>
  </w:num>
  <w:num w:numId="4">
    <w:abstractNumId w:val="45"/>
  </w:num>
  <w:num w:numId="5">
    <w:abstractNumId w:val="71"/>
  </w:num>
  <w:num w:numId="6">
    <w:abstractNumId w:val="67"/>
  </w:num>
  <w:num w:numId="7">
    <w:abstractNumId w:val="61"/>
  </w:num>
  <w:num w:numId="8">
    <w:abstractNumId w:val="14"/>
  </w:num>
  <w:num w:numId="9">
    <w:abstractNumId w:val="37"/>
  </w:num>
  <w:num w:numId="10">
    <w:abstractNumId w:val="11"/>
  </w:num>
  <w:num w:numId="11">
    <w:abstractNumId w:val="18"/>
  </w:num>
  <w:num w:numId="12">
    <w:abstractNumId w:val="62"/>
  </w:num>
  <w:num w:numId="13">
    <w:abstractNumId w:val="68"/>
  </w:num>
  <w:num w:numId="14">
    <w:abstractNumId w:val="66"/>
  </w:num>
  <w:num w:numId="15">
    <w:abstractNumId w:val="83"/>
  </w:num>
  <w:num w:numId="16">
    <w:abstractNumId w:val="78"/>
  </w:num>
  <w:num w:numId="17">
    <w:abstractNumId w:val="31"/>
  </w:num>
  <w:num w:numId="18">
    <w:abstractNumId w:val="44"/>
  </w:num>
  <w:num w:numId="19">
    <w:abstractNumId w:val="24"/>
  </w:num>
  <w:num w:numId="20">
    <w:abstractNumId w:val="22"/>
  </w:num>
  <w:num w:numId="21">
    <w:abstractNumId w:val="48"/>
  </w:num>
  <w:num w:numId="22">
    <w:abstractNumId w:val="56"/>
  </w:num>
  <w:num w:numId="23">
    <w:abstractNumId w:val="17"/>
  </w:num>
  <w:num w:numId="24">
    <w:abstractNumId w:val="55"/>
  </w:num>
  <w:num w:numId="25">
    <w:abstractNumId w:val="26"/>
  </w:num>
  <w:num w:numId="26">
    <w:abstractNumId w:val="13"/>
  </w:num>
  <w:num w:numId="27">
    <w:abstractNumId w:val="50"/>
  </w:num>
  <w:num w:numId="28">
    <w:abstractNumId w:val="76"/>
  </w:num>
  <w:num w:numId="29">
    <w:abstractNumId w:val="34"/>
  </w:num>
  <w:num w:numId="30">
    <w:abstractNumId w:val="82"/>
  </w:num>
  <w:num w:numId="31">
    <w:abstractNumId w:val="33"/>
  </w:num>
  <w:num w:numId="32">
    <w:abstractNumId w:val="4"/>
  </w:num>
  <w:num w:numId="33">
    <w:abstractNumId w:val="52"/>
  </w:num>
  <w:num w:numId="34">
    <w:abstractNumId w:val="25"/>
  </w:num>
  <w:num w:numId="35">
    <w:abstractNumId w:val="53"/>
  </w:num>
  <w:num w:numId="36">
    <w:abstractNumId w:val="12"/>
  </w:num>
  <w:num w:numId="37">
    <w:abstractNumId w:val="23"/>
  </w:num>
  <w:num w:numId="38">
    <w:abstractNumId w:val="0"/>
  </w:num>
  <w:num w:numId="39">
    <w:abstractNumId w:val="27"/>
  </w:num>
  <w:num w:numId="40">
    <w:abstractNumId w:val="54"/>
  </w:num>
  <w:num w:numId="41">
    <w:abstractNumId w:val="3"/>
  </w:num>
  <w:num w:numId="42">
    <w:abstractNumId w:val="36"/>
  </w:num>
  <w:num w:numId="43">
    <w:abstractNumId w:val="32"/>
  </w:num>
  <w:num w:numId="44">
    <w:abstractNumId w:val="41"/>
  </w:num>
  <w:num w:numId="45">
    <w:abstractNumId w:val="73"/>
  </w:num>
  <w:num w:numId="46">
    <w:abstractNumId w:val="43"/>
  </w:num>
  <w:num w:numId="47">
    <w:abstractNumId w:val="87"/>
  </w:num>
  <w:num w:numId="48">
    <w:abstractNumId w:val="86"/>
  </w:num>
  <w:num w:numId="49">
    <w:abstractNumId w:val="40"/>
  </w:num>
  <w:num w:numId="50">
    <w:abstractNumId w:val="69"/>
  </w:num>
  <w:num w:numId="51">
    <w:abstractNumId w:val="29"/>
  </w:num>
  <w:num w:numId="52">
    <w:abstractNumId w:val="42"/>
  </w:num>
  <w:num w:numId="53">
    <w:abstractNumId w:val="2"/>
  </w:num>
  <w:num w:numId="54">
    <w:abstractNumId w:val="8"/>
  </w:num>
  <w:num w:numId="55">
    <w:abstractNumId w:val="63"/>
  </w:num>
  <w:num w:numId="56">
    <w:abstractNumId w:val="39"/>
  </w:num>
  <w:num w:numId="57">
    <w:abstractNumId w:val="21"/>
  </w:num>
  <w:num w:numId="58">
    <w:abstractNumId w:val="15"/>
  </w:num>
  <w:num w:numId="59">
    <w:abstractNumId w:val="85"/>
  </w:num>
  <w:num w:numId="60">
    <w:abstractNumId w:val="1"/>
  </w:num>
  <w:num w:numId="61">
    <w:abstractNumId w:val="9"/>
  </w:num>
  <w:num w:numId="62">
    <w:abstractNumId w:val="6"/>
  </w:num>
  <w:num w:numId="63">
    <w:abstractNumId w:val="70"/>
  </w:num>
  <w:num w:numId="64">
    <w:abstractNumId w:val="30"/>
  </w:num>
  <w:num w:numId="65">
    <w:abstractNumId w:val="7"/>
  </w:num>
  <w:num w:numId="66">
    <w:abstractNumId w:val="19"/>
  </w:num>
  <w:num w:numId="67">
    <w:abstractNumId w:val="16"/>
  </w:num>
  <w:num w:numId="68">
    <w:abstractNumId w:val="35"/>
  </w:num>
  <w:num w:numId="69">
    <w:abstractNumId w:val="46"/>
  </w:num>
  <w:num w:numId="70">
    <w:abstractNumId w:val="77"/>
  </w:num>
  <w:num w:numId="71">
    <w:abstractNumId w:val="64"/>
  </w:num>
  <w:num w:numId="72">
    <w:abstractNumId w:val="38"/>
  </w:num>
  <w:num w:numId="73">
    <w:abstractNumId w:val="28"/>
  </w:num>
  <w:num w:numId="74">
    <w:abstractNumId w:val="5"/>
  </w:num>
  <w:num w:numId="75">
    <w:abstractNumId w:val="57"/>
  </w:num>
  <w:num w:numId="76">
    <w:abstractNumId w:val="10"/>
  </w:num>
  <w:num w:numId="77">
    <w:abstractNumId w:val="72"/>
  </w:num>
  <w:num w:numId="78">
    <w:abstractNumId w:val="74"/>
  </w:num>
  <w:num w:numId="79">
    <w:abstractNumId w:val="75"/>
  </w:num>
  <w:num w:numId="80">
    <w:abstractNumId w:val="79"/>
  </w:num>
  <w:num w:numId="81">
    <w:abstractNumId w:val="49"/>
  </w:num>
  <w:num w:numId="82">
    <w:abstractNumId w:val="51"/>
  </w:num>
  <w:num w:numId="83">
    <w:abstractNumId w:val="58"/>
  </w:num>
  <w:num w:numId="84">
    <w:abstractNumId w:val="20"/>
  </w:num>
  <w:num w:numId="85">
    <w:abstractNumId w:val="81"/>
  </w:num>
  <w:num w:numId="86">
    <w:abstractNumId w:val="84"/>
  </w:num>
  <w:num w:numId="87">
    <w:abstractNumId w:val="65"/>
  </w:num>
  <w:num w:numId="88">
    <w:abstractNumId w:val="47"/>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3F01"/>
  <w:defaultTabStop w:val="720"/>
  <w:characterSpacingControl w:val="doNotCompress"/>
  <w:footnotePr>
    <w:footnote w:id="-1"/>
    <w:footnote w:id="0"/>
  </w:footnotePr>
  <w:endnotePr>
    <w:endnote w:id="-1"/>
    <w:endnote w:id="0"/>
  </w:endnotePr>
  <w:compat/>
  <w:rsids>
    <w:rsidRoot w:val="00656714"/>
    <w:rsid w:val="000047EB"/>
    <w:rsid w:val="00004FA0"/>
    <w:rsid w:val="00011B7C"/>
    <w:rsid w:val="00011CAB"/>
    <w:rsid w:val="000271CC"/>
    <w:rsid w:val="0003169C"/>
    <w:rsid w:val="00031D22"/>
    <w:rsid w:val="00033332"/>
    <w:rsid w:val="000333B5"/>
    <w:rsid w:val="0003531F"/>
    <w:rsid w:val="00036870"/>
    <w:rsid w:val="00043A31"/>
    <w:rsid w:val="00043D86"/>
    <w:rsid w:val="00044D6D"/>
    <w:rsid w:val="00052FCD"/>
    <w:rsid w:val="0005300B"/>
    <w:rsid w:val="00060195"/>
    <w:rsid w:val="00060CFA"/>
    <w:rsid w:val="000729A1"/>
    <w:rsid w:val="00076F2F"/>
    <w:rsid w:val="000819FE"/>
    <w:rsid w:val="00082D84"/>
    <w:rsid w:val="0008384E"/>
    <w:rsid w:val="00084570"/>
    <w:rsid w:val="000A041A"/>
    <w:rsid w:val="000A0ADC"/>
    <w:rsid w:val="000A12E3"/>
    <w:rsid w:val="000A3380"/>
    <w:rsid w:val="000A5450"/>
    <w:rsid w:val="000B093C"/>
    <w:rsid w:val="000B15F2"/>
    <w:rsid w:val="000B29F4"/>
    <w:rsid w:val="000B7E3B"/>
    <w:rsid w:val="000C3DEA"/>
    <w:rsid w:val="000D111C"/>
    <w:rsid w:val="000D6A8E"/>
    <w:rsid w:val="000E0D1E"/>
    <w:rsid w:val="000E26B4"/>
    <w:rsid w:val="000E68E5"/>
    <w:rsid w:val="000E7C25"/>
    <w:rsid w:val="000E7D70"/>
    <w:rsid w:val="000F109E"/>
    <w:rsid w:val="000F181E"/>
    <w:rsid w:val="000F26D0"/>
    <w:rsid w:val="000F2FF5"/>
    <w:rsid w:val="000F3775"/>
    <w:rsid w:val="000F5916"/>
    <w:rsid w:val="000F6CBD"/>
    <w:rsid w:val="001112FB"/>
    <w:rsid w:val="00111FF3"/>
    <w:rsid w:val="00114D17"/>
    <w:rsid w:val="0011536D"/>
    <w:rsid w:val="001161E6"/>
    <w:rsid w:val="00121CC9"/>
    <w:rsid w:val="00122348"/>
    <w:rsid w:val="0012338F"/>
    <w:rsid w:val="00123C33"/>
    <w:rsid w:val="001310ED"/>
    <w:rsid w:val="0013228A"/>
    <w:rsid w:val="00141E74"/>
    <w:rsid w:val="00145D05"/>
    <w:rsid w:val="001468D2"/>
    <w:rsid w:val="00151053"/>
    <w:rsid w:val="00151DEC"/>
    <w:rsid w:val="001527EB"/>
    <w:rsid w:val="00156A9A"/>
    <w:rsid w:val="00157C37"/>
    <w:rsid w:val="0016092E"/>
    <w:rsid w:val="00170D8C"/>
    <w:rsid w:val="0017547F"/>
    <w:rsid w:val="0017763F"/>
    <w:rsid w:val="001827D4"/>
    <w:rsid w:val="001842E2"/>
    <w:rsid w:val="001911D5"/>
    <w:rsid w:val="001917B8"/>
    <w:rsid w:val="00195027"/>
    <w:rsid w:val="001961DF"/>
    <w:rsid w:val="00196A51"/>
    <w:rsid w:val="001A19A1"/>
    <w:rsid w:val="001A3151"/>
    <w:rsid w:val="001A6734"/>
    <w:rsid w:val="001B0EA6"/>
    <w:rsid w:val="001B4065"/>
    <w:rsid w:val="001B5513"/>
    <w:rsid w:val="001B63B4"/>
    <w:rsid w:val="001C14A9"/>
    <w:rsid w:val="001C2DF8"/>
    <w:rsid w:val="001E32B4"/>
    <w:rsid w:val="001E36A6"/>
    <w:rsid w:val="001E515E"/>
    <w:rsid w:val="001E6446"/>
    <w:rsid w:val="001F4578"/>
    <w:rsid w:val="001F4DC4"/>
    <w:rsid w:val="001F59BB"/>
    <w:rsid w:val="00203453"/>
    <w:rsid w:val="00205473"/>
    <w:rsid w:val="002070F2"/>
    <w:rsid w:val="00207E64"/>
    <w:rsid w:val="00207FAA"/>
    <w:rsid w:val="00213F82"/>
    <w:rsid w:val="00214529"/>
    <w:rsid w:val="002237BF"/>
    <w:rsid w:val="002300D4"/>
    <w:rsid w:val="0023669B"/>
    <w:rsid w:val="0024050A"/>
    <w:rsid w:val="00241184"/>
    <w:rsid w:val="00242739"/>
    <w:rsid w:val="00255142"/>
    <w:rsid w:val="00260496"/>
    <w:rsid w:val="0026425A"/>
    <w:rsid w:val="0027236F"/>
    <w:rsid w:val="00272584"/>
    <w:rsid w:val="00277798"/>
    <w:rsid w:val="002802FA"/>
    <w:rsid w:val="00286D6B"/>
    <w:rsid w:val="002901DA"/>
    <w:rsid w:val="00290CE9"/>
    <w:rsid w:val="0029186C"/>
    <w:rsid w:val="00291FEB"/>
    <w:rsid w:val="002961B2"/>
    <w:rsid w:val="002969DF"/>
    <w:rsid w:val="002A12C9"/>
    <w:rsid w:val="002A7BBF"/>
    <w:rsid w:val="002B1B81"/>
    <w:rsid w:val="002C3E84"/>
    <w:rsid w:val="002C4022"/>
    <w:rsid w:val="002C40B3"/>
    <w:rsid w:val="002C4DBC"/>
    <w:rsid w:val="002C7466"/>
    <w:rsid w:val="002C766F"/>
    <w:rsid w:val="002C77D4"/>
    <w:rsid w:val="002D3F14"/>
    <w:rsid w:val="002D48FE"/>
    <w:rsid w:val="002D533C"/>
    <w:rsid w:val="002D5430"/>
    <w:rsid w:val="002E0829"/>
    <w:rsid w:val="002E1448"/>
    <w:rsid w:val="002E56DF"/>
    <w:rsid w:val="002E57C3"/>
    <w:rsid w:val="002F1F42"/>
    <w:rsid w:val="002F4DBA"/>
    <w:rsid w:val="00304410"/>
    <w:rsid w:val="003105F8"/>
    <w:rsid w:val="00313D2E"/>
    <w:rsid w:val="00324DB3"/>
    <w:rsid w:val="00325168"/>
    <w:rsid w:val="00331791"/>
    <w:rsid w:val="00345C0F"/>
    <w:rsid w:val="00347B4C"/>
    <w:rsid w:val="00357D4A"/>
    <w:rsid w:val="00365559"/>
    <w:rsid w:val="00371811"/>
    <w:rsid w:val="003771F0"/>
    <w:rsid w:val="00377ABE"/>
    <w:rsid w:val="00383ED3"/>
    <w:rsid w:val="00383F4E"/>
    <w:rsid w:val="003844A2"/>
    <w:rsid w:val="00391381"/>
    <w:rsid w:val="00391B87"/>
    <w:rsid w:val="0039317F"/>
    <w:rsid w:val="00395A42"/>
    <w:rsid w:val="003A0CF3"/>
    <w:rsid w:val="003A2418"/>
    <w:rsid w:val="003B4386"/>
    <w:rsid w:val="003B57CF"/>
    <w:rsid w:val="003C1260"/>
    <w:rsid w:val="003D4ED2"/>
    <w:rsid w:val="003D61C0"/>
    <w:rsid w:val="003E02E2"/>
    <w:rsid w:val="003E126D"/>
    <w:rsid w:val="003E1BC4"/>
    <w:rsid w:val="003E739C"/>
    <w:rsid w:val="003F1EEA"/>
    <w:rsid w:val="003F439E"/>
    <w:rsid w:val="003F574E"/>
    <w:rsid w:val="003F730D"/>
    <w:rsid w:val="003F7FD3"/>
    <w:rsid w:val="00400E13"/>
    <w:rsid w:val="004018C7"/>
    <w:rsid w:val="00404A6E"/>
    <w:rsid w:val="004053CB"/>
    <w:rsid w:val="004060E4"/>
    <w:rsid w:val="00406772"/>
    <w:rsid w:val="00406B79"/>
    <w:rsid w:val="00406DC6"/>
    <w:rsid w:val="00420B83"/>
    <w:rsid w:val="004224DD"/>
    <w:rsid w:val="00424148"/>
    <w:rsid w:val="00425169"/>
    <w:rsid w:val="00425AFB"/>
    <w:rsid w:val="00426CE0"/>
    <w:rsid w:val="0043386D"/>
    <w:rsid w:val="00436BBD"/>
    <w:rsid w:val="004370D6"/>
    <w:rsid w:val="00441ADA"/>
    <w:rsid w:val="00441CC3"/>
    <w:rsid w:val="004446CB"/>
    <w:rsid w:val="00446AEA"/>
    <w:rsid w:val="004477F9"/>
    <w:rsid w:val="00450617"/>
    <w:rsid w:val="00451C7C"/>
    <w:rsid w:val="00452CEF"/>
    <w:rsid w:val="00456D44"/>
    <w:rsid w:val="00462E1E"/>
    <w:rsid w:val="0046651C"/>
    <w:rsid w:val="00483823"/>
    <w:rsid w:val="004876A1"/>
    <w:rsid w:val="00487E1B"/>
    <w:rsid w:val="00490E6C"/>
    <w:rsid w:val="00491CBA"/>
    <w:rsid w:val="004923CD"/>
    <w:rsid w:val="00492F7E"/>
    <w:rsid w:val="00494387"/>
    <w:rsid w:val="00494544"/>
    <w:rsid w:val="00495B49"/>
    <w:rsid w:val="00497EEF"/>
    <w:rsid w:val="004A43A9"/>
    <w:rsid w:val="004A4418"/>
    <w:rsid w:val="004A79D6"/>
    <w:rsid w:val="004B1D2C"/>
    <w:rsid w:val="004B1D54"/>
    <w:rsid w:val="004B3A7C"/>
    <w:rsid w:val="004B3AA0"/>
    <w:rsid w:val="004B4676"/>
    <w:rsid w:val="004C24D0"/>
    <w:rsid w:val="004C3284"/>
    <w:rsid w:val="004C5056"/>
    <w:rsid w:val="004C5209"/>
    <w:rsid w:val="004D0685"/>
    <w:rsid w:val="004D0FE0"/>
    <w:rsid w:val="004D1C23"/>
    <w:rsid w:val="004E01E2"/>
    <w:rsid w:val="004E4DB6"/>
    <w:rsid w:val="004F4332"/>
    <w:rsid w:val="004F46B0"/>
    <w:rsid w:val="00502E57"/>
    <w:rsid w:val="00513C71"/>
    <w:rsid w:val="00526829"/>
    <w:rsid w:val="005308C7"/>
    <w:rsid w:val="00530B43"/>
    <w:rsid w:val="0053348D"/>
    <w:rsid w:val="00537101"/>
    <w:rsid w:val="00541B83"/>
    <w:rsid w:val="00543447"/>
    <w:rsid w:val="00545AD2"/>
    <w:rsid w:val="00547799"/>
    <w:rsid w:val="005506BE"/>
    <w:rsid w:val="0056466B"/>
    <w:rsid w:val="005649B4"/>
    <w:rsid w:val="00570B48"/>
    <w:rsid w:val="00573722"/>
    <w:rsid w:val="005801AF"/>
    <w:rsid w:val="00584153"/>
    <w:rsid w:val="00586168"/>
    <w:rsid w:val="00586615"/>
    <w:rsid w:val="005930AF"/>
    <w:rsid w:val="0059501A"/>
    <w:rsid w:val="005A0CFF"/>
    <w:rsid w:val="005A53CD"/>
    <w:rsid w:val="005A79C4"/>
    <w:rsid w:val="005B17F3"/>
    <w:rsid w:val="005B39B4"/>
    <w:rsid w:val="005B73E7"/>
    <w:rsid w:val="005C5258"/>
    <w:rsid w:val="005C5C5E"/>
    <w:rsid w:val="005C5E33"/>
    <w:rsid w:val="005D0B8B"/>
    <w:rsid w:val="005D1E81"/>
    <w:rsid w:val="005E5CAD"/>
    <w:rsid w:val="005F5F2A"/>
    <w:rsid w:val="005F62DE"/>
    <w:rsid w:val="00601A7E"/>
    <w:rsid w:val="0060267A"/>
    <w:rsid w:val="00602CC8"/>
    <w:rsid w:val="00603E52"/>
    <w:rsid w:val="0060417D"/>
    <w:rsid w:val="006049C4"/>
    <w:rsid w:val="00604B4E"/>
    <w:rsid w:val="00611337"/>
    <w:rsid w:val="006120A5"/>
    <w:rsid w:val="006149AC"/>
    <w:rsid w:val="006157D9"/>
    <w:rsid w:val="00617318"/>
    <w:rsid w:val="0063358B"/>
    <w:rsid w:val="0063521A"/>
    <w:rsid w:val="006376EF"/>
    <w:rsid w:val="006467F3"/>
    <w:rsid w:val="0065268E"/>
    <w:rsid w:val="00656714"/>
    <w:rsid w:val="00657B1A"/>
    <w:rsid w:val="00660F90"/>
    <w:rsid w:val="006626BC"/>
    <w:rsid w:val="0067160E"/>
    <w:rsid w:val="006757F3"/>
    <w:rsid w:val="00676D99"/>
    <w:rsid w:val="00677011"/>
    <w:rsid w:val="00683355"/>
    <w:rsid w:val="00683775"/>
    <w:rsid w:val="0068460B"/>
    <w:rsid w:val="00694A22"/>
    <w:rsid w:val="00694A4C"/>
    <w:rsid w:val="00694D8C"/>
    <w:rsid w:val="00694E28"/>
    <w:rsid w:val="006A04A5"/>
    <w:rsid w:val="006A078A"/>
    <w:rsid w:val="006A0986"/>
    <w:rsid w:val="006A2770"/>
    <w:rsid w:val="006B1592"/>
    <w:rsid w:val="006B2C5A"/>
    <w:rsid w:val="006B521C"/>
    <w:rsid w:val="006B5647"/>
    <w:rsid w:val="006C258D"/>
    <w:rsid w:val="006C5B83"/>
    <w:rsid w:val="006C7AAE"/>
    <w:rsid w:val="006D3543"/>
    <w:rsid w:val="006E306A"/>
    <w:rsid w:val="006E30FA"/>
    <w:rsid w:val="006E4D1E"/>
    <w:rsid w:val="006F4D2C"/>
    <w:rsid w:val="006F57DB"/>
    <w:rsid w:val="006F7C9D"/>
    <w:rsid w:val="0070168A"/>
    <w:rsid w:val="00704949"/>
    <w:rsid w:val="0071012F"/>
    <w:rsid w:val="00711BB2"/>
    <w:rsid w:val="00717478"/>
    <w:rsid w:val="0072025D"/>
    <w:rsid w:val="00723053"/>
    <w:rsid w:val="00727E15"/>
    <w:rsid w:val="00736E1A"/>
    <w:rsid w:val="00740753"/>
    <w:rsid w:val="007432BF"/>
    <w:rsid w:val="0074455C"/>
    <w:rsid w:val="00750432"/>
    <w:rsid w:val="007528B5"/>
    <w:rsid w:val="00762F55"/>
    <w:rsid w:val="007755EC"/>
    <w:rsid w:val="007854C0"/>
    <w:rsid w:val="0079240E"/>
    <w:rsid w:val="00796CDA"/>
    <w:rsid w:val="007B27FB"/>
    <w:rsid w:val="007B355A"/>
    <w:rsid w:val="007B3999"/>
    <w:rsid w:val="007B3A11"/>
    <w:rsid w:val="007B432B"/>
    <w:rsid w:val="007B6D7E"/>
    <w:rsid w:val="007C0269"/>
    <w:rsid w:val="007C32C6"/>
    <w:rsid w:val="007C6017"/>
    <w:rsid w:val="007C7C72"/>
    <w:rsid w:val="007D27FA"/>
    <w:rsid w:val="007D3554"/>
    <w:rsid w:val="007D7411"/>
    <w:rsid w:val="007E215F"/>
    <w:rsid w:val="007E2849"/>
    <w:rsid w:val="007E547D"/>
    <w:rsid w:val="007E57CA"/>
    <w:rsid w:val="0080367F"/>
    <w:rsid w:val="00806B8B"/>
    <w:rsid w:val="00811F0C"/>
    <w:rsid w:val="00813DD7"/>
    <w:rsid w:val="00816967"/>
    <w:rsid w:val="00836E44"/>
    <w:rsid w:val="00836F84"/>
    <w:rsid w:val="00841F94"/>
    <w:rsid w:val="008420AC"/>
    <w:rsid w:val="00842A02"/>
    <w:rsid w:val="008572F5"/>
    <w:rsid w:val="008630DF"/>
    <w:rsid w:val="008646C2"/>
    <w:rsid w:val="00866594"/>
    <w:rsid w:val="0087285E"/>
    <w:rsid w:val="00873FBF"/>
    <w:rsid w:val="00875D7C"/>
    <w:rsid w:val="008811A7"/>
    <w:rsid w:val="00881E28"/>
    <w:rsid w:val="008865C6"/>
    <w:rsid w:val="008923B4"/>
    <w:rsid w:val="008A5258"/>
    <w:rsid w:val="008A583A"/>
    <w:rsid w:val="008B31FD"/>
    <w:rsid w:val="008B4073"/>
    <w:rsid w:val="008B537C"/>
    <w:rsid w:val="008C3F8F"/>
    <w:rsid w:val="008C44EA"/>
    <w:rsid w:val="008D17C6"/>
    <w:rsid w:val="008D26CE"/>
    <w:rsid w:val="008D70C3"/>
    <w:rsid w:val="008E0928"/>
    <w:rsid w:val="008F34FE"/>
    <w:rsid w:val="0090295E"/>
    <w:rsid w:val="00903814"/>
    <w:rsid w:val="0090383E"/>
    <w:rsid w:val="00904A46"/>
    <w:rsid w:val="009059E8"/>
    <w:rsid w:val="00910C04"/>
    <w:rsid w:val="00912BF2"/>
    <w:rsid w:val="00913CA6"/>
    <w:rsid w:val="00914A10"/>
    <w:rsid w:val="00915279"/>
    <w:rsid w:val="00915F2F"/>
    <w:rsid w:val="00922442"/>
    <w:rsid w:val="00923EBE"/>
    <w:rsid w:val="00925109"/>
    <w:rsid w:val="009255C9"/>
    <w:rsid w:val="009332EF"/>
    <w:rsid w:val="00934B46"/>
    <w:rsid w:val="00936C9D"/>
    <w:rsid w:val="00961510"/>
    <w:rsid w:val="00961B81"/>
    <w:rsid w:val="0096595D"/>
    <w:rsid w:val="00965D85"/>
    <w:rsid w:val="009671DF"/>
    <w:rsid w:val="009802EB"/>
    <w:rsid w:val="00986F63"/>
    <w:rsid w:val="00997A5B"/>
    <w:rsid w:val="009A0E06"/>
    <w:rsid w:val="009A39C6"/>
    <w:rsid w:val="009A3B5A"/>
    <w:rsid w:val="009A57C9"/>
    <w:rsid w:val="009A6248"/>
    <w:rsid w:val="009B4557"/>
    <w:rsid w:val="009B49EA"/>
    <w:rsid w:val="009B7A92"/>
    <w:rsid w:val="009C317D"/>
    <w:rsid w:val="009C41EE"/>
    <w:rsid w:val="009C466B"/>
    <w:rsid w:val="009C69A4"/>
    <w:rsid w:val="009D4AF6"/>
    <w:rsid w:val="009D66E8"/>
    <w:rsid w:val="009E1CF9"/>
    <w:rsid w:val="009E500F"/>
    <w:rsid w:val="009F1F7D"/>
    <w:rsid w:val="00A02214"/>
    <w:rsid w:val="00A056B6"/>
    <w:rsid w:val="00A0599A"/>
    <w:rsid w:val="00A13EF9"/>
    <w:rsid w:val="00A1452E"/>
    <w:rsid w:val="00A16EE8"/>
    <w:rsid w:val="00A20224"/>
    <w:rsid w:val="00A2161D"/>
    <w:rsid w:val="00A21757"/>
    <w:rsid w:val="00A22223"/>
    <w:rsid w:val="00A2634B"/>
    <w:rsid w:val="00A3047C"/>
    <w:rsid w:val="00A31542"/>
    <w:rsid w:val="00A35275"/>
    <w:rsid w:val="00A44FDC"/>
    <w:rsid w:val="00A4746A"/>
    <w:rsid w:val="00A5060B"/>
    <w:rsid w:val="00A509C0"/>
    <w:rsid w:val="00A6207A"/>
    <w:rsid w:val="00A62938"/>
    <w:rsid w:val="00A64405"/>
    <w:rsid w:val="00A65E8E"/>
    <w:rsid w:val="00A670BE"/>
    <w:rsid w:val="00A72FA6"/>
    <w:rsid w:val="00A73381"/>
    <w:rsid w:val="00A73CB3"/>
    <w:rsid w:val="00A82D0B"/>
    <w:rsid w:val="00A85327"/>
    <w:rsid w:val="00A86C95"/>
    <w:rsid w:val="00A87B27"/>
    <w:rsid w:val="00A92A7E"/>
    <w:rsid w:val="00A932C6"/>
    <w:rsid w:val="00AA0549"/>
    <w:rsid w:val="00AA3A24"/>
    <w:rsid w:val="00AA5F0D"/>
    <w:rsid w:val="00AA6DA8"/>
    <w:rsid w:val="00AA7DAA"/>
    <w:rsid w:val="00AB1ACC"/>
    <w:rsid w:val="00AD0248"/>
    <w:rsid w:val="00AD718C"/>
    <w:rsid w:val="00AD74B6"/>
    <w:rsid w:val="00AE150E"/>
    <w:rsid w:val="00AE1EAD"/>
    <w:rsid w:val="00AE6730"/>
    <w:rsid w:val="00AF1741"/>
    <w:rsid w:val="00AF1FD4"/>
    <w:rsid w:val="00AF4E02"/>
    <w:rsid w:val="00B016D3"/>
    <w:rsid w:val="00B10046"/>
    <w:rsid w:val="00B162E8"/>
    <w:rsid w:val="00B258D2"/>
    <w:rsid w:val="00B27CBB"/>
    <w:rsid w:val="00B31427"/>
    <w:rsid w:val="00B33D3A"/>
    <w:rsid w:val="00B35729"/>
    <w:rsid w:val="00B408D2"/>
    <w:rsid w:val="00B4508B"/>
    <w:rsid w:val="00B47582"/>
    <w:rsid w:val="00B50542"/>
    <w:rsid w:val="00B573D3"/>
    <w:rsid w:val="00B61D1B"/>
    <w:rsid w:val="00B631EE"/>
    <w:rsid w:val="00B73236"/>
    <w:rsid w:val="00B77920"/>
    <w:rsid w:val="00B81021"/>
    <w:rsid w:val="00B84851"/>
    <w:rsid w:val="00B861AB"/>
    <w:rsid w:val="00B86378"/>
    <w:rsid w:val="00B869EC"/>
    <w:rsid w:val="00B91C40"/>
    <w:rsid w:val="00B92F68"/>
    <w:rsid w:val="00B9393C"/>
    <w:rsid w:val="00BA3865"/>
    <w:rsid w:val="00BA4E71"/>
    <w:rsid w:val="00BA51B3"/>
    <w:rsid w:val="00BA69E5"/>
    <w:rsid w:val="00BB195D"/>
    <w:rsid w:val="00BC49CE"/>
    <w:rsid w:val="00BD6410"/>
    <w:rsid w:val="00BE0A89"/>
    <w:rsid w:val="00BE263C"/>
    <w:rsid w:val="00BE2946"/>
    <w:rsid w:val="00BE7607"/>
    <w:rsid w:val="00BF6373"/>
    <w:rsid w:val="00C04230"/>
    <w:rsid w:val="00C07239"/>
    <w:rsid w:val="00C07AE7"/>
    <w:rsid w:val="00C11DE6"/>
    <w:rsid w:val="00C14200"/>
    <w:rsid w:val="00C162CC"/>
    <w:rsid w:val="00C25EA9"/>
    <w:rsid w:val="00C33742"/>
    <w:rsid w:val="00C34495"/>
    <w:rsid w:val="00C36542"/>
    <w:rsid w:val="00C43178"/>
    <w:rsid w:val="00C435C2"/>
    <w:rsid w:val="00C474A0"/>
    <w:rsid w:val="00C5035A"/>
    <w:rsid w:val="00C52067"/>
    <w:rsid w:val="00C54F10"/>
    <w:rsid w:val="00C5509B"/>
    <w:rsid w:val="00C57473"/>
    <w:rsid w:val="00C622F3"/>
    <w:rsid w:val="00C650D0"/>
    <w:rsid w:val="00C73CA0"/>
    <w:rsid w:val="00C7500E"/>
    <w:rsid w:val="00C7733A"/>
    <w:rsid w:val="00C77408"/>
    <w:rsid w:val="00C84AAB"/>
    <w:rsid w:val="00C87794"/>
    <w:rsid w:val="00C9444F"/>
    <w:rsid w:val="00C9706B"/>
    <w:rsid w:val="00C975C0"/>
    <w:rsid w:val="00CA1696"/>
    <w:rsid w:val="00CA2DAE"/>
    <w:rsid w:val="00CA3783"/>
    <w:rsid w:val="00CA3CAD"/>
    <w:rsid w:val="00CA5244"/>
    <w:rsid w:val="00CA74C5"/>
    <w:rsid w:val="00CA7804"/>
    <w:rsid w:val="00CB3457"/>
    <w:rsid w:val="00CB3AEE"/>
    <w:rsid w:val="00CB76EC"/>
    <w:rsid w:val="00CC2A43"/>
    <w:rsid w:val="00CC6D52"/>
    <w:rsid w:val="00CD067A"/>
    <w:rsid w:val="00CD3D8B"/>
    <w:rsid w:val="00CD785A"/>
    <w:rsid w:val="00CD79DC"/>
    <w:rsid w:val="00CE1F02"/>
    <w:rsid w:val="00CE31CB"/>
    <w:rsid w:val="00CE33A0"/>
    <w:rsid w:val="00CF133F"/>
    <w:rsid w:val="00CF309C"/>
    <w:rsid w:val="00CF70A8"/>
    <w:rsid w:val="00D0054A"/>
    <w:rsid w:val="00D014F8"/>
    <w:rsid w:val="00D02D45"/>
    <w:rsid w:val="00D045E6"/>
    <w:rsid w:val="00D056EF"/>
    <w:rsid w:val="00D06578"/>
    <w:rsid w:val="00D17B6C"/>
    <w:rsid w:val="00D17E28"/>
    <w:rsid w:val="00D204E0"/>
    <w:rsid w:val="00D20741"/>
    <w:rsid w:val="00D22CE9"/>
    <w:rsid w:val="00D2536B"/>
    <w:rsid w:val="00D27834"/>
    <w:rsid w:val="00D32039"/>
    <w:rsid w:val="00D32495"/>
    <w:rsid w:val="00D343B3"/>
    <w:rsid w:val="00D34B46"/>
    <w:rsid w:val="00D34B57"/>
    <w:rsid w:val="00D354E8"/>
    <w:rsid w:val="00D36082"/>
    <w:rsid w:val="00D43A21"/>
    <w:rsid w:val="00D46D84"/>
    <w:rsid w:val="00D46EEB"/>
    <w:rsid w:val="00D534DF"/>
    <w:rsid w:val="00D5561E"/>
    <w:rsid w:val="00D60B8B"/>
    <w:rsid w:val="00D61168"/>
    <w:rsid w:val="00D63278"/>
    <w:rsid w:val="00D7077C"/>
    <w:rsid w:val="00D72071"/>
    <w:rsid w:val="00D764BF"/>
    <w:rsid w:val="00D76571"/>
    <w:rsid w:val="00D9293B"/>
    <w:rsid w:val="00D97967"/>
    <w:rsid w:val="00DA4DDA"/>
    <w:rsid w:val="00DB407C"/>
    <w:rsid w:val="00DB4C3C"/>
    <w:rsid w:val="00DB79B5"/>
    <w:rsid w:val="00DC38AE"/>
    <w:rsid w:val="00DC5861"/>
    <w:rsid w:val="00DD06FC"/>
    <w:rsid w:val="00DD0A27"/>
    <w:rsid w:val="00DD2F66"/>
    <w:rsid w:val="00DD7D5E"/>
    <w:rsid w:val="00DE33C2"/>
    <w:rsid w:val="00DE40C2"/>
    <w:rsid w:val="00DE698F"/>
    <w:rsid w:val="00DF166A"/>
    <w:rsid w:val="00DF4902"/>
    <w:rsid w:val="00E007F4"/>
    <w:rsid w:val="00E03FC9"/>
    <w:rsid w:val="00E041CF"/>
    <w:rsid w:val="00E07BCE"/>
    <w:rsid w:val="00E14177"/>
    <w:rsid w:val="00E16051"/>
    <w:rsid w:val="00E2308B"/>
    <w:rsid w:val="00E24706"/>
    <w:rsid w:val="00E26751"/>
    <w:rsid w:val="00E30951"/>
    <w:rsid w:val="00E32252"/>
    <w:rsid w:val="00E32A54"/>
    <w:rsid w:val="00E3388C"/>
    <w:rsid w:val="00E35BE8"/>
    <w:rsid w:val="00E35E63"/>
    <w:rsid w:val="00E455D8"/>
    <w:rsid w:val="00E56996"/>
    <w:rsid w:val="00E65469"/>
    <w:rsid w:val="00E70AB8"/>
    <w:rsid w:val="00E7179D"/>
    <w:rsid w:val="00E722AE"/>
    <w:rsid w:val="00E73173"/>
    <w:rsid w:val="00E733FA"/>
    <w:rsid w:val="00E84D6F"/>
    <w:rsid w:val="00E954C4"/>
    <w:rsid w:val="00E9716D"/>
    <w:rsid w:val="00E97FCE"/>
    <w:rsid w:val="00EA2020"/>
    <w:rsid w:val="00EA5B14"/>
    <w:rsid w:val="00EA5D6D"/>
    <w:rsid w:val="00EB1614"/>
    <w:rsid w:val="00ED3ECB"/>
    <w:rsid w:val="00ED526C"/>
    <w:rsid w:val="00ED5A4C"/>
    <w:rsid w:val="00EE07C0"/>
    <w:rsid w:val="00EE2042"/>
    <w:rsid w:val="00EF2786"/>
    <w:rsid w:val="00F044E7"/>
    <w:rsid w:val="00F078FF"/>
    <w:rsid w:val="00F14176"/>
    <w:rsid w:val="00F243BE"/>
    <w:rsid w:val="00F26615"/>
    <w:rsid w:val="00F27F29"/>
    <w:rsid w:val="00F308F4"/>
    <w:rsid w:val="00F34F1A"/>
    <w:rsid w:val="00F35C2B"/>
    <w:rsid w:val="00F40611"/>
    <w:rsid w:val="00F437F3"/>
    <w:rsid w:val="00F43C20"/>
    <w:rsid w:val="00F52CBF"/>
    <w:rsid w:val="00F54545"/>
    <w:rsid w:val="00F5619A"/>
    <w:rsid w:val="00F619CB"/>
    <w:rsid w:val="00F61DB5"/>
    <w:rsid w:val="00F64474"/>
    <w:rsid w:val="00F73102"/>
    <w:rsid w:val="00F731B4"/>
    <w:rsid w:val="00F7651D"/>
    <w:rsid w:val="00F82419"/>
    <w:rsid w:val="00F82794"/>
    <w:rsid w:val="00F83E05"/>
    <w:rsid w:val="00F96338"/>
    <w:rsid w:val="00F969E6"/>
    <w:rsid w:val="00FA61D2"/>
    <w:rsid w:val="00FA7837"/>
    <w:rsid w:val="00FB1836"/>
    <w:rsid w:val="00FB1E35"/>
    <w:rsid w:val="00FB4121"/>
    <w:rsid w:val="00FC6056"/>
    <w:rsid w:val="00FD2D28"/>
    <w:rsid w:val="00FD3BBB"/>
    <w:rsid w:val="00FE5CC6"/>
    <w:rsid w:val="00FE60B2"/>
    <w:rsid w:val="00FE7AE1"/>
    <w:rsid w:val="00FF49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82794"/>
    <w:rPr>
      <w:sz w:val="24"/>
      <w:szCs w:val="24"/>
      <w:lang w:val="el-GR" w:eastAsia="el-GR"/>
    </w:rPr>
  </w:style>
  <w:style w:type="paragraph" w:styleId="1">
    <w:name w:val="heading 1"/>
    <w:basedOn w:val="a"/>
    <w:next w:val="a"/>
    <w:qFormat/>
    <w:rsid w:val="002B1B81"/>
    <w:pPr>
      <w:keepNext/>
      <w:spacing w:before="240" w:after="60"/>
      <w:outlineLvl w:val="0"/>
    </w:pPr>
    <w:rPr>
      <w:rFonts w:ascii="Arial" w:hAnsi="Arial" w:cs="Arial"/>
      <w:b/>
      <w:bCs/>
      <w:kern w:val="32"/>
      <w:sz w:val="32"/>
      <w:szCs w:val="32"/>
    </w:rPr>
  </w:style>
  <w:style w:type="paragraph" w:styleId="2">
    <w:name w:val="heading 2"/>
    <w:basedOn w:val="a"/>
    <w:next w:val="a"/>
    <w:qFormat/>
    <w:rsid w:val="00656714"/>
    <w:pPr>
      <w:keepNext/>
      <w:spacing w:before="240" w:after="60"/>
      <w:outlineLvl w:val="1"/>
    </w:pPr>
    <w:rPr>
      <w:rFonts w:ascii="Arial" w:hAnsi="Arial" w:cs="Arial"/>
      <w:b/>
      <w:bCs/>
      <w:i/>
      <w:iCs/>
      <w:sz w:val="28"/>
      <w:szCs w:val="28"/>
    </w:rPr>
  </w:style>
  <w:style w:type="paragraph" w:styleId="3">
    <w:name w:val="heading 3"/>
    <w:basedOn w:val="a"/>
    <w:next w:val="a"/>
    <w:qFormat/>
    <w:rsid w:val="00656714"/>
    <w:pPr>
      <w:keepNext/>
      <w:spacing w:before="240" w:after="60"/>
      <w:outlineLvl w:val="2"/>
    </w:pPr>
    <w:rPr>
      <w:rFonts w:ascii="Arial" w:hAnsi="Arial" w:cs="Arial"/>
      <w:b/>
      <w:bCs/>
      <w:sz w:val="26"/>
      <w:szCs w:val="26"/>
    </w:rPr>
  </w:style>
  <w:style w:type="paragraph" w:styleId="4">
    <w:name w:val="heading 4"/>
    <w:basedOn w:val="a"/>
    <w:next w:val="a"/>
    <w:qFormat/>
    <w:rsid w:val="0065671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656714"/>
    <w:pPr>
      <w:spacing w:before="100" w:beforeAutospacing="1" w:after="100" w:afterAutospacing="1"/>
    </w:pPr>
  </w:style>
  <w:style w:type="character" w:styleId="a3">
    <w:name w:val="Strong"/>
    <w:basedOn w:val="a0"/>
    <w:qFormat/>
    <w:rsid w:val="00656714"/>
    <w:rPr>
      <w:b/>
      <w:bCs/>
    </w:rPr>
  </w:style>
  <w:style w:type="table" w:styleId="a4">
    <w:name w:val="Table Grid"/>
    <w:basedOn w:val="a1"/>
    <w:rsid w:val="006567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rsid w:val="00656714"/>
    <w:rPr>
      <w:color w:val="0000FF"/>
      <w:u w:val="single"/>
    </w:rPr>
  </w:style>
  <w:style w:type="character" w:customStyle="1" w:styleId="mw-headline">
    <w:name w:val="mw-headline"/>
    <w:basedOn w:val="a0"/>
    <w:rsid w:val="00656714"/>
  </w:style>
  <w:style w:type="paragraph" w:styleId="a5">
    <w:name w:val="footnote text"/>
    <w:basedOn w:val="a"/>
    <w:semiHidden/>
    <w:rsid w:val="00656714"/>
    <w:rPr>
      <w:sz w:val="20"/>
      <w:szCs w:val="20"/>
    </w:rPr>
  </w:style>
  <w:style w:type="character" w:styleId="a6">
    <w:name w:val="footnote reference"/>
    <w:basedOn w:val="a0"/>
    <w:semiHidden/>
    <w:rsid w:val="00656714"/>
    <w:rPr>
      <w:vertAlign w:val="superscript"/>
    </w:rPr>
  </w:style>
  <w:style w:type="paragraph" w:styleId="a7">
    <w:name w:val="footer"/>
    <w:basedOn w:val="a"/>
    <w:rsid w:val="00656714"/>
    <w:pPr>
      <w:tabs>
        <w:tab w:val="center" w:pos="4153"/>
        <w:tab w:val="right" w:pos="8306"/>
      </w:tabs>
    </w:pPr>
  </w:style>
  <w:style w:type="character" w:styleId="a8">
    <w:name w:val="page number"/>
    <w:basedOn w:val="a0"/>
    <w:rsid w:val="00656714"/>
  </w:style>
  <w:style w:type="paragraph" w:styleId="30">
    <w:name w:val="Body Text 3"/>
    <w:basedOn w:val="a"/>
    <w:rsid w:val="00656714"/>
    <w:pPr>
      <w:jc w:val="both"/>
    </w:pPr>
    <w:rPr>
      <w:rFonts w:ascii="Palatino Linotype" w:hAnsi="Palatino Linotype"/>
      <w:sz w:val="20"/>
    </w:rPr>
  </w:style>
  <w:style w:type="paragraph" w:customStyle="1" w:styleId="BodyText21">
    <w:name w:val="Body Text 21"/>
    <w:basedOn w:val="a"/>
    <w:rsid w:val="00656714"/>
    <w:pPr>
      <w:spacing w:line="360" w:lineRule="auto"/>
      <w:ind w:firstLine="720"/>
      <w:jc w:val="both"/>
    </w:pPr>
    <w:rPr>
      <w:rFonts w:eastAsia="Calibri"/>
      <w:szCs w:val="20"/>
      <w:lang w:val="en-US"/>
    </w:rPr>
  </w:style>
  <w:style w:type="character" w:customStyle="1" w:styleId="reference-text">
    <w:name w:val="reference-text"/>
    <w:basedOn w:val="a0"/>
    <w:rsid w:val="00656714"/>
  </w:style>
  <w:style w:type="character" w:customStyle="1" w:styleId="fullpost">
    <w:name w:val="fullpost"/>
    <w:basedOn w:val="a0"/>
    <w:rsid w:val="00656714"/>
  </w:style>
  <w:style w:type="character" w:customStyle="1" w:styleId="mw-editsection-bracket">
    <w:name w:val="mw-editsection-bracket"/>
    <w:basedOn w:val="a0"/>
    <w:rsid w:val="00961510"/>
  </w:style>
  <w:style w:type="character" w:customStyle="1" w:styleId="s1">
    <w:name w:val="s1"/>
    <w:basedOn w:val="a0"/>
    <w:rsid w:val="00C87794"/>
  </w:style>
  <w:style w:type="paragraph" w:styleId="a9">
    <w:name w:val="Balloon Text"/>
    <w:basedOn w:val="a"/>
    <w:semiHidden/>
    <w:rsid w:val="004B3A7C"/>
    <w:rPr>
      <w:rFonts w:ascii="Tahoma" w:hAnsi="Tahoma" w:cs="Tahoma"/>
      <w:sz w:val="16"/>
      <w:szCs w:val="16"/>
    </w:rPr>
  </w:style>
  <w:style w:type="character" w:customStyle="1" w:styleId="apple-style-span">
    <w:name w:val="apple-style-span"/>
    <w:basedOn w:val="a0"/>
    <w:rsid w:val="00F61DB5"/>
  </w:style>
  <w:style w:type="character" w:customStyle="1" w:styleId="inyo6">
    <w:name w:val="inyo6"/>
    <w:basedOn w:val="a0"/>
    <w:rsid w:val="00F61DB5"/>
  </w:style>
  <w:style w:type="character" w:customStyle="1" w:styleId="mw-editsection1">
    <w:name w:val="mw-editsection1"/>
    <w:basedOn w:val="a0"/>
    <w:rsid w:val="00E32A54"/>
  </w:style>
  <w:style w:type="character" w:customStyle="1" w:styleId="mw-editsection-divider1">
    <w:name w:val="mw-editsection-divider1"/>
    <w:basedOn w:val="a0"/>
    <w:rsid w:val="00E32A54"/>
    <w:rPr>
      <w:color w:val="555555"/>
    </w:rPr>
  </w:style>
  <w:style w:type="character" w:styleId="aa">
    <w:name w:val="Emphasis"/>
    <w:basedOn w:val="a0"/>
    <w:qFormat/>
    <w:rsid w:val="004018C7"/>
    <w:rPr>
      <w:i/>
      <w:iCs/>
    </w:rPr>
  </w:style>
  <w:style w:type="character" w:customStyle="1" w:styleId="notranslate">
    <w:name w:val="notranslate"/>
    <w:basedOn w:val="a0"/>
    <w:rsid w:val="006A078A"/>
  </w:style>
  <w:style w:type="table" w:styleId="Web3">
    <w:name w:val="Table Web 3"/>
    <w:basedOn w:val="a1"/>
    <w:rsid w:val="00C5035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TML">
    <w:name w:val="HTML Cite"/>
    <w:basedOn w:val="a0"/>
    <w:rsid w:val="00D60B8B"/>
    <w:rPr>
      <w:i/>
      <w:iCs/>
    </w:rPr>
  </w:style>
  <w:style w:type="paragraph" w:customStyle="1" w:styleId="10">
    <w:name w:val="Παράγραφος λίστας1"/>
    <w:basedOn w:val="a"/>
    <w:qFormat/>
    <w:rsid w:val="002F1F42"/>
    <w:pPr>
      <w:spacing w:after="200" w:line="276" w:lineRule="auto"/>
      <w:ind w:left="720"/>
      <w:contextualSpacing/>
    </w:pPr>
    <w:rPr>
      <w:rFonts w:ascii="Calibri" w:hAnsi="Calibri"/>
      <w:sz w:val="22"/>
      <w:szCs w:val="22"/>
      <w:lang w:eastAsia="en-US"/>
    </w:rPr>
  </w:style>
  <w:style w:type="paragraph" w:customStyle="1" w:styleId="ListParagraph1">
    <w:name w:val="List Paragraph1"/>
    <w:basedOn w:val="a"/>
    <w:qFormat/>
    <w:rsid w:val="002F1F42"/>
    <w:pPr>
      <w:ind w:left="720"/>
    </w:pPr>
  </w:style>
  <w:style w:type="paragraph" w:styleId="ab">
    <w:name w:val="List Paragraph"/>
    <w:basedOn w:val="a"/>
    <w:uiPriority w:val="34"/>
    <w:qFormat/>
    <w:rsid w:val="00915F2F"/>
    <w:pPr>
      <w:ind w:left="720"/>
      <w:contextualSpacing/>
    </w:pPr>
  </w:style>
</w:styles>
</file>

<file path=word/webSettings.xml><?xml version="1.0" encoding="utf-8"?>
<w:webSettings xmlns:r="http://schemas.openxmlformats.org/officeDocument/2006/relationships" xmlns:w="http://schemas.openxmlformats.org/wordprocessingml/2006/main">
  <w:divs>
    <w:div w:id="16741238">
      <w:bodyDiv w:val="1"/>
      <w:marLeft w:val="0"/>
      <w:marRight w:val="0"/>
      <w:marTop w:val="0"/>
      <w:marBottom w:val="0"/>
      <w:divBdr>
        <w:top w:val="none" w:sz="0" w:space="0" w:color="auto"/>
        <w:left w:val="none" w:sz="0" w:space="0" w:color="auto"/>
        <w:bottom w:val="none" w:sz="0" w:space="0" w:color="auto"/>
        <w:right w:val="none" w:sz="0" w:space="0" w:color="auto"/>
      </w:divBdr>
      <w:divsChild>
        <w:div w:id="419565379">
          <w:marLeft w:val="0"/>
          <w:marRight w:val="0"/>
          <w:marTop w:val="0"/>
          <w:marBottom w:val="0"/>
          <w:divBdr>
            <w:top w:val="none" w:sz="0" w:space="0" w:color="auto"/>
            <w:left w:val="none" w:sz="0" w:space="0" w:color="auto"/>
            <w:bottom w:val="none" w:sz="0" w:space="0" w:color="auto"/>
            <w:right w:val="none" w:sz="0" w:space="0" w:color="auto"/>
          </w:divBdr>
          <w:divsChild>
            <w:div w:id="1818834461">
              <w:marLeft w:val="0"/>
              <w:marRight w:val="0"/>
              <w:marTop w:val="0"/>
              <w:marBottom w:val="0"/>
              <w:divBdr>
                <w:top w:val="none" w:sz="0" w:space="0" w:color="auto"/>
                <w:left w:val="none" w:sz="0" w:space="0" w:color="auto"/>
                <w:bottom w:val="none" w:sz="0" w:space="0" w:color="auto"/>
                <w:right w:val="none" w:sz="0" w:space="0" w:color="auto"/>
              </w:divBdr>
              <w:divsChild>
                <w:div w:id="344286408">
                  <w:marLeft w:val="0"/>
                  <w:marRight w:val="0"/>
                  <w:marTop w:val="0"/>
                  <w:marBottom w:val="0"/>
                  <w:divBdr>
                    <w:top w:val="none" w:sz="0" w:space="0" w:color="auto"/>
                    <w:left w:val="none" w:sz="0" w:space="0" w:color="auto"/>
                    <w:bottom w:val="none" w:sz="0" w:space="0" w:color="auto"/>
                    <w:right w:val="none" w:sz="0" w:space="0" w:color="auto"/>
                  </w:divBdr>
                  <w:divsChild>
                    <w:div w:id="18967866">
                      <w:marLeft w:val="0"/>
                      <w:marRight w:val="0"/>
                      <w:marTop w:val="0"/>
                      <w:marBottom w:val="0"/>
                      <w:divBdr>
                        <w:top w:val="none" w:sz="0" w:space="0" w:color="auto"/>
                        <w:left w:val="none" w:sz="0" w:space="0" w:color="auto"/>
                        <w:bottom w:val="none" w:sz="0" w:space="0" w:color="auto"/>
                        <w:right w:val="none" w:sz="0" w:space="0" w:color="auto"/>
                      </w:divBdr>
                    </w:div>
                    <w:div w:id="139806581">
                      <w:marLeft w:val="0"/>
                      <w:marRight w:val="0"/>
                      <w:marTop w:val="0"/>
                      <w:marBottom w:val="0"/>
                      <w:divBdr>
                        <w:top w:val="none" w:sz="0" w:space="0" w:color="auto"/>
                        <w:left w:val="none" w:sz="0" w:space="0" w:color="auto"/>
                        <w:bottom w:val="none" w:sz="0" w:space="0" w:color="auto"/>
                        <w:right w:val="none" w:sz="0" w:space="0" w:color="auto"/>
                      </w:divBdr>
                    </w:div>
                    <w:div w:id="692540771">
                      <w:marLeft w:val="0"/>
                      <w:marRight w:val="0"/>
                      <w:marTop w:val="0"/>
                      <w:marBottom w:val="0"/>
                      <w:divBdr>
                        <w:top w:val="none" w:sz="0" w:space="0" w:color="auto"/>
                        <w:left w:val="none" w:sz="0" w:space="0" w:color="auto"/>
                        <w:bottom w:val="none" w:sz="0" w:space="0" w:color="auto"/>
                        <w:right w:val="none" w:sz="0" w:space="0" w:color="auto"/>
                      </w:divBdr>
                    </w:div>
                    <w:div w:id="742992528">
                      <w:marLeft w:val="0"/>
                      <w:marRight w:val="0"/>
                      <w:marTop w:val="0"/>
                      <w:marBottom w:val="0"/>
                      <w:divBdr>
                        <w:top w:val="none" w:sz="0" w:space="0" w:color="auto"/>
                        <w:left w:val="none" w:sz="0" w:space="0" w:color="auto"/>
                        <w:bottom w:val="none" w:sz="0" w:space="0" w:color="auto"/>
                        <w:right w:val="none" w:sz="0" w:space="0" w:color="auto"/>
                      </w:divBdr>
                    </w:div>
                    <w:div w:id="900754095">
                      <w:marLeft w:val="0"/>
                      <w:marRight w:val="0"/>
                      <w:marTop w:val="0"/>
                      <w:marBottom w:val="0"/>
                      <w:divBdr>
                        <w:top w:val="none" w:sz="0" w:space="0" w:color="auto"/>
                        <w:left w:val="none" w:sz="0" w:space="0" w:color="auto"/>
                        <w:bottom w:val="none" w:sz="0" w:space="0" w:color="auto"/>
                        <w:right w:val="none" w:sz="0" w:space="0" w:color="auto"/>
                      </w:divBdr>
                    </w:div>
                    <w:div w:id="1371110156">
                      <w:marLeft w:val="0"/>
                      <w:marRight w:val="0"/>
                      <w:marTop w:val="0"/>
                      <w:marBottom w:val="0"/>
                      <w:divBdr>
                        <w:top w:val="none" w:sz="0" w:space="0" w:color="auto"/>
                        <w:left w:val="none" w:sz="0" w:space="0" w:color="auto"/>
                        <w:bottom w:val="none" w:sz="0" w:space="0" w:color="auto"/>
                        <w:right w:val="none" w:sz="0" w:space="0" w:color="auto"/>
                      </w:divBdr>
                    </w:div>
                    <w:div w:id="1490439392">
                      <w:marLeft w:val="0"/>
                      <w:marRight w:val="0"/>
                      <w:marTop w:val="0"/>
                      <w:marBottom w:val="0"/>
                      <w:divBdr>
                        <w:top w:val="none" w:sz="0" w:space="0" w:color="auto"/>
                        <w:left w:val="none" w:sz="0" w:space="0" w:color="auto"/>
                        <w:bottom w:val="none" w:sz="0" w:space="0" w:color="auto"/>
                        <w:right w:val="none" w:sz="0" w:space="0" w:color="auto"/>
                      </w:divBdr>
                      <w:divsChild>
                        <w:div w:id="1424565943">
                          <w:marLeft w:val="0"/>
                          <w:marRight w:val="0"/>
                          <w:marTop w:val="0"/>
                          <w:marBottom w:val="0"/>
                          <w:divBdr>
                            <w:top w:val="none" w:sz="0" w:space="0" w:color="auto"/>
                            <w:left w:val="none" w:sz="0" w:space="0" w:color="auto"/>
                            <w:bottom w:val="none" w:sz="0" w:space="0" w:color="auto"/>
                            <w:right w:val="none" w:sz="0" w:space="0" w:color="auto"/>
                          </w:divBdr>
                          <w:divsChild>
                            <w:div w:id="783698161">
                              <w:marLeft w:val="0"/>
                              <w:marRight w:val="0"/>
                              <w:marTop w:val="0"/>
                              <w:marBottom w:val="0"/>
                              <w:divBdr>
                                <w:top w:val="none" w:sz="0" w:space="0" w:color="auto"/>
                                <w:left w:val="none" w:sz="0" w:space="0" w:color="auto"/>
                                <w:bottom w:val="none" w:sz="0" w:space="0" w:color="auto"/>
                                <w:right w:val="none" w:sz="0" w:space="0" w:color="auto"/>
                              </w:divBdr>
                              <w:divsChild>
                                <w:div w:id="143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329620">
                      <w:marLeft w:val="0"/>
                      <w:marRight w:val="0"/>
                      <w:marTop w:val="0"/>
                      <w:marBottom w:val="0"/>
                      <w:divBdr>
                        <w:top w:val="none" w:sz="0" w:space="0" w:color="auto"/>
                        <w:left w:val="none" w:sz="0" w:space="0" w:color="auto"/>
                        <w:bottom w:val="none" w:sz="0" w:space="0" w:color="auto"/>
                        <w:right w:val="none" w:sz="0" w:space="0" w:color="auto"/>
                      </w:divBdr>
                    </w:div>
                    <w:div w:id="1815443320">
                      <w:marLeft w:val="0"/>
                      <w:marRight w:val="0"/>
                      <w:marTop w:val="0"/>
                      <w:marBottom w:val="0"/>
                      <w:divBdr>
                        <w:top w:val="none" w:sz="0" w:space="0" w:color="auto"/>
                        <w:left w:val="none" w:sz="0" w:space="0" w:color="auto"/>
                        <w:bottom w:val="none" w:sz="0" w:space="0" w:color="auto"/>
                        <w:right w:val="none" w:sz="0" w:space="0" w:color="auto"/>
                      </w:divBdr>
                    </w:div>
                    <w:div w:id="2107384992">
                      <w:marLeft w:val="0"/>
                      <w:marRight w:val="0"/>
                      <w:marTop w:val="0"/>
                      <w:marBottom w:val="0"/>
                      <w:divBdr>
                        <w:top w:val="none" w:sz="0" w:space="0" w:color="auto"/>
                        <w:left w:val="none" w:sz="0" w:space="0" w:color="auto"/>
                        <w:bottom w:val="none" w:sz="0" w:space="0" w:color="auto"/>
                        <w:right w:val="none" w:sz="0" w:space="0" w:color="auto"/>
                      </w:divBdr>
                    </w:div>
                  </w:divsChild>
                </w:div>
                <w:div w:id="1312052467">
                  <w:marLeft w:val="0"/>
                  <w:marRight w:val="0"/>
                  <w:marTop w:val="0"/>
                  <w:marBottom w:val="0"/>
                  <w:divBdr>
                    <w:top w:val="none" w:sz="0" w:space="0" w:color="auto"/>
                    <w:left w:val="none" w:sz="0" w:space="0" w:color="auto"/>
                    <w:bottom w:val="none" w:sz="0" w:space="0" w:color="auto"/>
                    <w:right w:val="none" w:sz="0" w:space="0" w:color="auto"/>
                  </w:divBdr>
                </w:div>
                <w:div w:id="213529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79884">
      <w:bodyDiv w:val="1"/>
      <w:marLeft w:val="0"/>
      <w:marRight w:val="0"/>
      <w:marTop w:val="0"/>
      <w:marBottom w:val="0"/>
      <w:divBdr>
        <w:top w:val="none" w:sz="0" w:space="0" w:color="auto"/>
        <w:left w:val="none" w:sz="0" w:space="0" w:color="auto"/>
        <w:bottom w:val="none" w:sz="0" w:space="0" w:color="auto"/>
        <w:right w:val="none" w:sz="0" w:space="0" w:color="auto"/>
      </w:divBdr>
      <w:divsChild>
        <w:div w:id="525757774">
          <w:marLeft w:val="0"/>
          <w:marRight w:val="0"/>
          <w:marTop w:val="0"/>
          <w:marBottom w:val="0"/>
          <w:divBdr>
            <w:top w:val="none" w:sz="0" w:space="0" w:color="auto"/>
            <w:left w:val="none" w:sz="0" w:space="0" w:color="auto"/>
            <w:bottom w:val="none" w:sz="0" w:space="0" w:color="auto"/>
            <w:right w:val="none" w:sz="0" w:space="0" w:color="auto"/>
          </w:divBdr>
          <w:divsChild>
            <w:div w:id="390732833">
              <w:marLeft w:val="0"/>
              <w:marRight w:val="0"/>
              <w:marTop w:val="0"/>
              <w:marBottom w:val="0"/>
              <w:divBdr>
                <w:top w:val="none" w:sz="0" w:space="0" w:color="auto"/>
                <w:left w:val="none" w:sz="0" w:space="0" w:color="auto"/>
                <w:bottom w:val="none" w:sz="0" w:space="0" w:color="auto"/>
                <w:right w:val="none" w:sz="0" w:space="0" w:color="auto"/>
              </w:divBdr>
              <w:divsChild>
                <w:div w:id="1862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4394">
      <w:bodyDiv w:val="1"/>
      <w:marLeft w:val="0"/>
      <w:marRight w:val="0"/>
      <w:marTop w:val="0"/>
      <w:marBottom w:val="0"/>
      <w:divBdr>
        <w:top w:val="none" w:sz="0" w:space="0" w:color="auto"/>
        <w:left w:val="none" w:sz="0" w:space="0" w:color="auto"/>
        <w:bottom w:val="none" w:sz="0" w:space="0" w:color="auto"/>
        <w:right w:val="none" w:sz="0" w:space="0" w:color="auto"/>
      </w:divBdr>
      <w:divsChild>
        <w:div w:id="256256106">
          <w:marLeft w:val="0"/>
          <w:marRight w:val="0"/>
          <w:marTop w:val="0"/>
          <w:marBottom w:val="0"/>
          <w:divBdr>
            <w:top w:val="none" w:sz="0" w:space="0" w:color="auto"/>
            <w:left w:val="none" w:sz="0" w:space="0" w:color="auto"/>
            <w:bottom w:val="none" w:sz="0" w:space="0" w:color="auto"/>
            <w:right w:val="none" w:sz="0" w:space="0" w:color="auto"/>
          </w:divBdr>
          <w:divsChild>
            <w:div w:id="1238518116">
              <w:marLeft w:val="0"/>
              <w:marRight w:val="0"/>
              <w:marTop w:val="0"/>
              <w:marBottom w:val="0"/>
              <w:divBdr>
                <w:top w:val="none" w:sz="0" w:space="0" w:color="auto"/>
                <w:left w:val="none" w:sz="0" w:space="0" w:color="auto"/>
                <w:bottom w:val="none" w:sz="0" w:space="0" w:color="auto"/>
                <w:right w:val="none" w:sz="0" w:space="0" w:color="auto"/>
              </w:divBdr>
              <w:divsChild>
                <w:div w:id="1703359794">
                  <w:marLeft w:val="0"/>
                  <w:marRight w:val="0"/>
                  <w:marTop w:val="0"/>
                  <w:marBottom w:val="0"/>
                  <w:divBdr>
                    <w:top w:val="none" w:sz="0" w:space="0" w:color="auto"/>
                    <w:left w:val="none" w:sz="0" w:space="0" w:color="auto"/>
                    <w:bottom w:val="none" w:sz="0" w:space="0" w:color="auto"/>
                    <w:right w:val="none" w:sz="0" w:space="0" w:color="auto"/>
                  </w:divBdr>
                  <w:divsChild>
                    <w:div w:id="1180197070">
                      <w:marLeft w:val="0"/>
                      <w:marRight w:val="0"/>
                      <w:marTop w:val="0"/>
                      <w:marBottom w:val="0"/>
                      <w:divBdr>
                        <w:top w:val="none" w:sz="0" w:space="0" w:color="auto"/>
                        <w:left w:val="none" w:sz="0" w:space="0" w:color="auto"/>
                        <w:bottom w:val="none" w:sz="0" w:space="0" w:color="auto"/>
                        <w:right w:val="none" w:sz="0" w:space="0" w:color="auto"/>
                      </w:divBdr>
                      <w:divsChild>
                        <w:div w:id="402263109">
                          <w:marLeft w:val="0"/>
                          <w:marRight w:val="0"/>
                          <w:marTop w:val="0"/>
                          <w:marBottom w:val="0"/>
                          <w:divBdr>
                            <w:top w:val="none" w:sz="0" w:space="0" w:color="auto"/>
                            <w:left w:val="none" w:sz="0" w:space="0" w:color="auto"/>
                            <w:bottom w:val="none" w:sz="0" w:space="0" w:color="auto"/>
                            <w:right w:val="none" w:sz="0" w:space="0" w:color="auto"/>
                          </w:divBdr>
                          <w:divsChild>
                            <w:div w:id="2055472">
                              <w:marLeft w:val="0"/>
                              <w:marRight w:val="0"/>
                              <w:marTop w:val="0"/>
                              <w:marBottom w:val="0"/>
                              <w:divBdr>
                                <w:top w:val="none" w:sz="0" w:space="0" w:color="auto"/>
                                <w:left w:val="none" w:sz="0" w:space="0" w:color="auto"/>
                                <w:bottom w:val="none" w:sz="0" w:space="0" w:color="auto"/>
                                <w:right w:val="none" w:sz="0" w:space="0" w:color="auto"/>
                              </w:divBdr>
                              <w:divsChild>
                                <w:div w:id="19486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807382">
      <w:bodyDiv w:val="1"/>
      <w:marLeft w:val="0"/>
      <w:marRight w:val="0"/>
      <w:marTop w:val="0"/>
      <w:marBottom w:val="0"/>
      <w:divBdr>
        <w:top w:val="none" w:sz="0" w:space="0" w:color="auto"/>
        <w:left w:val="none" w:sz="0" w:space="0" w:color="auto"/>
        <w:bottom w:val="none" w:sz="0" w:space="0" w:color="auto"/>
        <w:right w:val="none" w:sz="0" w:space="0" w:color="auto"/>
      </w:divBdr>
    </w:div>
    <w:div w:id="222831244">
      <w:bodyDiv w:val="1"/>
      <w:marLeft w:val="0"/>
      <w:marRight w:val="0"/>
      <w:marTop w:val="0"/>
      <w:marBottom w:val="0"/>
      <w:divBdr>
        <w:top w:val="none" w:sz="0" w:space="0" w:color="auto"/>
        <w:left w:val="none" w:sz="0" w:space="0" w:color="auto"/>
        <w:bottom w:val="none" w:sz="0" w:space="0" w:color="auto"/>
        <w:right w:val="none" w:sz="0" w:space="0" w:color="auto"/>
      </w:divBdr>
    </w:div>
    <w:div w:id="284580909">
      <w:bodyDiv w:val="1"/>
      <w:marLeft w:val="0"/>
      <w:marRight w:val="0"/>
      <w:marTop w:val="0"/>
      <w:marBottom w:val="0"/>
      <w:divBdr>
        <w:top w:val="none" w:sz="0" w:space="0" w:color="auto"/>
        <w:left w:val="none" w:sz="0" w:space="0" w:color="auto"/>
        <w:bottom w:val="none" w:sz="0" w:space="0" w:color="auto"/>
        <w:right w:val="none" w:sz="0" w:space="0" w:color="auto"/>
      </w:divBdr>
      <w:divsChild>
        <w:div w:id="2140296759">
          <w:marLeft w:val="0"/>
          <w:marRight w:val="0"/>
          <w:marTop w:val="0"/>
          <w:marBottom w:val="0"/>
          <w:divBdr>
            <w:top w:val="none" w:sz="0" w:space="0" w:color="auto"/>
            <w:left w:val="none" w:sz="0" w:space="0" w:color="auto"/>
            <w:bottom w:val="none" w:sz="0" w:space="0" w:color="auto"/>
            <w:right w:val="none" w:sz="0" w:space="0" w:color="auto"/>
          </w:divBdr>
          <w:divsChild>
            <w:div w:id="828979367">
              <w:marLeft w:val="0"/>
              <w:marRight w:val="0"/>
              <w:marTop w:val="0"/>
              <w:marBottom w:val="0"/>
              <w:divBdr>
                <w:top w:val="none" w:sz="0" w:space="0" w:color="auto"/>
                <w:left w:val="none" w:sz="0" w:space="0" w:color="auto"/>
                <w:bottom w:val="none" w:sz="0" w:space="0" w:color="auto"/>
                <w:right w:val="none" w:sz="0" w:space="0" w:color="auto"/>
              </w:divBdr>
              <w:divsChild>
                <w:div w:id="81167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16196">
      <w:bodyDiv w:val="1"/>
      <w:marLeft w:val="0"/>
      <w:marRight w:val="0"/>
      <w:marTop w:val="0"/>
      <w:marBottom w:val="0"/>
      <w:divBdr>
        <w:top w:val="none" w:sz="0" w:space="0" w:color="auto"/>
        <w:left w:val="none" w:sz="0" w:space="0" w:color="auto"/>
        <w:bottom w:val="none" w:sz="0" w:space="0" w:color="auto"/>
        <w:right w:val="none" w:sz="0" w:space="0" w:color="auto"/>
      </w:divBdr>
    </w:div>
    <w:div w:id="735319768">
      <w:bodyDiv w:val="1"/>
      <w:marLeft w:val="0"/>
      <w:marRight w:val="0"/>
      <w:marTop w:val="0"/>
      <w:marBottom w:val="0"/>
      <w:divBdr>
        <w:top w:val="none" w:sz="0" w:space="0" w:color="auto"/>
        <w:left w:val="none" w:sz="0" w:space="0" w:color="auto"/>
        <w:bottom w:val="none" w:sz="0" w:space="0" w:color="auto"/>
        <w:right w:val="none" w:sz="0" w:space="0" w:color="auto"/>
      </w:divBdr>
      <w:divsChild>
        <w:div w:id="1456873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8548039">
      <w:bodyDiv w:val="1"/>
      <w:marLeft w:val="0"/>
      <w:marRight w:val="0"/>
      <w:marTop w:val="0"/>
      <w:marBottom w:val="0"/>
      <w:divBdr>
        <w:top w:val="none" w:sz="0" w:space="0" w:color="auto"/>
        <w:left w:val="none" w:sz="0" w:space="0" w:color="auto"/>
        <w:bottom w:val="none" w:sz="0" w:space="0" w:color="auto"/>
        <w:right w:val="none" w:sz="0" w:space="0" w:color="auto"/>
      </w:divBdr>
    </w:div>
    <w:div w:id="852379117">
      <w:bodyDiv w:val="1"/>
      <w:marLeft w:val="0"/>
      <w:marRight w:val="0"/>
      <w:marTop w:val="0"/>
      <w:marBottom w:val="0"/>
      <w:divBdr>
        <w:top w:val="none" w:sz="0" w:space="0" w:color="auto"/>
        <w:left w:val="none" w:sz="0" w:space="0" w:color="auto"/>
        <w:bottom w:val="none" w:sz="0" w:space="0" w:color="auto"/>
        <w:right w:val="none" w:sz="0" w:space="0" w:color="auto"/>
      </w:divBdr>
    </w:div>
    <w:div w:id="882059191">
      <w:bodyDiv w:val="1"/>
      <w:marLeft w:val="0"/>
      <w:marRight w:val="0"/>
      <w:marTop w:val="0"/>
      <w:marBottom w:val="0"/>
      <w:divBdr>
        <w:top w:val="none" w:sz="0" w:space="0" w:color="auto"/>
        <w:left w:val="none" w:sz="0" w:space="0" w:color="auto"/>
        <w:bottom w:val="none" w:sz="0" w:space="0" w:color="auto"/>
        <w:right w:val="none" w:sz="0" w:space="0" w:color="auto"/>
      </w:divBdr>
      <w:divsChild>
        <w:div w:id="1512910632">
          <w:marLeft w:val="0"/>
          <w:marRight w:val="0"/>
          <w:marTop w:val="0"/>
          <w:marBottom w:val="0"/>
          <w:divBdr>
            <w:top w:val="none" w:sz="0" w:space="0" w:color="auto"/>
            <w:left w:val="none" w:sz="0" w:space="0" w:color="auto"/>
            <w:bottom w:val="none" w:sz="0" w:space="0" w:color="auto"/>
            <w:right w:val="none" w:sz="0" w:space="0" w:color="auto"/>
          </w:divBdr>
          <w:divsChild>
            <w:div w:id="858856465">
              <w:marLeft w:val="0"/>
              <w:marRight w:val="0"/>
              <w:marTop w:val="0"/>
              <w:marBottom w:val="0"/>
              <w:divBdr>
                <w:top w:val="none" w:sz="0" w:space="0" w:color="auto"/>
                <w:left w:val="none" w:sz="0" w:space="0" w:color="auto"/>
                <w:bottom w:val="none" w:sz="0" w:space="0" w:color="auto"/>
                <w:right w:val="none" w:sz="0" w:space="0" w:color="auto"/>
              </w:divBdr>
              <w:divsChild>
                <w:div w:id="366612025">
                  <w:marLeft w:val="0"/>
                  <w:marRight w:val="0"/>
                  <w:marTop w:val="0"/>
                  <w:marBottom w:val="0"/>
                  <w:divBdr>
                    <w:top w:val="none" w:sz="0" w:space="0" w:color="auto"/>
                    <w:left w:val="none" w:sz="0" w:space="0" w:color="auto"/>
                    <w:bottom w:val="none" w:sz="0" w:space="0" w:color="auto"/>
                    <w:right w:val="none" w:sz="0" w:space="0" w:color="auto"/>
                  </w:divBdr>
                  <w:divsChild>
                    <w:div w:id="1416435320">
                      <w:marLeft w:val="0"/>
                      <w:marRight w:val="0"/>
                      <w:marTop w:val="0"/>
                      <w:marBottom w:val="0"/>
                      <w:divBdr>
                        <w:top w:val="none" w:sz="0" w:space="0" w:color="auto"/>
                        <w:left w:val="none" w:sz="0" w:space="0" w:color="auto"/>
                        <w:bottom w:val="none" w:sz="0" w:space="0" w:color="auto"/>
                        <w:right w:val="none" w:sz="0" w:space="0" w:color="auto"/>
                      </w:divBdr>
                      <w:divsChild>
                        <w:div w:id="21065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839871">
      <w:bodyDiv w:val="1"/>
      <w:marLeft w:val="0"/>
      <w:marRight w:val="0"/>
      <w:marTop w:val="0"/>
      <w:marBottom w:val="0"/>
      <w:divBdr>
        <w:top w:val="none" w:sz="0" w:space="0" w:color="auto"/>
        <w:left w:val="none" w:sz="0" w:space="0" w:color="auto"/>
        <w:bottom w:val="none" w:sz="0" w:space="0" w:color="auto"/>
        <w:right w:val="none" w:sz="0" w:space="0" w:color="auto"/>
      </w:divBdr>
      <w:divsChild>
        <w:div w:id="501895288">
          <w:marLeft w:val="0"/>
          <w:marRight w:val="0"/>
          <w:marTop w:val="0"/>
          <w:marBottom w:val="0"/>
          <w:divBdr>
            <w:top w:val="none" w:sz="0" w:space="0" w:color="auto"/>
            <w:left w:val="none" w:sz="0" w:space="0" w:color="auto"/>
            <w:bottom w:val="none" w:sz="0" w:space="0" w:color="auto"/>
            <w:right w:val="none" w:sz="0" w:space="0" w:color="auto"/>
          </w:divBdr>
          <w:divsChild>
            <w:div w:id="4523350">
              <w:marLeft w:val="0"/>
              <w:marRight w:val="0"/>
              <w:marTop w:val="0"/>
              <w:marBottom w:val="0"/>
              <w:divBdr>
                <w:top w:val="none" w:sz="0" w:space="0" w:color="auto"/>
                <w:left w:val="none" w:sz="0" w:space="0" w:color="auto"/>
                <w:bottom w:val="none" w:sz="0" w:space="0" w:color="auto"/>
                <w:right w:val="none" w:sz="0" w:space="0" w:color="auto"/>
              </w:divBdr>
            </w:div>
            <w:div w:id="8262388">
              <w:marLeft w:val="0"/>
              <w:marRight w:val="0"/>
              <w:marTop w:val="0"/>
              <w:marBottom w:val="0"/>
              <w:divBdr>
                <w:top w:val="none" w:sz="0" w:space="0" w:color="auto"/>
                <w:left w:val="none" w:sz="0" w:space="0" w:color="auto"/>
                <w:bottom w:val="none" w:sz="0" w:space="0" w:color="auto"/>
                <w:right w:val="none" w:sz="0" w:space="0" w:color="auto"/>
              </w:divBdr>
            </w:div>
            <w:div w:id="10030952">
              <w:marLeft w:val="0"/>
              <w:marRight w:val="0"/>
              <w:marTop w:val="0"/>
              <w:marBottom w:val="0"/>
              <w:divBdr>
                <w:top w:val="none" w:sz="0" w:space="0" w:color="auto"/>
                <w:left w:val="none" w:sz="0" w:space="0" w:color="auto"/>
                <w:bottom w:val="none" w:sz="0" w:space="0" w:color="auto"/>
                <w:right w:val="none" w:sz="0" w:space="0" w:color="auto"/>
              </w:divBdr>
            </w:div>
            <w:div w:id="26108181">
              <w:marLeft w:val="0"/>
              <w:marRight w:val="0"/>
              <w:marTop w:val="0"/>
              <w:marBottom w:val="0"/>
              <w:divBdr>
                <w:top w:val="none" w:sz="0" w:space="0" w:color="auto"/>
                <w:left w:val="none" w:sz="0" w:space="0" w:color="auto"/>
                <w:bottom w:val="none" w:sz="0" w:space="0" w:color="auto"/>
                <w:right w:val="none" w:sz="0" w:space="0" w:color="auto"/>
              </w:divBdr>
            </w:div>
            <w:div w:id="32580336">
              <w:marLeft w:val="0"/>
              <w:marRight w:val="0"/>
              <w:marTop w:val="0"/>
              <w:marBottom w:val="0"/>
              <w:divBdr>
                <w:top w:val="none" w:sz="0" w:space="0" w:color="auto"/>
                <w:left w:val="none" w:sz="0" w:space="0" w:color="auto"/>
                <w:bottom w:val="none" w:sz="0" w:space="0" w:color="auto"/>
                <w:right w:val="none" w:sz="0" w:space="0" w:color="auto"/>
              </w:divBdr>
            </w:div>
            <w:div w:id="40977898">
              <w:marLeft w:val="0"/>
              <w:marRight w:val="0"/>
              <w:marTop w:val="0"/>
              <w:marBottom w:val="0"/>
              <w:divBdr>
                <w:top w:val="none" w:sz="0" w:space="0" w:color="auto"/>
                <w:left w:val="none" w:sz="0" w:space="0" w:color="auto"/>
                <w:bottom w:val="none" w:sz="0" w:space="0" w:color="auto"/>
                <w:right w:val="none" w:sz="0" w:space="0" w:color="auto"/>
              </w:divBdr>
            </w:div>
            <w:div w:id="45877353">
              <w:marLeft w:val="0"/>
              <w:marRight w:val="0"/>
              <w:marTop w:val="0"/>
              <w:marBottom w:val="0"/>
              <w:divBdr>
                <w:top w:val="none" w:sz="0" w:space="0" w:color="auto"/>
                <w:left w:val="none" w:sz="0" w:space="0" w:color="auto"/>
                <w:bottom w:val="none" w:sz="0" w:space="0" w:color="auto"/>
                <w:right w:val="none" w:sz="0" w:space="0" w:color="auto"/>
              </w:divBdr>
            </w:div>
            <w:div w:id="48070235">
              <w:marLeft w:val="0"/>
              <w:marRight w:val="0"/>
              <w:marTop w:val="0"/>
              <w:marBottom w:val="0"/>
              <w:divBdr>
                <w:top w:val="none" w:sz="0" w:space="0" w:color="auto"/>
                <w:left w:val="none" w:sz="0" w:space="0" w:color="auto"/>
                <w:bottom w:val="none" w:sz="0" w:space="0" w:color="auto"/>
                <w:right w:val="none" w:sz="0" w:space="0" w:color="auto"/>
              </w:divBdr>
            </w:div>
            <w:div w:id="53938738">
              <w:marLeft w:val="0"/>
              <w:marRight w:val="0"/>
              <w:marTop w:val="0"/>
              <w:marBottom w:val="0"/>
              <w:divBdr>
                <w:top w:val="none" w:sz="0" w:space="0" w:color="auto"/>
                <w:left w:val="none" w:sz="0" w:space="0" w:color="auto"/>
                <w:bottom w:val="none" w:sz="0" w:space="0" w:color="auto"/>
                <w:right w:val="none" w:sz="0" w:space="0" w:color="auto"/>
              </w:divBdr>
            </w:div>
            <w:div w:id="58526257">
              <w:marLeft w:val="0"/>
              <w:marRight w:val="0"/>
              <w:marTop w:val="0"/>
              <w:marBottom w:val="0"/>
              <w:divBdr>
                <w:top w:val="none" w:sz="0" w:space="0" w:color="auto"/>
                <w:left w:val="none" w:sz="0" w:space="0" w:color="auto"/>
                <w:bottom w:val="none" w:sz="0" w:space="0" w:color="auto"/>
                <w:right w:val="none" w:sz="0" w:space="0" w:color="auto"/>
              </w:divBdr>
            </w:div>
            <w:div w:id="66269094">
              <w:marLeft w:val="0"/>
              <w:marRight w:val="0"/>
              <w:marTop w:val="0"/>
              <w:marBottom w:val="0"/>
              <w:divBdr>
                <w:top w:val="none" w:sz="0" w:space="0" w:color="auto"/>
                <w:left w:val="none" w:sz="0" w:space="0" w:color="auto"/>
                <w:bottom w:val="none" w:sz="0" w:space="0" w:color="auto"/>
                <w:right w:val="none" w:sz="0" w:space="0" w:color="auto"/>
              </w:divBdr>
            </w:div>
            <w:div w:id="71317071">
              <w:marLeft w:val="0"/>
              <w:marRight w:val="0"/>
              <w:marTop w:val="0"/>
              <w:marBottom w:val="0"/>
              <w:divBdr>
                <w:top w:val="none" w:sz="0" w:space="0" w:color="auto"/>
                <w:left w:val="none" w:sz="0" w:space="0" w:color="auto"/>
                <w:bottom w:val="none" w:sz="0" w:space="0" w:color="auto"/>
                <w:right w:val="none" w:sz="0" w:space="0" w:color="auto"/>
              </w:divBdr>
            </w:div>
            <w:div w:id="73865126">
              <w:marLeft w:val="0"/>
              <w:marRight w:val="0"/>
              <w:marTop w:val="0"/>
              <w:marBottom w:val="0"/>
              <w:divBdr>
                <w:top w:val="none" w:sz="0" w:space="0" w:color="auto"/>
                <w:left w:val="none" w:sz="0" w:space="0" w:color="auto"/>
                <w:bottom w:val="none" w:sz="0" w:space="0" w:color="auto"/>
                <w:right w:val="none" w:sz="0" w:space="0" w:color="auto"/>
              </w:divBdr>
            </w:div>
            <w:div w:id="82993750">
              <w:marLeft w:val="0"/>
              <w:marRight w:val="0"/>
              <w:marTop w:val="0"/>
              <w:marBottom w:val="0"/>
              <w:divBdr>
                <w:top w:val="none" w:sz="0" w:space="0" w:color="auto"/>
                <w:left w:val="none" w:sz="0" w:space="0" w:color="auto"/>
                <w:bottom w:val="none" w:sz="0" w:space="0" w:color="auto"/>
                <w:right w:val="none" w:sz="0" w:space="0" w:color="auto"/>
              </w:divBdr>
            </w:div>
            <w:div w:id="96221551">
              <w:marLeft w:val="0"/>
              <w:marRight w:val="0"/>
              <w:marTop w:val="0"/>
              <w:marBottom w:val="0"/>
              <w:divBdr>
                <w:top w:val="none" w:sz="0" w:space="0" w:color="auto"/>
                <w:left w:val="none" w:sz="0" w:space="0" w:color="auto"/>
                <w:bottom w:val="none" w:sz="0" w:space="0" w:color="auto"/>
                <w:right w:val="none" w:sz="0" w:space="0" w:color="auto"/>
              </w:divBdr>
            </w:div>
            <w:div w:id="102963764">
              <w:marLeft w:val="0"/>
              <w:marRight w:val="0"/>
              <w:marTop w:val="0"/>
              <w:marBottom w:val="0"/>
              <w:divBdr>
                <w:top w:val="none" w:sz="0" w:space="0" w:color="auto"/>
                <w:left w:val="none" w:sz="0" w:space="0" w:color="auto"/>
                <w:bottom w:val="none" w:sz="0" w:space="0" w:color="auto"/>
                <w:right w:val="none" w:sz="0" w:space="0" w:color="auto"/>
              </w:divBdr>
            </w:div>
            <w:div w:id="103355497">
              <w:marLeft w:val="0"/>
              <w:marRight w:val="0"/>
              <w:marTop w:val="0"/>
              <w:marBottom w:val="0"/>
              <w:divBdr>
                <w:top w:val="none" w:sz="0" w:space="0" w:color="auto"/>
                <w:left w:val="none" w:sz="0" w:space="0" w:color="auto"/>
                <w:bottom w:val="none" w:sz="0" w:space="0" w:color="auto"/>
                <w:right w:val="none" w:sz="0" w:space="0" w:color="auto"/>
              </w:divBdr>
            </w:div>
            <w:div w:id="103617608">
              <w:marLeft w:val="0"/>
              <w:marRight w:val="0"/>
              <w:marTop w:val="0"/>
              <w:marBottom w:val="0"/>
              <w:divBdr>
                <w:top w:val="none" w:sz="0" w:space="0" w:color="auto"/>
                <w:left w:val="none" w:sz="0" w:space="0" w:color="auto"/>
                <w:bottom w:val="none" w:sz="0" w:space="0" w:color="auto"/>
                <w:right w:val="none" w:sz="0" w:space="0" w:color="auto"/>
              </w:divBdr>
            </w:div>
            <w:div w:id="114102788">
              <w:marLeft w:val="0"/>
              <w:marRight w:val="0"/>
              <w:marTop w:val="0"/>
              <w:marBottom w:val="0"/>
              <w:divBdr>
                <w:top w:val="none" w:sz="0" w:space="0" w:color="auto"/>
                <w:left w:val="none" w:sz="0" w:space="0" w:color="auto"/>
                <w:bottom w:val="none" w:sz="0" w:space="0" w:color="auto"/>
                <w:right w:val="none" w:sz="0" w:space="0" w:color="auto"/>
              </w:divBdr>
            </w:div>
            <w:div w:id="116030676">
              <w:marLeft w:val="0"/>
              <w:marRight w:val="0"/>
              <w:marTop w:val="0"/>
              <w:marBottom w:val="0"/>
              <w:divBdr>
                <w:top w:val="none" w:sz="0" w:space="0" w:color="auto"/>
                <w:left w:val="none" w:sz="0" w:space="0" w:color="auto"/>
                <w:bottom w:val="none" w:sz="0" w:space="0" w:color="auto"/>
                <w:right w:val="none" w:sz="0" w:space="0" w:color="auto"/>
              </w:divBdr>
            </w:div>
            <w:div w:id="118308561">
              <w:marLeft w:val="0"/>
              <w:marRight w:val="0"/>
              <w:marTop w:val="0"/>
              <w:marBottom w:val="0"/>
              <w:divBdr>
                <w:top w:val="none" w:sz="0" w:space="0" w:color="auto"/>
                <w:left w:val="none" w:sz="0" w:space="0" w:color="auto"/>
                <w:bottom w:val="none" w:sz="0" w:space="0" w:color="auto"/>
                <w:right w:val="none" w:sz="0" w:space="0" w:color="auto"/>
              </w:divBdr>
            </w:div>
            <w:div w:id="123812005">
              <w:marLeft w:val="0"/>
              <w:marRight w:val="0"/>
              <w:marTop w:val="0"/>
              <w:marBottom w:val="0"/>
              <w:divBdr>
                <w:top w:val="none" w:sz="0" w:space="0" w:color="auto"/>
                <w:left w:val="none" w:sz="0" w:space="0" w:color="auto"/>
                <w:bottom w:val="none" w:sz="0" w:space="0" w:color="auto"/>
                <w:right w:val="none" w:sz="0" w:space="0" w:color="auto"/>
              </w:divBdr>
            </w:div>
            <w:div w:id="138813799">
              <w:marLeft w:val="0"/>
              <w:marRight w:val="0"/>
              <w:marTop w:val="0"/>
              <w:marBottom w:val="0"/>
              <w:divBdr>
                <w:top w:val="none" w:sz="0" w:space="0" w:color="auto"/>
                <w:left w:val="none" w:sz="0" w:space="0" w:color="auto"/>
                <w:bottom w:val="none" w:sz="0" w:space="0" w:color="auto"/>
                <w:right w:val="none" w:sz="0" w:space="0" w:color="auto"/>
              </w:divBdr>
            </w:div>
            <w:div w:id="143594926">
              <w:marLeft w:val="0"/>
              <w:marRight w:val="0"/>
              <w:marTop w:val="0"/>
              <w:marBottom w:val="0"/>
              <w:divBdr>
                <w:top w:val="none" w:sz="0" w:space="0" w:color="auto"/>
                <w:left w:val="none" w:sz="0" w:space="0" w:color="auto"/>
                <w:bottom w:val="none" w:sz="0" w:space="0" w:color="auto"/>
                <w:right w:val="none" w:sz="0" w:space="0" w:color="auto"/>
              </w:divBdr>
            </w:div>
            <w:div w:id="144711616">
              <w:marLeft w:val="0"/>
              <w:marRight w:val="0"/>
              <w:marTop w:val="0"/>
              <w:marBottom w:val="0"/>
              <w:divBdr>
                <w:top w:val="none" w:sz="0" w:space="0" w:color="auto"/>
                <w:left w:val="none" w:sz="0" w:space="0" w:color="auto"/>
                <w:bottom w:val="none" w:sz="0" w:space="0" w:color="auto"/>
                <w:right w:val="none" w:sz="0" w:space="0" w:color="auto"/>
              </w:divBdr>
            </w:div>
            <w:div w:id="185097020">
              <w:marLeft w:val="0"/>
              <w:marRight w:val="0"/>
              <w:marTop w:val="0"/>
              <w:marBottom w:val="0"/>
              <w:divBdr>
                <w:top w:val="none" w:sz="0" w:space="0" w:color="auto"/>
                <w:left w:val="none" w:sz="0" w:space="0" w:color="auto"/>
                <w:bottom w:val="none" w:sz="0" w:space="0" w:color="auto"/>
                <w:right w:val="none" w:sz="0" w:space="0" w:color="auto"/>
              </w:divBdr>
            </w:div>
            <w:div w:id="205065043">
              <w:marLeft w:val="0"/>
              <w:marRight w:val="0"/>
              <w:marTop w:val="0"/>
              <w:marBottom w:val="0"/>
              <w:divBdr>
                <w:top w:val="none" w:sz="0" w:space="0" w:color="auto"/>
                <w:left w:val="none" w:sz="0" w:space="0" w:color="auto"/>
                <w:bottom w:val="none" w:sz="0" w:space="0" w:color="auto"/>
                <w:right w:val="none" w:sz="0" w:space="0" w:color="auto"/>
              </w:divBdr>
            </w:div>
            <w:div w:id="221605587">
              <w:marLeft w:val="0"/>
              <w:marRight w:val="0"/>
              <w:marTop w:val="0"/>
              <w:marBottom w:val="0"/>
              <w:divBdr>
                <w:top w:val="none" w:sz="0" w:space="0" w:color="auto"/>
                <w:left w:val="none" w:sz="0" w:space="0" w:color="auto"/>
                <w:bottom w:val="none" w:sz="0" w:space="0" w:color="auto"/>
                <w:right w:val="none" w:sz="0" w:space="0" w:color="auto"/>
              </w:divBdr>
            </w:div>
            <w:div w:id="222915750">
              <w:marLeft w:val="0"/>
              <w:marRight w:val="0"/>
              <w:marTop w:val="0"/>
              <w:marBottom w:val="0"/>
              <w:divBdr>
                <w:top w:val="none" w:sz="0" w:space="0" w:color="auto"/>
                <w:left w:val="none" w:sz="0" w:space="0" w:color="auto"/>
                <w:bottom w:val="none" w:sz="0" w:space="0" w:color="auto"/>
                <w:right w:val="none" w:sz="0" w:space="0" w:color="auto"/>
              </w:divBdr>
            </w:div>
            <w:div w:id="227500920">
              <w:marLeft w:val="0"/>
              <w:marRight w:val="0"/>
              <w:marTop w:val="0"/>
              <w:marBottom w:val="0"/>
              <w:divBdr>
                <w:top w:val="none" w:sz="0" w:space="0" w:color="auto"/>
                <w:left w:val="none" w:sz="0" w:space="0" w:color="auto"/>
                <w:bottom w:val="none" w:sz="0" w:space="0" w:color="auto"/>
                <w:right w:val="none" w:sz="0" w:space="0" w:color="auto"/>
              </w:divBdr>
            </w:div>
            <w:div w:id="230166275">
              <w:marLeft w:val="0"/>
              <w:marRight w:val="0"/>
              <w:marTop w:val="0"/>
              <w:marBottom w:val="0"/>
              <w:divBdr>
                <w:top w:val="none" w:sz="0" w:space="0" w:color="auto"/>
                <w:left w:val="none" w:sz="0" w:space="0" w:color="auto"/>
                <w:bottom w:val="none" w:sz="0" w:space="0" w:color="auto"/>
                <w:right w:val="none" w:sz="0" w:space="0" w:color="auto"/>
              </w:divBdr>
            </w:div>
            <w:div w:id="231741597">
              <w:marLeft w:val="0"/>
              <w:marRight w:val="0"/>
              <w:marTop w:val="0"/>
              <w:marBottom w:val="0"/>
              <w:divBdr>
                <w:top w:val="none" w:sz="0" w:space="0" w:color="auto"/>
                <w:left w:val="none" w:sz="0" w:space="0" w:color="auto"/>
                <w:bottom w:val="none" w:sz="0" w:space="0" w:color="auto"/>
                <w:right w:val="none" w:sz="0" w:space="0" w:color="auto"/>
              </w:divBdr>
            </w:div>
            <w:div w:id="241569656">
              <w:marLeft w:val="0"/>
              <w:marRight w:val="0"/>
              <w:marTop w:val="0"/>
              <w:marBottom w:val="0"/>
              <w:divBdr>
                <w:top w:val="none" w:sz="0" w:space="0" w:color="auto"/>
                <w:left w:val="none" w:sz="0" w:space="0" w:color="auto"/>
                <w:bottom w:val="none" w:sz="0" w:space="0" w:color="auto"/>
                <w:right w:val="none" w:sz="0" w:space="0" w:color="auto"/>
              </w:divBdr>
            </w:div>
            <w:div w:id="249656185">
              <w:marLeft w:val="0"/>
              <w:marRight w:val="0"/>
              <w:marTop w:val="0"/>
              <w:marBottom w:val="0"/>
              <w:divBdr>
                <w:top w:val="none" w:sz="0" w:space="0" w:color="auto"/>
                <w:left w:val="none" w:sz="0" w:space="0" w:color="auto"/>
                <w:bottom w:val="none" w:sz="0" w:space="0" w:color="auto"/>
                <w:right w:val="none" w:sz="0" w:space="0" w:color="auto"/>
              </w:divBdr>
            </w:div>
            <w:div w:id="253974140">
              <w:marLeft w:val="0"/>
              <w:marRight w:val="0"/>
              <w:marTop w:val="0"/>
              <w:marBottom w:val="0"/>
              <w:divBdr>
                <w:top w:val="none" w:sz="0" w:space="0" w:color="auto"/>
                <w:left w:val="none" w:sz="0" w:space="0" w:color="auto"/>
                <w:bottom w:val="none" w:sz="0" w:space="0" w:color="auto"/>
                <w:right w:val="none" w:sz="0" w:space="0" w:color="auto"/>
              </w:divBdr>
            </w:div>
            <w:div w:id="255721576">
              <w:marLeft w:val="0"/>
              <w:marRight w:val="0"/>
              <w:marTop w:val="0"/>
              <w:marBottom w:val="0"/>
              <w:divBdr>
                <w:top w:val="none" w:sz="0" w:space="0" w:color="auto"/>
                <w:left w:val="none" w:sz="0" w:space="0" w:color="auto"/>
                <w:bottom w:val="none" w:sz="0" w:space="0" w:color="auto"/>
                <w:right w:val="none" w:sz="0" w:space="0" w:color="auto"/>
              </w:divBdr>
            </w:div>
            <w:div w:id="264507548">
              <w:marLeft w:val="0"/>
              <w:marRight w:val="0"/>
              <w:marTop w:val="0"/>
              <w:marBottom w:val="0"/>
              <w:divBdr>
                <w:top w:val="none" w:sz="0" w:space="0" w:color="auto"/>
                <w:left w:val="none" w:sz="0" w:space="0" w:color="auto"/>
                <w:bottom w:val="none" w:sz="0" w:space="0" w:color="auto"/>
                <w:right w:val="none" w:sz="0" w:space="0" w:color="auto"/>
              </w:divBdr>
            </w:div>
            <w:div w:id="287322688">
              <w:marLeft w:val="0"/>
              <w:marRight w:val="0"/>
              <w:marTop w:val="0"/>
              <w:marBottom w:val="0"/>
              <w:divBdr>
                <w:top w:val="none" w:sz="0" w:space="0" w:color="auto"/>
                <w:left w:val="none" w:sz="0" w:space="0" w:color="auto"/>
                <w:bottom w:val="none" w:sz="0" w:space="0" w:color="auto"/>
                <w:right w:val="none" w:sz="0" w:space="0" w:color="auto"/>
              </w:divBdr>
            </w:div>
            <w:div w:id="307560899">
              <w:marLeft w:val="0"/>
              <w:marRight w:val="0"/>
              <w:marTop w:val="0"/>
              <w:marBottom w:val="0"/>
              <w:divBdr>
                <w:top w:val="none" w:sz="0" w:space="0" w:color="auto"/>
                <w:left w:val="none" w:sz="0" w:space="0" w:color="auto"/>
                <w:bottom w:val="none" w:sz="0" w:space="0" w:color="auto"/>
                <w:right w:val="none" w:sz="0" w:space="0" w:color="auto"/>
              </w:divBdr>
            </w:div>
            <w:div w:id="322315244">
              <w:marLeft w:val="0"/>
              <w:marRight w:val="0"/>
              <w:marTop w:val="0"/>
              <w:marBottom w:val="0"/>
              <w:divBdr>
                <w:top w:val="none" w:sz="0" w:space="0" w:color="auto"/>
                <w:left w:val="none" w:sz="0" w:space="0" w:color="auto"/>
                <w:bottom w:val="none" w:sz="0" w:space="0" w:color="auto"/>
                <w:right w:val="none" w:sz="0" w:space="0" w:color="auto"/>
              </w:divBdr>
            </w:div>
            <w:div w:id="323165910">
              <w:marLeft w:val="0"/>
              <w:marRight w:val="0"/>
              <w:marTop w:val="0"/>
              <w:marBottom w:val="0"/>
              <w:divBdr>
                <w:top w:val="none" w:sz="0" w:space="0" w:color="auto"/>
                <w:left w:val="none" w:sz="0" w:space="0" w:color="auto"/>
                <w:bottom w:val="none" w:sz="0" w:space="0" w:color="auto"/>
                <w:right w:val="none" w:sz="0" w:space="0" w:color="auto"/>
              </w:divBdr>
            </w:div>
            <w:div w:id="324403891">
              <w:marLeft w:val="0"/>
              <w:marRight w:val="0"/>
              <w:marTop w:val="0"/>
              <w:marBottom w:val="0"/>
              <w:divBdr>
                <w:top w:val="none" w:sz="0" w:space="0" w:color="auto"/>
                <w:left w:val="none" w:sz="0" w:space="0" w:color="auto"/>
                <w:bottom w:val="none" w:sz="0" w:space="0" w:color="auto"/>
                <w:right w:val="none" w:sz="0" w:space="0" w:color="auto"/>
              </w:divBdr>
            </w:div>
            <w:div w:id="325939220">
              <w:marLeft w:val="0"/>
              <w:marRight w:val="0"/>
              <w:marTop w:val="0"/>
              <w:marBottom w:val="0"/>
              <w:divBdr>
                <w:top w:val="none" w:sz="0" w:space="0" w:color="auto"/>
                <w:left w:val="none" w:sz="0" w:space="0" w:color="auto"/>
                <w:bottom w:val="none" w:sz="0" w:space="0" w:color="auto"/>
                <w:right w:val="none" w:sz="0" w:space="0" w:color="auto"/>
              </w:divBdr>
            </w:div>
            <w:div w:id="332993470">
              <w:marLeft w:val="0"/>
              <w:marRight w:val="0"/>
              <w:marTop w:val="0"/>
              <w:marBottom w:val="0"/>
              <w:divBdr>
                <w:top w:val="none" w:sz="0" w:space="0" w:color="auto"/>
                <w:left w:val="none" w:sz="0" w:space="0" w:color="auto"/>
                <w:bottom w:val="none" w:sz="0" w:space="0" w:color="auto"/>
                <w:right w:val="none" w:sz="0" w:space="0" w:color="auto"/>
              </w:divBdr>
            </w:div>
            <w:div w:id="339700762">
              <w:marLeft w:val="0"/>
              <w:marRight w:val="0"/>
              <w:marTop w:val="0"/>
              <w:marBottom w:val="0"/>
              <w:divBdr>
                <w:top w:val="none" w:sz="0" w:space="0" w:color="auto"/>
                <w:left w:val="none" w:sz="0" w:space="0" w:color="auto"/>
                <w:bottom w:val="none" w:sz="0" w:space="0" w:color="auto"/>
                <w:right w:val="none" w:sz="0" w:space="0" w:color="auto"/>
              </w:divBdr>
            </w:div>
            <w:div w:id="352650808">
              <w:marLeft w:val="0"/>
              <w:marRight w:val="0"/>
              <w:marTop w:val="0"/>
              <w:marBottom w:val="0"/>
              <w:divBdr>
                <w:top w:val="none" w:sz="0" w:space="0" w:color="auto"/>
                <w:left w:val="none" w:sz="0" w:space="0" w:color="auto"/>
                <w:bottom w:val="none" w:sz="0" w:space="0" w:color="auto"/>
                <w:right w:val="none" w:sz="0" w:space="0" w:color="auto"/>
              </w:divBdr>
            </w:div>
            <w:div w:id="361634145">
              <w:marLeft w:val="0"/>
              <w:marRight w:val="0"/>
              <w:marTop w:val="0"/>
              <w:marBottom w:val="0"/>
              <w:divBdr>
                <w:top w:val="none" w:sz="0" w:space="0" w:color="auto"/>
                <w:left w:val="none" w:sz="0" w:space="0" w:color="auto"/>
                <w:bottom w:val="none" w:sz="0" w:space="0" w:color="auto"/>
                <w:right w:val="none" w:sz="0" w:space="0" w:color="auto"/>
              </w:divBdr>
            </w:div>
            <w:div w:id="373845250">
              <w:marLeft w:val="0"/>
              <w:marRight w:val="0"/>
              <w:marTop w:val="0"/>
              <w:marBottom w:val="0"/>
              <w:divBdr>
                <w:top w:val="none" w:sz="0" w:space="0" w:color="auto"/>
                <w:left w:val="none" w:sz="0" w:space="0" w:color="auto"/>
                <w:bottom w:val="none" w:sz="0" w:space="0" w:color="auto"/>
                <w:right w:val="none" w:sz="0" w:space="0" w:color="auto"/>
              </w:divBdr>
            </w:div>
            <w:div w:id="374088701">
              <w:marLeft w:val="0"/>
              <w:marRight w:val="0"/>
              <w:marTop w:val="0"/>
              <w:marBottom w:val="0"/>
              <w:divBdr>
                <w:top w:val="none" w:sz="0" w:space="0" w:color="auto"/>
                <w:left w:val="none" w:sz="0" w:space="0" w:color="auto"/>
                <w:bottom w:val="none" w:sz="0" w:space="0" w:color="auto"/>
                <w:right w:val="none" w:sz="0" w:space="0" w:color="auto"/>
              </w:divBdr>
            </w:div>
            <w:div w:id="389497071">
              <w:marLeft w:val="0"/>
              <w:marRight w:val="0"/>
              <w:marTop w:val="0"/>
              <w:marBottom w:val="0"/>
              <w:divBdr>
                <w:top w:val="none" w:sz="0" w:space="0" w:color="auto"/>
                <w:left w:val="none" w:sz="0" w:space="0" w:color="auto"/>
                <w:bottom w:val="none" w:sz="0" w:space="0" w:color="auto"/>
                <w:right w:val="none" w:sz="0" w:space="0" w:color="auto"/>
              </w:divBdr>
            </w:div>
            <w:div w:id="402141298">
              <w:marLeft w:val="0"/>
              <w:marRight w:val="0"/>
              <w:marTop w:val="0"/>
              <w:marBottom w:val="0"/>
              <w:divBdr>
                <w:top w:val="none" w:sz="0" w:space="0" w:color="auto"/>
                <w:left w:val="none" w:sz="0" w:space="0" w:color="auto"/>
                <w:bottom w:val="none" w:sz="0" w:space="0" w:color="auto"/>
                <w:right w:val="none" w:sz="0" w:space="0" w:color="auto"/>
              </w:divBdr>
            </w:div>
            <w:div w:id="412237438">
              <w:marLeft w:val="0"/>
              <w:marRight w:val="0"/>
              <w:marTop w:val="0"/>
              <w:marBottom w:val="0"/>
              <w:divBdr>
                <w:top w:val="none" w:sz="0" w:space="0" w:color="auto"/>
                <w:left w:val="none" w:sz="0" w:space="0" w:color="auto"/>
                <w:bottom w:val="none" w:sz="0" w:space="0" w:color="auto"/>
                <w:right w:val="none" w:sz="0" w:space="0" w:color="auto"/>
              </w:divBdr>
            </w:div>
            <w:div w:id="416558734">
              <w:marLeft w:val="0"/>
              <w:marRight w:val="0"/>
              <w:marTop w:val="0"/>
              <w:marBottom w:val="0"/>
              <w:divBdr>
                <w:top w:val="none" w:sz="0" w:space="0" w:color="auto"/>
                <w:left w:val="none" w:sz="0" w:space="0" w:color="auto"/>
                <w:bottom w:val="none" w:sz="0" w:space="0" w:color="auto"/>
                <w:right w:val="none" w:sz="0" w:space="0" w:color="auto"/>
              </w:divBdr>
            </w:div>
            <w:div w:id="421070729">
              <w:marLeft w:val="0"/>
              <w:marRight w:val="0"/>
              <w:marTop w:val="0"/>
              <w:marBottom w:val="0"/>
              <w:divBdr>
                <w:top w:val="none" w:sz="0" w:space="0" w:color="auto"/>
                <w:left w:val="none" w:sz="0" w:space="0" w:color="auto"/>
                <w:bottom w:val="none" w:sz="0" w:space="0" w:color="auto"/>
                <w:right w:val="none" w:sz="0" w:space="0" w:color="auto"/>
              </w:divBdr>
            </w:div>
            <w:div w:id="421074689">
              <w:marLeft w:val="0"/>
              <w:marRight w:val="0"/>
              <w:marTop w:val="0"/>
              <w:marBottom w:val="0"/>
              <w:divBdr>
                <w:top w:val="none" w:sz="0" w:space="0" w:color="auto"/>
                <w:left w:val="none" w:sz="0" w:space="0" w:color="auto"/>
                <w:bottom w:val="none" w:sz="0" w:space="0" w:color="auto"/>
                <w:right w:val="none" w:sz="0" w:space="0" w:color="auto"/>
              </w:divBdr>
            </w:div>
            <w:div w:id="421100343">
              <w:marLeft w:val="0"/>
              <w:marRight w:val="0"/>
              <w:marTop w:val="0"/>
              <w:marBottom w:val="0"/>
              <w:divBdr>
                <w:top w:val="none" w:sz="0" w:space="0" w:color="auto"/>
                <w:left w:val="none" w:sz="0" w:space="0" w:color="auto"/>
                <w:bottom w:val="none" w:sz="0" w:space="0" w:color="auto"/>
                <w:right w:val="none" w:sz="0" w:space="0" w:color="auto"/>
              </w:divBdr>
            </w:div>
            <w:div w:id="432745134">
              <w:marLeft w:val="0"/>
              <w:marRight w:val="0"/>
              <w:marTop w:val="0"/>
              <w:marBottom w:val="0"/>
              <w:divBdr>
                <w:top w:val="none" w:sz="0" w:space="0" w:color="auto"/>
                <w:left w:val="none" w:sz="0" w:space="0" w:color="auto"/>
                <w:bottom w:val="none" w:sz="0" w:space="0" w:color="auto"/>
                <w:right w:val="none" w:sz="0" w:space="0" w:color="auto"/>
              </w:divBdr>
            </w:div>
            <w:div w:id="433523357">
              <w:marLeft w:val="0"/>
              <w:marRight w:val="0"/>
              <w:marTop w:val="0"/>
              <w:marBottom w:val="0"/>
              <w:divBdr>
                <w:top w:val="none" w:sz="0" w:space="0" w:color="auto"/>
                <w:left w:val="none" w:sz="0" w:space="0" w:color="auto"/>
                <w:bottom w:val="none" w:sz="0" w:space="0" w:color="auto"/>
                <w:right w:val="none" w:sz="0" w:space="0" w:color="auto"/>
              </w:divBdr>
            </w:div>
            <w:div w:id="437874691">
              <w:marLeft w:val="0"/>
              <w:marRight w:val="0"/>
              <w:marTop w:val="0"/>
              <w:marBottom w:val="0"/>
              <w:divBdr>
                <w:top w:val="none" w:sz="0" w:space="0" w:color="auto"/>
                <w:left w:val="none" w:sz="0" w:space="0" w:color="auto"/>
                <w:bottom w:val="none" w:sz="0" w:space="0" w:color="auto"/>
                <w:right w:val="none" w:sz="0" w:space="0" w:color="auto"/>
              </w:divBdr>
            </w:div>
            <w:div w:id="456412666">
              <w:marLeft w:val="0"/>
              <w:marRight w:val="0"/>
              <w:marTop w:val="0"/>
              <w:marBottom w:val="0"/>
              <w:divBdr>
                <w:top w:val="none" w:sz="0" w:space="0" w:color="auto"/>
                <w:left w:val="none" w:sz="0" w:space="0" w:color="auto"/>
                <w:bottom w:val="none" w:sz="0" w:space="0" w:color="auto"/>
                <w:right w:val="none" w:sz="0" w:space="0" w:color="auto"/>
              </w:divBdr>
            </w:div>
            <w:div w:id="458761602">
              <w:marLeft w:val="0"/>
              <w:marRight w:val="0"/>
              <w:marTop w:val="0"/>
              <w:marBottom w:val="0"/>
              <w:divBdr>
                <w:top w:val="none" w:sz="0" w:space="0" w:color="auto"/>
                <w:left w:val="none" w:sz="0" w:space="0" w:color="auto"/>
                <w:bottom w:val="none" w:sz="0" w:space="0" w:color="auto"/>
                <w:right w:val="none" w:sz="0" w:space="0" w:color="auto"/>
              </w:divBdr>
            </w:div>
            <w:div w:id="462577542">
              <w:marLeft w:val="0"/>
              <w:marRight w:val="0"/>
              <w:marTop w:val="0"/>
              <w:marBottom w:val="0"/>
              <w:divBdr>
                <w:top w:val="none" w:sz="0" w:space="0" w:color="auto"/>
                <w:left w:val="none" w:sz="0" w:space="0" w:color="auto"/>
                <w:bottom w:val="none" w:sz="0" w:space="0" w:color="auto"/>
                <w:right w:val="none" w:sz="0" w:space="0" w:color="auto"/>
              </w:divBdr>
            </w:div>
            <w:div w:id="471484319">
              <w:marLeft w:val="0"/>
              <w:marRight w:val="0"/>
              <w:marTop w:val="0"/>
              <w:marBottom w:val="0"/>
              <w:divBdr>
                <w:top w:val="none" w:sz="0" w:space="0" w:color="auto"/>
                <w:left w:val="none" w:sz="0" w:space="0" w:color="auto"/>
                <w:bottom w:val="none" w:sz="0" w:space="0" w:color="auto"/>
                <w:right w:val="none" w:sz="0" w:space="0" w:color="auto"/>
              </w:divBdr>
            </w:div>
            <w:div w:id="476530306">
              <w:marLeft w:val="0"/>
              <w:marRight w:val="0"/>
              <w:marTop w:val="0"/>
              <w:marBottom w:val="0"/>
              <w:divBdr>
                <w:top w:val="none" w:sz="0" w:space="0" w:color="auto"/>
                <w:left w:val="none" w:sz="0" w:space="0" w:color="auto"/>
                <w:bottom w:val="none" w:sz="0" w:space="0" w:color="auto"/>
                <w:right w:val="none" w:sz="0" w:space="0" w:color="auto"/>
              </w:divBdr>
            </w:div>
            <w:div w:id="478621502">
              <w:marLeft w:val="0"/>
              <w:marRight w:val="0"/>
              <w:marTop w:val="0"/>
              <w:marBottom w:val="0"/>
              <w:divBdr>
                <w:top w:val="none" w:sz="0" w:space="0" w:color="auto"/>
                <w:left w:val="none" w:sz="0" w:space="0" w:color="auto"/>
                <w:bottom w:val="none" w:sz="0" w:space="0" w:color="auto"/>
                <w:right w:val="none" w:sz="0" w:space="0" w:color="auto"/>
              </w:divBdr>
            </w:div>
            <w:div w:id="483476288">
              <w:marLeft w:val="0"/>
              <w:marRight w:val="0"/>
              <w:marTop w:val="0"/>
              <w:marBottom w:val="0"/>
              <w:divBdr>
                <w:top w:val="none" w:sz="0" w:space="0" w:color="auto"/>
                <w:left w:val="none" w:sz="0" w:space="0" w:color="auto"/>
                <w:bottom w:val="none" w:sz="0" w:space="0" w:color="auto"/>
                <w:right w:val="none" w:sz="0" w:space="0" w:color="auto"/>
              </w:divBdr>
            </w:div>
            <w:div w:id="486364825">
              <w:marLeft w:val="0"/>
              <w:marRight w:val="0"/>
              <w:marTop w:val="0"/>
              <w:marBottom w:val="0"/>
              <w:divBdr>
                <w:top w:val="none" w:sz="0" w:space="0" w:color="auto"/>
                <w:left w:val="none" w:sz="0" w:space="0" w:color="auto"/>
                <w:bottom w:val="none" w:sz="0" w:space="0" w:color="auto"/>
                <w:right w:val="none" w:sz="0" w:space="0" w:color="auto"/>
              </w:divBdr>
            </w:div>
            <w:div w:id="487483792">
              <w:marLeft w:val="0"/>
              <w:marRight w:val="0"/>
              <w:marTop w:val="0"/>
              <w:marBottom w:val="0"/>
              <w:divBdr>
                <w:top w:val="none" w:sz="0" w:space="0" w:color="auto"/>
                <w:left w:val="none" w:sz="0" w:space="0" w:color="auto"/>
                <w:bottom w:val="none" w:sz="0" w:space="0" w:color="auto"/>
                <w:right w:val="none" w:sz="0" w:space="0" w:color="auto"/>
              </w:divBdr>
            </w:div>
            <w:div w:id="503665867">
              <w:marLeft w:val="0"/>
              <w:marRight w:val="0"/>
              <w:marTop w:val="0"/>
              <w:marBottom w:val="0"/>
              <w:divBdr>
                <w:top w:val="none" w:sz="0" w:space="0" w:color="auto"/>
                <w:left w:val="none" w:sz="0" w:space="0" w:color="auto"/>
                <w:bottom w:val="none" w:sz="0" w:space="0" w:color="auto"/>
                <w:right w:val="none" w:sz="0" w:space="0" w:color="auto"/>
              </w:divBdr>
            </w:div>
            <w:div w:id="510029192">
              <w:marLeft w:val="0"/>
              <w:marRight w:val="0"/>
              <w:marTop w:val="0"/>
              <w:marBottom w:val="0"/>
              <w:divBdr>
                <w:top w:val="none" w:sz="0" w:space="0" w:color="auto"/>
                <w:left w:val="none" w:sz="0" w:space="0" w:color="auto"/>
                <w:bottom w:val="none" w:sz="0" w:space="0" w:color="auto"/>
                <w:right w:val="none" w:sz="0" w:space="0" w:color="auto"/>
              </w:divBdr>
            </w:div>
            <w:div w:id="510608138">
              <w:marLeft w:val="0"/>
              <w:marRight w:val="0"/>
              <w:marTop w:val="0"/>
              <w:marBottom w:val="0"/>
              <w:divBdr>
                <w:top w:val="none" w:sz="0" w:space="0" w:color="auto"/>
                <w:left w:val="none" w:sz="0" w:space="0" w:color="auto"/>
                <w:bottom w:val="none" w:sz="0" w:space="0" w:color="auto"/>
                <w:right w:val="none" w:sz="0" w:space="0" w:color="auto"/>
              </w:divBdr>
            </w:div>
            <w:div w:id="522524220">
              <w:marLeft w:val="0"/>
              <w:marRight w:val="0"/>
              <w:marTop w:val="0"/>
              <w:marBottom w:val="0"/>
              <w:divBdr>
                <w:top w:val="none" w:sz="0" w:space="0" w:color="auto"/>
                <w:left w:val="none" w:sz="0" w:space="0" w:color="auto"/>
                <w:bottom w:val="none" w:sz="0" w:space="0" w:color="auto"/>
                <w:right w:val="none" w:sz="0" w:space="0" w:color="auto"/>
              </w:divBdr>
            </w:div>
            <w:div w:id="530843607">
              <w:marLeft w:val="0"/>
              <w:marRight w:val="0"/>
              <w:marTop w:val="0"/>
              <w:marBottom w:val="0"/>
              <w:divBdr>
                <w:top w:val="none" w:sz="0" w:space="0" w:color="auto"/>
                <w:left w:val="none" w:sz="0" w:space="0" w:color="auto"/>
                <w:bottom w:val="none" w:sz="0" w:space="0" w:color="auto"/>
                <w:right w:val="none" w:sz="0" w:space="0" w:color="auto"/>
              </w:divBdr>
            </w:div>
            <w:div w:id="549003233">
              <w:marLeft w:val="0"/>
              <w:marRight w:val="0"/>
              <w:marTop w:val="0"/>
              <w:marBottom w:val="0"/>
              <w:divBdr>
                <w:top w:val="none" w:sz="0" w:space="0" w:color="auto"/>
                <w:left w:val="none" w:sz="0" w:space="0" w:color="auto"/>
                <w:bottom w:val="none" w:sz="0" w:space="0" w:color="auto"/>
                <w:right w:val="none" w:sz="0" w:space="0" w:color="auto"/>
              </w:divBdr>
            </w:div>
            <w:div w:id="551577118">
              <w:marLeft w:val="0"/>
              <w:marRight w:val="0"/>
              <w:marTop w:val="0"/>
              <w:marBottom w:val="0"/>
              <w:divBdr>
                <w:top w:val="none" w:sz="0" w:space="0" w:color="auto"/>
                <w:left w:val="none" w:sz="0" w:space="0" w:color="auto"/>
                <w:bottom w:val="none" w:sz="0" w:space="0" w:color="auto"/>
                <w:right w:val="none" w:sz="0" w:space="0" w:color="auto"/>
              </w:divBdr>
            </w:div>
            <w:div w:id="558202006">
              <w:marLeft w:val="0"/>
              <w:marRight w:val="0"/>
              <w:marTop w:val="0"/>
              <w:marBottom w:val="0"/>
              <w:divBdr>
                <w:top w:val="none" w:sz="0" w:space="0" w:color="auto"/>
                <w:left w:val="none" w:sz="0" w:space="0" w:color="auto"/>
                <w:bottom w:val="none" w:sz="0" w:space="0" w:color="auto"/>
                <w:right w:val="none" w:sz="0" w:space="0" w:color="auto"/>
              </w:divBdr>
            </w:div>
            <w:div w:id="558513214">
              <w:marLeft w:val="0"/>
              <w:marRight w:val="0"/>
              <w:marTop w:val="0"/>
              <w:marBottom w:val="0"/>
              <w:divBdr>
                <w:top w:val="none" w:sz="0" w:space="0" w:color="auto"/>
                <w:left w:val="none" w:sz="0" w:space="0" w:color="auto"/>
                <w:bottom w:val="none" w:sz="0" w:space="0" w:color="auto"/>
                <w:right w:val="none" w:sz="0" w:space="0" w:color="auto"/>
              </w:divBdr>
            </w:div>
            <w:div w:id="571233747">
              <w:marLeft w:val="0"/>
              <w:marRight w:val="0"/>
              <w:marTop w:val="0"/>
              <w:marBottom w:val="0"/>
              <w:divBdr>
                <w:top w:val="none" w:sz="0" w:space="0" w:color="auto"/>
                <w:left w:val="none" w:sz="0" w:space="0" w:color="auto"/>
                <w:bottom w:val="none" w:sz="0" w:space="0" w:color="auto"/>
                <w:right w:val="none" w:sz="0" w:space="0" w:color="auto"/>
              </w:divBdr>
            </w:div>
            <w:div w:id="594871745">
              <w:marLeft w:val="0"/>
              <w:marRight w:val="0"/>
              <w:marTop w:val="0"/>
              <w:marBottom w:val="0"/>
              <w:divBdr>
                <w:top w:val="none" w:sz="0" w:space="0" w:color="auto"/>
                <w:left w:val="none" w:sz="0" w:space="0" w:color="auto"/>
                <w:bottom w:val="none" w:sz="0" w:space="0" w:color="auto"/>
                <w:right w:val="none" w:sz="0" w:space="0" w:color="auto"/>
              </w:divBdr>
            </w:div>
            <w:div w:id="608196482">
              <w:marLeft w:val="0"/>
              <w:marRight w:val="0"/>
              <w:marTop w:val="0"/>
              <w:marBottom w:val="0"/>
              <w:divBdr>
                <w:top w:val="none" w:sz="0" w:space="0" w:color="auto"/>
                <w:left w:val="none" w:sz="0" w:space="0" w:color="auto"/>
                <w:bottom w:val="none" w:sz="0" w:space="0" w:color="auto"/>
                <w:right w:val="none" w:sz="0" w:space="0" w:color="auto"/>
              </w:divBdr>
            </w:div>
            <w:div w:id="613362652">
              <w:marLeft w:val="0"/>
              <w:marRight w:val="0"/>
              <w:marTop w:val="0"/>
              <w:marBottom w:val="0"/>
              <w:divBdr>
                <w:top w:val="none" w:sz="0" w:space="0" w:color="auto"/>
                <w:left w:val="none" w:sz="0" w:space="0" w:color="auto"/>
                <w:bottom w:val="none" w:sz="0" w:space="0" w:color="auto"/>
                <w:right w:val="none" w:sz="0" w:space="0" w:color="auto"/>
              </w:divBdr>
            </w:div>
            <w:div w:id="626467402">
              <w:marLeft w:val="0"/>
              <w:marRight w:val="0"/>
              <w:marTop w:val="0"/>
              <w:marBottom w:val="0"/>
              <w:divBdr>
                <w:top w:val="none" w:sz="0" w:space="0" w:color="auto"/>
                <w:left w:val="none" w:sz="0" w:space="0" w:color="auto"/>
                <w:bottom w:val="none" w:sz="0" w:space="0" w:color="auto"/>
                <w:right w:val="none" w:sz="0" w:space="0" w:color="auto"/>
              </w:divBdr>
            </w:div>
            <w:div w:id="634065588">
              <w:marLeft w:val="0"/>
              <w:marRight w:val="0"/>
              <w:marTop w:val="0"/>
              <w:marBottom w:val="0"/>
              <w:divBdr>
                <w:top w:val="none" w:sz="0" w:space="0" w:color="auto"/>
                <w:left w:val="none" w:sz="0" w:space="0" w:color="auto"/>
                <w:bottom w:val="none" w:sz="0" w:space="0" w:color="auto"/>
                <w:right w:val="none" w:sz="0" w:space="0" w:color="auto"/>
              </w:divBdr>
            </w:div>
            <w:div w:id="636449006">
              <w:marLeft w:val="0"/>
              <w:marRight w:val="0"/>
              <w:marTop w:val="0"/>
              <w:marBottom w:val="0"/>
              <w:divBdr>
                <w:top w:val="none" w:sz="0" w:space="0" w:color="auto"/>
                <w:left w:val="none" w:sz="0" w:space="0" w:color="auto"/>
                <w:bottom w:val="none" w:sz="0" w:space="0" w:color="auto"/>
                <w:right w:val="none" w:sz="0" w:space="0" w:color="auto"/>
              </w:divBdr>
            </w:div>
            <w:div w:id="648288848">
              <w:marLeft w:val="0"/>
              <w:marRight w:val="0"/>
              <w:marTop w:val="0"/>
              <w:marBottom w:val="0"/>
              <w:divBdr>
                <w:top w:val="none" w:sz="0" w:space="0" w:color="auto"/>
                <w:left w:val="none" w:sz="0" w:space="0" w:color="auto"/>
                <w:bottom w:val="none" w:sz="0" w:space="0" w:color="auto"/>
                <w:right w:val="none" w:sz="0" w:space="0" w:color="auto"/>
              </w:divBdr>
            </w:div>
            <w:div w:id="665326134">
              <w:marLeft w:val="0"/>
              <w:marRight w:val="0"/>
              <w:marTop w:val="0"/>
              <w:marBottom w:val="0"/>
              <w:divBdr>
                <w:top w:val="none" w:sz="0" w:space="0" w:color="auto"/>
                <w:left w:val="none" w:sz="0" w:space="0" w:color="auto"/>
                <w:bottom w:val="none" w:sz="0" w:space="0" w:color="auto"/>
                <w:right w:val="none" w:sz="0" w:space="0" w:color="auto"/>
              </w:divBdr>
            </w:div>
            <w:div w:id="673190577">
              <w:marLeft w:val="0"/>
              <w:marRight w:val="0"/>
              <w:marTop w:val="0"/>
              <w:marBottom w:val="0"/>
              <w:divBdr>
                <w:top w:val="none" w:sz="0" w:space="0" w:color="auto"/>
                <w:left w:val="none" w:sz="0" w:space="0" w:color="auto"/>
                <w:bottom w:val="none" w:sz="0" w:space="0" w:color="auto"/>
                <w:right w:val="none" w:sz="0" w:space="0" w:color="auto"/>
              </w:divBdr>
            </w:div>
            <w:div w:id="678509354">
              <w:marLeft w:val="0"/>
              <w:marRight w:val="0"/>
              <w:marTop w:val="0"/>
              <w:marBottom w:val="0"/>
              <w:divBdr>
                <w:top w:val="none" w:sz="0" w:space="0" w:color="auto"/>
                <w:left w:val="none" w:sz="0" w:space="0" w:color="auto"/>
                <w:bottom w:val="none" w:sz="0" w:space="0" w:color="auto"/>
                <w:right w:val="none" w:sz="0" w:space="0" w:color="auto"/>
              </w:divBdr>
            </w:div>
            <w:div w:id="707222760">
              <w:marLeft w:val="0"/>
              <w:marRight w:val="0"/>
              <w:marTop w:val="0"/>
              <w:marBottom w:val="0"/>
              <w:divBdr>
                <w:top w:val="none" w:sz="0" w:space="0" w:color="auto"/>
                <w:left w:val="none" w:sz="0" w:space="0" w:color="auto"/>
                <w:bottom w:val="none" w:sz="0" w:space="0" w:color="auto"/>
                <w:right w:val="none" w:sz="0" w:space="0" w:color="auto"/>
              </w:divBdr>
            </w:div>
            <w:div w:id="715860965">
              <w:marLeft w:val="0"/>
              <w:marRight w:val="0"/>
              <w:marTop w:val="0"/>
              <w:marBottom w:val="0"/>
              <w:divBdr>
                <w:top w:val="none" w:sz="0" w:space="0" w:color="auto"/>
                <w:left w:val="none" w:sz="0" w:space="0" w:color="auto"/>
                <w:bottom w:val="none" w:sz="0" w:space="0" w:color="auto"/>
                <w:right w:val="none" w:sz="0" w:space="0" w:color="auto"/>
              </w:divBdr>
            </w:div>
            <w:div w:id="723220661">
              <w:marLeft w:val="0"/>
              <w:marRight w:val="0"/>
              <w:marTop w:val="0"/>
              <w:marBottom w:val="0"/>
              <w:divBdr>
                <w:top w:val="none" w:sz="0" w:space="0" w:color="auto"/>
                <w:left w:val="none" w:sz="0" w:space="0" w:color="auto"/>
                <w:bottom w:val="none" w:sz="0" w:space="0" w:color="auto"/>
                <w:right w:val="none" w:sz="0" w:space="0" w:color="auto"/>
              </w:divBdr>
            </w:div>
            <w:div w:id="739671514">
              <w:marLeft w:val="0"/>
              <w:marRight w:val="0"/>
              <w:marTop w:val="0"/>
              <w:marBottom w:val="0"/>
              <w:divBdr>
                <w:top w:val="none" w:sz="0" w:space="0" w:color="auto"/>
                <w:left w:val="none" w:sz="0" w:space="0" w:color="auto"/>
                <w:bottom w:val="none" w:sz="0" w:space="0" w:color="auto"/>
                <w:right w:val="none" w:sz="0" w:space="0" w:color="auto"/>
              </w:divBdr>
            </w:div>
            <w:div w:id="763915124">
              <w:marLeft w:val="0"/>
              <w:marRight w:val="0"/>
              <w:marTop w:val="0"/>
              <w:marBottom w:val="0"/>
              <w:divBdr>
                <w:top w:val="none" w:sz="0" w:space="0" w:color="auto"/>
                <w:left w:val="none" w:sz="0" w:space="0" w:color="auto"/>
                <w:bottom w:val="none" w:sz="0" w:space="0" w:color="auto"/>
                <w:right w:val="none" w:sz="0" w:space="0" w:color="auto"/>
              </w:divBdr>
            </w:div>
            <w:div w:id="764956464">
              <w:marLeft w:val="0"/>
              <w:marRight w:val="0"/>
              <w:marTop w:val="0"/>
              <w:marBottom w:val="0"/>
              <w:divBdr>
                <w:top w:val="none" w:sz="0" w:space="0" w:color="auto"/>
                <w:left w:val="none" w:sz="0" w:space="0" w:color="auto"/>
                <w:bottom w:val="none" w:sz="0" w:space="0" w:color="auto"/>
                <w:right w:val="none" w:sz="0" w:space="0" w:color="auto"/>
              </w:divBdr>
            </w:div>
            <w:div w:id="777678879">
              <w:marLeft w:val="0"/>
              <w:marRight w:val="0"/>
              <w:marTop w:val="0"/>
              <w:marBottom w:val="0"/>
              <w:divBdr>
                <w:top w:val="none" w:sz="0" w:space="0" w:color="auto"/>
                <w:left w:val="none" w:sz="0" w:space="0" w:color="auto"/>
                <w:bottom w:val="none" w:sz="0" w:space="0" w:color="auto"/>
                <w:right w:val="none" w:sz="0" w:space="0" w:color="auto"/>
              </w:divBdr>
            </w:div>
            <w:div w:id="782459550">
              <w:marLeft w:val="0"/>
              <w:marRight w:val="0"/>
              <w:marTop w:val="0"/>
              <w:marBottom w:val="0"/>
              <w:divBdr>
                <w:top w:val="none" w:sz="0" w:space="0" w:color="auto"/>
                <w:left w:val="none" w:sz="0" w:space="0" w:color="auto"/>
                <w:bottom w:val="none" w:sz="0" w:space="0" w:color="auto"/>
                <w:right w:val="none" w:sz="0" w:space="0" w:color="auto"/>
              </w:divBdr>
            </w:div>
            <w:div w:id="788470458">
              <w:marLeft w:val="0"/>
              <w:marRight w:val="0"/>
              <w:marTop w:val="0"/>
              <w:marBottom w:val="0"/>
              <w:divBdr>
                <w:top w:val="none" w:sz="0" w:space="0" w:color="auto"/>
                <w:left w:val="none" w:sz="0" w:space="0" w:color="auto"/>
                <w:bottom w:val="none" w:sz="0" w:space="0" w:color="auto"/>
                <w:right w:val="none" w:sz="0" w:space="0" w:color="auto"/>
              </w:divBdr>
            </w:div>
            <w:div w:id="795291882">
              <w:marLeft w:val="0"/>
              <w:marRight w:val="0"/>
              <w:marTop w:val="0"/>
              <w:marBottom w:val="0"/>
              <w:divBdr>
                <w:top w:val="none" w:sz="0" w:space="0" w:color="auto"/>
                <w:left w:val="none" w:sz="0" w:space="0" w:color="auto"/>
                <w:bottom w:val="none" w:sz="0" w:space="0" w:color="auto"/>
                <w:right w:val="none" w:sz="0" w:space="0" w:color="auto"/>
              </w:divBdr>
            </w:div>
            <w:div w:id="797258357">
              <w:marLeft w:val="0"/>
              <w:marRight w:val="0"/>
              <w:marTop w:val="0"/>
              <w:marBottom w:val="0"/>
              <w:divBdr>
                <w:top w:val="none" w:sz="0" w:space="0" w:color="auto"/>
                <w:left w:val="none" w:sz="0" w:space="0" w:color="auto"/>
                <w:bottom w:val="none" w:sz="0" w:space="0" w:color="auto"/>
                <w:right w:val="none" w:sz="0" w:space="0" w:color="auto"/>
              </w:divBdr>
            </w:div>
            <w:div w:id="805902499">
              <w:marLeft w:val="0"/>
              <w:marRight w:val="0"/>
              <w:marTop w:val="0"/>
              <w:marBottom w:val="0"/>
              <w:divBdr>
                <w:top w:val="none" w:sz="0" w:space="0" w:color="auto"/>
                <w:left w:val="none" w:sz="0" w:space="0" w:color="auto"/>
                <w:bottom w:val="none" w:sz="0" w:space="0" w:color="auto"/>
                <w:right w:val="none" w:sz="0" w:space="0" w:color="auto"/>
              </w:divBdr>
            </w:div>
            <w:div w:id="808865103">
              <w:marLeft w:val="0"/>
              <w:marRight w:val="0"/>
              <w:marTop w:val="0"/>
              <w:marBottom w:val="0"/>
              <w:divBdr>
                <w:top w:val="none" w:sz="0" w:space="0" w:color="auto"/>
                <w:left w:val="none" w:sz="0" w:space="0" w:color="auto"/>
                <w:bottom w:val="none" w:sz="0" w:space="0" w:color="auto"/>
                <w:right w:val="none" w:sz="0" w:space="0" w:color="auto"/>
              </w:divBdr>
            </w:div>
            <w:div w:id="824666166">
              <w:marLeft w:val="0"/>
              <w:marRight w:val="0"/>
              <w:marTop w:val="0"/>
              <w:marBottom w:val="0"/>
              <w:divBdr>
                <w:top w:val="none" w:sz="0" w:space="0" w:color="auto"/>
                <w:left w:val="none" w:sz="0" w:space="0" w:color="auto"/>
                <w:bottom w:val="none" w:sz="0" w:space="0" w:color="auto"/>
                <w:right w:val="none" w:sz="0" w:space="0" w:color="auto"/>
              </w:divBdr>
            </w:div>
            <w:div w:id="831332240">
              <w:marLeft w:val="0"/>
              <w:marRight w:val="0"/>
              <w:marTop w:val="0"/>
              <w:marBottom w:val="0"/>
              <w:divBdr>
                <w:top w:val="none" w:sz="0" w:space="0" w:color="auto"/>
                <w:left w:val="none" w:sz="0" w:space="0" w:color="auto"/>
                <w:bottom w:val="none" w:sz="0" w:space="0" w:color="auto"/>
                <w:right w:val="none" w:sz="0" w:space="0" w:color="auto"/>
              </w:divBdr>
            </w:div>
            <w:div w:id="835614895">
              <w:marLeft w:val="0"/>
              <w:marRight w:val="0"/>
              <w:marTop w:val="0"/>
              <w:marBottom w:val="0"/>
              <w:divBdr>
                <w:top w:val="none" w:sz="0" w:space="0" w:color="auto"/>
                <w:left w:val="none" w:sz="0" w:space="0" w:color="auto"/>
                <w:bottom w:val="none" w:sz="0" w:space="0" w:color="auto"/>
                <w:right w:val="none" w:sz="0" w:space="0" w:color="auto"/>
              </w:divBdr>
            </w:div>
            <w:div w:id="842819786">
              <w:marLeft w:val="0"/>
              <w:marRight w:val="0"/>
              <w:marTop w:val="0"/>
              <w:marBottom w:val="0"/>
              <w:divBdr>
                <w:top w:val="none" w:sz="0" w:space="0" w:color="auto"/>
                <w:left w:val="none" w:sz="0" w:space="0" w:color="auto"/>
                <w:bottom w:val="none" w:sz="0" w:space="0" w:color="auto"/>
                <w:right w:val="none" w:sz="0" w:space="0" w:color="auto"/>
              </w:divBdr>
            </w:div>
            <w:div w:id="850678663">
              <w:marLeft w:val="0"/>
              <w:marRight w:val="0"/>
              <w:marTop w:val="0"/>
              <w:marBottom w:val="0"/>
              <w:divBdr>
                <w:top w:val="none" w:sz="0" w:space="0" w:color="auto"/>
                <w:left w:val="none" w:sz="0" w:space="0" w:color="auto"/>
                <w:bottom w:val="none" w:sz="0" w:space="0" w:color="auto"/>
                <w:right w:val="none" w:sz="0" w:space="0" w:color="auto"/>
              </w:divBdr>
            </w:div>
            <w:div w:id="861434815">
              <w:marLeft w:val="0"/>
              <w:marRight w:val="0"/>
              <w:marTop w:val="0"/>
              <w:marBottom w:val="0"/>
              <w:divBdr>
                <w:top w:val="none" w:sz="0" w:space="0" w:color="auto"/>
                <w:left w:val="none" w:sz="0" w:space="0" w:color="auto"/>
                <w:bottom w:val="none" w:sz="0" w:space="0" w:color="auto"/>
                <w:right w:val="none" w:sz="0" w:space="0" w:color="auto"/>
              </w:divBdr>
            </w:div>
            <w:div w:id="875310165">
              <w:marLeft w:val="0"/>
              <w:marRight w:val="0"/>
              <w:marTop w:val="0"/>
              <w:marBottom w:val="0"/>
              <w:divBdr>
                <w:top w:val="none" w:sz="0" w:space="0" w:color="auto"/>
                <w:left w:val="none" w:sz="0" w:space="0" w:color="auto"/>
                <w:bottom w:val="none" w:sz="0" w:space="0" w:color="auto"/>
                <w:right w:val="none" w:sz="0" w:space="0" w:color="auto"/>
              </w:divBdr>
            </w:div>
            <w:div w:id="876314210">
              <w:marLeft w:val="0"/>
              <w:marRight w:val="0"/>
              <w:marTop w:val="0"/>
              <w:marBottom w:val="0"/>
              <w:divBdr>
                <w:top w:val="none" w:sz="0" w:space="0" w:color="auto"/>
                <w:left w:val="none" w:sz="0" w:space="0" w:color="auto"/>
                <w:bottom w:val="none" w:sz="0" w:space="0" w:color="auto"/>
                <w:right w:val="none" w:sz="0" w:space="0" w:color="auto"/>
              </w:divBdr>
            </w:div>
            <w:div w:id="892042591">
              <w:marLeft w:val="0"/>
              <w:marRight w:val="0"/>
              <w:marTop w:val="0"/>
              <w:marBottom w:val="0"/>
              <w:divBdr>
                <w:top w:val="none" w:sz="0" w:space="0" w:color="auto"/>
                <w:left w:val="none" w:sz="0" w:space="0" w:color="auto"/>
                <w:bottom w:val="none" w:sz="0" w:space="0" w:color="auto"/>
                <w:right w:val="none" w:sz="0" w:space="0" w:color="auto"/>
              </w:divBdr>
            </w:div>
            <w:div w:id="893471101">
              <w:marLeft w:val="0"/>
              <w:marRight w:val="0"/>
              <w:marTop w:val="0"/>
              <w:marBottom w:val="0"/>
              <w:divBdr>
                <w:top w:val="none" w:sz="0" w:space="0" w:color="auto"/>
                <w:left w:val="none" w:sz="0" w:space="0" w:color="auto"/>
                <w:bottom w:val="none" w:sz="0" w:space="0" w:color="auto"/>
                <w:right w:val="none" w:sz="0" w:space="0" w:color="auto"/>
              </w:divBdr>
            </w:div>
            <w:div w:id="895093874">
              <w:marLeft w:val="0"/>
              <w:marRight w:val="0"/>
              <w:marTop w:val="0"/>
              <w:marBottom w:val="0"/>
              <w:divBdr>
                <w:top w:val="none" w:sz="0" w:space="0" w:color="auto"/>
                <w:left w:val="none" w:sz="0" w:space="0" w:color="auto"/>
                <w:bottom w:val="none" w:sz="0" w:space="0" w:color="auto"/>
                <w:right w:val="none" w:sz="0" w:space="0" w:color="auto"/>
              </w:divBdr>
            </w:div>
            <w:div w:id="900215785">
              <w:marLeft w:val="0"/>
              <w:marRight w:val="0"/>
              <w:marTop w:val="0"/>
              <w:marBottom w:val="0"/>
              <w:divBdr>
                <w:top w:val="none" w:sz="0" w:space="0" w:color="auto"/>
                <w:left w:val="none" w:sz="0" w:space="0" w:color="auto"/>
                <w:bottom w:val="none" w:sz="0" w:space="0" w:color="auto"/>
                <w:right w:val="none" w:sz="0" w:space="0" w:color="auto"/>
              </w:divBdr>
            </w:div>
            <w:div w:id="901401583">
              <w:marLeft w:val="0"/>
              <w:marRight w:val="0"/>
              <w:marTop w:val="0"/>
              <w:marBottom w:val="0"/>
              <w:divBdr>
                <w:top w:val="none" w:sz="0" w:space="0" w:color="auto"/>
                <w:left w:val="none" w:sz="0" w:space="0" w:color="auto"/>
                <w:bottom w:val="none" w:sz="0" w:space="0" w:color="auto"/>
                <w:right w:val="none" w:sz="0" w:space="0" w:color="auto"/>
              </w:divBdr>
            </w:div>
            <w:div w:id="903560824">
              <w:marLeft w:val="0"/>
              <w:marRight w:val="0"/>
              <w:marTop w:val="0"/>
              <w:marBottom w:val="0"/>
              <w:divBdr>
                <w:top w:val="none" w:sz="0" w:space="0" w:color="auto"/>
                <w:left w:val="none" w:sz="0" w:space="0" w:color="auto"/>
                <w:bottom w:val="none" w:sz="0" w:space="0" w:color="auto"/>
                <w:right w:val="none" w:sz="0" w:space="0" w:color="auto"/>
              </w:divBdr>
            </w:div>
            <w:div w:id="907763138">
              <w:marLeft w:val="0"/>
              <w:marRight w:val="0"/>
              <w:marTop w:val="0"/>
              <w:marBottom w:val="0"/>
              <w:divBdr>
                <w:top w:val="none" w:sz="0" w:space="0" w:color="auto"/>
                <w:left w:val="none" w:sz="0" w:space="0" w:color="auto"/>
                <w:bottom w:val="none" w:sz="0" w:space="0" w:color="auto"/>
                <w:right w:val="none" w:sz="0" w:space="0" w:color="auto"/>
              </w:divBdr>
            </w:div>
            <w:div w:id="913399316">
              <w:marLeft w:val="0"/>
              <w:marRight w:val="0"/>
              <w:marTop w:val="0"/>
              <w:marBottom w:val="0"/>
              <w:divBdr>
                <w:top w:val="none" w:sz="0" w:space="0" w:color="auto"/>
                <w:left w:val="none" w:sz="0" w:space="0" w:color="auto"/>
                <w:bottom w:val="none" w:sz="0" w:space="0" w:color="auto"/>
                <w:right w:val="none" w:sz="0" w:space="0" w:color="auto"/>
              </w:divBdr>
            </w:div>
            <w:div w:id="914510887">
              <w:marLeft w:val="0"/>
              <w:marRight w:val="0"/>
              <w:marTop w:val="0"/>
              <w:marBottom w:val="0"/>
              <w:divBdr>
                <w:top w:val="none" w:sz="0" w:space="0" w:color="auto"/>
                <w:left w:val="none" w:sz="0" w:space="0" w:color="auto"/>
                <w:bottom w:val="none" w:sz="0" w:space="0" w:color="auto"/>
                <w:right w:val="none" w:sz="0" w:space="0" w:color="auto"/>
              </w:divBdr>
            </w:div>
            <w:div w:id="922646572">
              <w:marLeft w:val="0"/>
              <w:marRight w:val="0"/>
              <w:marTop w:val="0"/>
              <w:marBottom w:val="0"/>
              <w:divBdr>
                <w:top w:val="none" w:sz="0" w:space="0" w:color="auto"/>
                <w:left w:val="none" w:sz="0" w:space="0" w:color="auto"/>
                <w:bottom w:val="none" w:sz="0" w:space="0" w:color="auto"/>
                <w:right w:val="none" w:sz="0" w:space="0" w:color="auto"/>
              </w:divBdr>
            </w:div>
            <w:div w:id="923681609">
              <w:marLeft w:val="0"/>
              <w:marRight w:val="0"/>
              <w:marTop w:val="0"/>
              <w:marBottom w:val="0"/>
              <w:divBdr>
                <w:top w:val="none" w:sz="0" w:space="0" w:color="auto"/>
                <w:left w:val="none" w:sz="0" w:space="0" w:color="auto"/>
                <w:bottom w:val="none" w:sz="0" w:space="0" w:color="auto"/>
                <w:right w:val="none" w:sz="0" w:space="0" w:color="auto"/>
              </w:divBdr>
            </w:div>
            <w:div w:id="923685760">
              <w:marLeft w:val="0"/>
              <w:marRight w:val="0"/>
              <w:marTop w:val="0"/>
              <w:marBottom w:val="0"/>
              <w:divBdr>
                <w:top w:val="none" w:sz="0" w:space="0" w:color="auto"/>
                <w:left w:val="none" w:sz="0" w:space="0" w:color="auto"/>
                <w:bottom w:val="none" w:sz="0" w:space="0" w:color="auto"/>
                <w:right w:val="none" w:sz="0" w:space="0" w:color="auto"/>
              </w:divBdr>
            </w:div>
            <w:div w:id="933319699">
              <w:marLeft w:val="0"/>
              <w:marRight w:val="0"/>
              <w:marTop w:val="0"/>
              <w:marBottom w:val="0"/>
              <w:divBdr>
                <w:top w:val="none" w:sz="0" w:space="0" w:color="auto"/>
                <w:left w:val="none" w:sz="0" w:space="0" w:color="auto"/>
                <w:bottom w:val="none" w:sz="0" w:space="0" w:color="auto"/>
                <w:right w:val="none" w:sz="0" w:space="0" w:color="auto"/>
              </w:divBdr>
            </w:div>
            <w:div w:id="963577463">
              <w:marLeft w:val="0"/>
              <w:marRight w:val="0"/>
              <w:marTop w:val="0"/>
              <w:marBottom w:val="0"/>
              <w:divBdr>
                <w:top w:val="none" w:sz="0" w:space="0" w:color="auto"/>
                <w:left w:val="none" w:sz="0" w:space="0" w:color="auto"/>
                <w:bottom w:val="none" w:sz="0" w:space="0" w:color="auto"/>
                <w:right w:val="none" w:sz="0" w:space="0" w:color="auto"/>
              </w:divBdr>
            </w:div>
            <w:div w:id="974682133">
              <w:marLeft w:val="0"/>
              <w:marRight w:val="0"/>
              <w:marTop w:val="0"/>
              <w:marBottom w:val="0"/>
              <w:divBdr>
                <w:top w:val="none" w:sz="0" w:space="0" w:color="auto"/>
                <w:left w:val="none" w:sz="0" w:space="0" w:color="auto"/>
                <w:bottom w:val="none" w:sz="0" w:space="0" w:color="auto"/>
                <w:right w:val="none" w:sz="0" w:space="0" w:color="auto"/>
              </w:divBdr>
            </w:div>
            <w:div w:id="987173693">
              <w:marLeft w:val="0"/>
              <w:marRight w:val="0"/>
              <w:marTop w:val="0"/>
              <w:marBottom w:val="0"/>
              <w:divBdr>
                <w:top w:val="none" w:sz="0" w:space="0" w:color="auto"/>
                <w:left w:val="none" w:sz="0" w:space="0" w:color="auto"/>
                <w:bottom w:val="none" w:sz="0" w:space="0" w:color="auto"/>
                <w:right w:val="none" w:sz="0" w:space="0" w:color="auto"/>
              </w:divBdr>
            </w:div>
            <w:div w:id="992106357">
              <w:marLeft w:val="0"/>
              <w:marRight w:val="0"/>
              <w:marTop w:val="0"/>
              <w:marBottom w:val="0"/>
              <w:divBdr>
                <w:top w:val="none" w:sz="0" w:space="0" w:color="auto"/>
                <w:left w:val="none" w:sz="0" w:space="0" w:color="auto"/>
                <w:bottom w:val="none" w:sz="0" w:space="0" w:color="auto"/>
                <w:right w:val="none" w:sz="0" w:space="0" w:color="auto"/>
              </w:divBdr>
            </w:div>
            <w:div w:id="1017198627">
              <w:marLeft w:val="0"/>
              <w:marRight w:val="0"/>
              <w:marTop w:val="0"/>
              <w:marBottom w:val="0"/>
              <w:divBdr>
                <w:top w:val="none" w:sz="0" w:space="0" w:color="auto"/>
                <w:left w:val="none" w:sz="0" w:space="0" w:color="auto"/>
                <w:bottom w:val="none" w:sz="0" w:space="0" w:color="auto"/>
                <w:right w:val="none" w:sz="0" w:space="0" w:color="auto"/>
              </w:divBdr>
            </w:div>
            <w:div w:id="1017465834">
              <w:marLeft w:val="0"/>
              <w:marRight w:val="0"/>
              <w:marTop w:val="0"/>
              <w:marBottom w:val="0"/>
              <w:divBdr>
                <w:top w:val="none" w:sz="0" w:space="0" w:color="auto"/>
                <w:left w:val="none" w:sz="0" w:space="0" w:color="auto"/>
                <w:bottom w:val="none" w:sz="0" w:space="0" w:color="auto"/>
                <w:right w:val="none" w:sz="0" w:space="0" w:color="auto"/>
              </w:divBdr>
            </w:div>
            <w:div w:id="1026979902">
              <w:marLeft w:val="0"/>
              <w:marRight w:val="0"/>
              <w:marTop w:val="0"/>
              <w:marBottom w:val="0"/>
              <w:divBdr>
                <w:top w:val="none" w:sz="0" w:space="0" w:color="auto"/>
                <w:left w:val="none" w:sz="0" w:space="0" w:color="auto"/>
                <w:bottom w:val="none" w:sz="0" w:space="0" w:color="auto"/>
                <w:right w:val="none" w:sz="0" w:space="0" w:color="auto"/>
              </w:divBdr>
            </w:div>
            <w:div w:id="1034158105">
              <w:marLeft w:val="0"/>
              <w:marRight w:val="0"/>
              <w:marTop w:val="0"/>
              <w:marBottom w:val="0"/>
              <w:divBdr>
                <w:top w:val="none" w:sz="0" w:space="0" w:color="auto"/>
                <w:left w:val="none" w:sz="0" w:space="0" w:color="auto"/>
                <w:bottom w:val="none" w:sz="0" w:space="0" w:color="auto"/>
                <w:right w:val="none" w:sz="0" w:space="0" w:color="auto"/>
              </w:divBdr>
            </w:div>
            <w:div w:id="1034423268">
              <w:marLeft w:val="0"/>
              <w:marRight w:val="0"/>
              <w:marTop w:val="0"/>
              <w:marBottom w:val="0"/>
              <w:divBdr>
                <w:top w:val="none" w:sz="0" w:space="0" w:color="auto"/>
                <w:left w:val="none" w:sz="0" w:space="0" w:color="auto"/>
                <w:bottom w:val="none" w:sz="0" w:space="0" w:color="auto"/>
                <w:right w:val="none" w:sz="0" w:space="0" w:color="auto"/>
              </w:divBdr>
            </w:div>
            <w:div w:id="1044253758">
              <w:marLeft w:val="0"/>
              <w:marRight w:val="0"/>
              <w:marTop w:val="0"/>
              <w:marBottom w:val="0"/>
              <w:divBdr>
                <w:top w:val="none" w:sz="0" w:space="0" w:color="auto"/>
                <w:left w:val="none" w:sz="0" w:space="0" w:color="auto"/>
                <w:bottom w:val="none" w:sz="0" w:space="0" w:color="auto"/>
                <w:right w:val="none" w:sz="0" w:space="0" w:color="auto"/>
              </w:divBdr>
            </w:div>
            <w:div w:id="1047297989">
              <w:marLeft w:val="0"/>
              <w:marRight w:val="0"/>
              <w:marTop w:val="0"/>
              <w:marBottom w:val="0"/>
              <w:divBdr>
                <w:top w:val="none" w:sz="0" w:space="0" w:color="auto"/>
                <w:left w:val="none" w:sz="0" w:space="0" w:color="auto"/>
                <w:bottom w:val="none" w:sz="0" w:space="0" w:color="auto"/>
                <w:right w:val="none" w:sz="0" w:space="0" w:color="auto"/>
              </w:divBdr>
            </w:div>
            <w:div w:id="1049305961">
              <w:marLeft w:val="0"/>
              <w:marRight w:val="0"/>
              <w:marTop w:val="0"/>
              <w:marBottom w:val="0"/>
              <w:divBdr>
                <w:top w:val="none" w:sz="0" w:space="0" w:color="auto"/>
                <w:left w:val="none" w:sz="0" w:space="0" w:color="auto"/>
                <w:bottom w:val="none" w:sz="0" w:space="0" w:color="auto"/>
                <w:right w:val="none" w:sz="0" w:space="0" w:color="auto"/>
              </w:divBdr>
            </w:div>
            <w:div w:id="1060983216">
              <w:marLeft w:val="0"/>
              <w:marRight w:val="0"/>
              <w:marTop w:val="0"/>
              <w:marBottom w:val="0"/>
              <w:divBdr>
                <w:top w:val="none" w:sz="0" w:space="0" w:color="auto"/>
                <w:left w:val="none" w:sz="0" w:space="0" w:color="auto"/>
                <w:bottom w:val="none" w:sz="0" w:space="0" w:color="auto"/>
                <w:right w:val="none" w:sz="0" w:space="0" w:color="auto"/>
              </w:divBdr>
            </w:div>
            <w:div w:id="1067220302">
              <w:marLeft w:val="0"/>
              <w:marRight w:val="0"/>
              <w:marTop w:val="0"/>
              <w:marBottom w:val="0"/>
              <w:divBdr>
                <w:top w:val="none" w:sz="0" w:space="0" w:color="auto"/>
                <w:left w:val="none" w:sz="0" w:space="0" w:color="auto"/>
                <w:bottom w:val="none" w:sz="0" w:space="0" w:color="auto"/>
                <w:right w:val="none" w:sz="0" w:space="0" w:color="auto"/>
              </w:divBdr>
            </w:div>
            <w:div w:id="1078677870">
              <w:marLeft w:val="0"/>
              <w:marRight w:val="0"/>
              <w:marTop w:val="0"/>
              <w:marBottom w:val="0"/>
              <w:divBdr>
                <w:top w:val="none" w:sz="0" w:space="0" w:color="auto"/>
                <w:left w:val="none" w:sz="0" w:space="0" w:color="auto"/>
                <w:bottom w:val="none" w:sz="0" w:space="0" w:color="auto"/>
                <w:right w:val="none" w:sz="0" w:space="0" w:color="auto"/>
              </w:divBdr>
            </w:div>
            <w:div w:id="1092166077">
              <w:marLeft w:val="0"/>
              <w:marRight w:val="0"/>
              <w:marTop w:val="0"/>
              <w:marBottom w:val="0"/>
              <w:divBdr>
                <w:top w:val="none" w:sz="0" w:space="0" w:color="auto"/>
                <w:left w:val="none" w:sz="0" w:space="0" w:color="auto"/>
                <w:bottom w:val="none" w:sz="0" w:space="0" w:color="auto"/>
                <w:right w:val="none" w:sz="0" w:space="0" w:color="auto"/>
              </w:divBdr>
            </w:div>
            <w:div w:id="1093167219">
              <w:marLeft w:val="0"/>
              <w:marRight w:val="0"/>
              <w:marTop w:val="0"/>
              <w:marBottom w:val="0"/>
              <w:divBdr>
                <w:top w:val="none" w:sz="0" w:space="0" w:color="auto"/>
                <w:left w:val="none" w:sz="0" w:space="0" w:color="auto"/>
                <w:bottom w:val="none" w:sz="0" w:space="0" w:color="auto"/>
                <w:right w:val="none" w:sz="0" w:space="0" w:color="auto"/>
              </w:divBdr>
            </w:div>
            <w:div w:id="1103915598">
              <w:marLeft w:val="0"/>
              <w:marRight w:val="0"/>
              <w:marTop w:val="0"/>
              <w:marBottom w:val="0"/>
              <w:divBdr>
                <w:top w:val="none" w:sz="0" w:space="0" w:color="auto"/>
                <w:left w:val="none" w:sz="0" w:space="0" w:color="auto"/>
                <w:bottom w:val="none" w:sz="0" w:space="0" w:color="auto"/>
                <w:right w:val="none" w:sz="0" w:space="0" w:color="auto"/>
              </w:divBdr>
            </w:div>
            <w:div w:id="1103958180">
              <w:marLeft w:val="0"/>
              <w:marRight w:val="0"/>
              <w:marTop w:val="0"/>
              <w:marBottom w:val="0"/>
              <w:divBdr>
                <w:top w:val="none" w:sz="0" w:space="0" w:color="auto"/>
                <w:left w:val="none" w:sz="0" w:space="0" w:color="auto"/>
                <w:bottom w:val="none" w:sz="0" w:space="0" w:color="auto"/>
                <w:right w:val="none" w:sz="0" w:space="0" w:color="auto"/>
              </w:divBdr>
            </w:div>
            <w:div w:id="1108428764">
              <w:marLeft w:val="0"/>
              <w:marRight w:val="0"/>
              <w:marTop w:val="0"/>
              <w:marBottom w:val="0"/>
              <w:divBdr>
                <w:top w:val="none" w:sz="0" w:space="0" w:color="auto"/>
                <w:left w:val="none" w:sz="0" w:space="0" w:color="auto"/>
                <w:bottom w:val="none" w:sz="0" w:space="0" w:color="auto"/>
                <w:right w:val="none" w:sz="0" w:space="0" w:color="auto"/>
              </w:divBdr>
            </w:div>
            <w:div w:id="1111389221">
              <w:marLeft w:val="0"/>
              <w:marRight w:val="0"/>
              <w:marTop w:val="0"/>
              <w:marBottom w:val="0"/>
              <w:divBdr>
                <w:top w:val="none" w:sz="0" w:space="0" w:color="auto"/>
                <w:left w:val="none" w:sz="0" w:space="0" w:color="auto"/>
                <w:bottom w:val="none" w:sz="0" w:space="0" w:color="auto"/>
                <w:right w:val="none" w:sz="0" w:space="0" w:color="auto"/>
              </w:divBdr>
            </w:div>
            <w:div w:id="1135681087">
              <w:marLeft w:val="0"/>
              <w:marRight w:val="0"/>
              <w:marTop w:val="0"/>
              <w:marBottom w:val="0"/>
              <w:divBdr>
                <w:top w:val="none" w:sz="0" w:space="0" w:color="auto"/>
                <w:left w:val="none" w:sz="0" w:space="0" w:color="auto"/>
                <w:bottom w:val="none" w:sz="0" w:space="0" w:color="auto"/>
                <w:right w:val="none" w:sz="0" w:space="0" w:color="auto"/>
              </w:divBdr>
            </w:div>
            <w:div w:id="1140031211">
              <w:marLeft w:val="0"/>
              <w:marRight w:val="0"/>
              <w:marTop w:val="0"/>
              <w:marBottom w:val="0"/>
              <w:divBdr>
                <w:top w:val="none" w:sz="0" w:space="0" w:color="auto"/>
                <w:left w:val="none" w:sz="0" w:space="0" w:color="auto"/>
                <w:bottom w:val="none" w:sz="0" w:space="0" w:color="auto"/>
                <w:right w:val="none" w:sz="0" w:space="0" w:color="auto"/>
              </w:divBdr>
            </w:div>
            <w:div w:id="1143698035">
              <w:marLeft w:val="0"/>
              <w:marRight w:val="0"/>
              <w:marTop w:val="0"/>
              <w:marBottom w:val="0"/>
              <w:divBdr>
                <w:top w:val="none" w:sz="0" w:space="0" w:color="auto"/>
                <w:left w:val="none" w:sz="0" w:space="0" w:color="auto"/>
                <w:bottom w:val="none" w:sz="0" w:space="0" w:color="auto"/>
                <w:right w:val="none" w:sz="0" w:space="0" w:color="auto"/>
              </w:divBdr>
            </w:div>
            <w:div w:id="1149244175">
              <w:marLeft w:val="0"/>
              <w:marRight w:val="0"/>
              <w:marTop w:val="0"/>
              <w:marBottom w:val="0"/>
              <w:divBdr>
                <w:top w:val="none" w:sz="0" w:space="0" w:color="auto"/>
                <w:left w:val="none" w:sz="0" w:space="0" w:color="auto"/>
                <w:bottom w:val="none" w:sz="0" w:space="0" w:color="auto"/>
                <w:right w:val="none" w:sz="0" w:space="0" w:color="auto"/>
              </w:divBdr>
            </w:div>
            <w:div w:id="1151602133">
              <w:marLeft w:val="0"/>
              <w:marRight w:val="0"/>
              <w:marTop w:val="0"/>
              <w:marBottom w:val="0"/>
              <w:divBdr>
                <w:top w:val="none" w:sz="0" w:space="0" w:color="auto"/>
                <w:left w:val="none" w:sz="0" w:space="0" w:color="auto"/>
                <w:bottom w:val="none" w:sz="0" w:space="0" w:color="auto"/>
                <w:right w:val="none" w:sz="0" w:space="0" w:color="auto"/>
              </w:divBdr>
            </w:div>
            <w:div w:id="1157917373">
              <w:marLeft w:val="0"/>
              <w:marRight w:val="0"/>
              <w:marTop w:val="0"/>
              <w:marBottom w:val="0"/>
              <w:divBdr>
                <w:top w:val="none" w:sz="0" w:space="0" w:color="auto"/>
                <w:left w:val="none" w:sz="0" w:space="0" w:color="auto"/>
                <w:bottom w:val="none" w:sz="0" w:space="0" w:color="auto"/>
                <w:right w:val="none" w:sz="0" w:space="0" w:color="auto"/>
              </w:divBdr>
            </w:div>
            <w:div w:id="1161579591">
              <w:marLeft w:val="0"/>
              <w:marRight w:val="0"/>
              <w:marTop w:val="0"/>
              <w:marBottom w:val="0"/>
              <w:divBdr>
                <w:top w:val="none" w:sz="0" w:space="0" w:color="auto"/>
                <w:left w:val="none" w:sz="0" w:space="0" w:color="auto"/>
                <w:bottom w:val="none" w:sz="0" w:space="0" w:color="auto"/>
                <w:right w:val="none" w:sz="0" w:space="0" w:color="auto"/>
              </w:divBdr>
            </w:div>
            <w:div w:id="1170872788">
              <w:marLeft w:val="0"/>
              <w:marRight w:val="0"/>
              <w:marTop w:val="0"/>
              <w:marBottom w:val="0"/>
              <w:divBdr>
                <w:top w:val="none" w:sz="0" w:space="0" w:color="auto"/>
                <w:left w:val="none" w:sz="0" w:space="0" w:color="auto"/>
                <w:bottom w:val="none" w:sz="0" w:space="0" w:color="auto"/>
                <w:right w:val="none" w:sz="0" w:space="0" w:color="auto"/>
              </w:divBdr>
            </w:div>
            <w:div w:id="1186407829">
              <w:marLeft w:val="0"/>
              <w:marRight w:val="0"/>
              <w:marTop w:val="0"/>
              <w:marBottom w:val="0"/>
              <w:divBdr>
                <w:top w:val="none" w:sz="0" w:space="0" w:color="auto"/>
                <w:left w:val="none" w:sz="0" w:space="0" w:color="auto"/>
                <w:bottom w:val="none" w:sz="0" w:space="0" w:color="auto"/>
                <w:right w:val="none" w:sz="0" w:space="0" w:color="auto"/>
              </w:divBdr>
            </w:div>
            <w:div w:id="1188522852">
              <w:marLeft w:val="0"/>
              <w:marRight w:val="0"/>
              <w:marTop w:val="0"/>
              <w:marBottom w:val="0"/>
              <w:divBdr>
                <w:top w:val="none" w:sz="0" w:space="0" w:color="auto"/>
                <w:left w:val="none" w:sz="0" w:space="0" w:color="auto"/>
                <w:bottom w:val="none" w:sz="0" w:space="0" w:color="auto"/>
                <w:right w:val="none" w:sz="0" w:space="0" w:color="auto"/>
              </w:divBdr>
            </w:div>
            <w:div w:id="1189374466">
              <w:marLeft w:val="0"/>
              <w:marRight w:val="0"/>
              <w:marTop w:val="0"/>
              <w:marBottom w:val="0"/>
              <w:divBdr>
                <w:top w:val="none" w:sz="0" w:space="0" w:color="auto"/>
                <w:left w:val="none" w:sz="0" w:space="0" w:color="auto"/>
                <w:bottom w:val="none" w:sz="0" w:space="0" w:color="auto"/>
                <w:right w:val="none" w:sz="0" w:space="0" w:color="auto"/>
              </w:divBdr>
            </w:div>
            <w:div w:id="1192575806">
              <w:marLeft w:val="0"/>
              <w:marRight w:val="0"/>
              <w:marTop w:val="0"/>
              <w:marBottom w:val="0"/>
              <w:divBdr>
                <w:top w:val="none" w:sz="0" w:space="0" w:color="auto"/>
                <w:left w:val="none" w:sz="0" w:space="0" w:color="auto"/>
                <w:bottom w:val="none" w:sz="0" w:space="0" w:color="auto"/>
                <w:right w:val="none" w:sz="0" w:space="0" w:color="auto"/>
              </w:divBdr>
            </w:div>
            <w:div w:id="1211838725">
              <w:marLeft w:val="0"/>
              <w:marRight w:val="0"/>
              <w:marTop w:val="0"/>
              <w:marBottom w:val="0"/>
              <w:divBdr>
                <w:top w:val="none" w:sz="0" w:space="0" w:color="auto"/>
                <w:left w:val="none" w:sz="0" w:space="0" w:color="auto"/>
                <w:bottom w:val="none" w:sz="0" w:space="0" w:color="auto"/>
                <w:right w:val="none" w:sz="0" w:space="0" w:color="auto"/>
              </w:divBdr>
            </w:div>
            <w:div w:id="1214000421">
              <w:marLeft w:val="0"/>
              <w:marRight w:val="0"/>
              <w:marTop w:val="0"/>
              <w:marBottom w:val="0"/>
              <w:divBdr>
                <w:top w:val="none" w:sz="0" w:space="0" w:color="auto"/>
                <w:left w:val="none" w:sz="0" w:space="0" w:color="auto"/>
                <w:bottom w:val="none" w:sz="0" w:space="0" w:color="auto"/>
                <w:right w:val="none" w:sz="0" w:space="0" w:color="auto"/>
              </w:divBdr>
            </w:div>
            <w:div w:id="1230963813">
              <w:marLeft w:val="0"/>
              <w:marRight w:val="0"/>
              <w:marTop w:val="0"/>
              <w:marBottom w:val="0"/>
              <w:divBdr>
                <w:top w:val="none" w:sz="0" w:space="0" w:color="auto"/>
                <w:left w:val="none" w:sz="0" w:space="0" w:color="auto"/>
                <w:bottom w:val="none" w:sz="0" w:space="0" w:color="auto"/>
                <w:right w:val="none" w:sz="0" w:space="0" w:color="auto"/>
              </w:divBdr>
            </w:div>
            <w:div w:id="1237936815">
              <w:marLeft w:val="0"/>
              <w:marRight w:val="0"/>
              <w:marTop w:val="0"/>
              <w:marBottom w:val="0"/>
              <w:divBdr>
                <w:top w:val="none" w:sz="0" w:space="0" w:color="auto"/>
                <w:left w:val="none" w:sz="0" w:space="0" w:color="auto"/>
                <w:bottom w:val="none" w:sz="0" w:space="0" w:color="auto"/>
                <w:right w:val="none" w:sz="0" w:space="0" w:color="auto"/>
              </w:divBdr>
            </w:div>
            <w:div w:id="1244796220">
              <w:marLeft w:val="0"/>
              <w:marRight w:val="0"/>
              <w:marTop w:val="0"/>
              <w:marBottom w:val="0"/>
              <w:divBdr>
                <w:top w:val="none" w:sz="0" w:space="0" w:color="auto"/>
                <w:left w:val="none" w:sz="0" w:space="0" w:color="auto"/>
                <w:bottom w:val="none" w:sz="0" w:space="0" w:color="auto"/>
                <w:right w:val="none" w:sz="0" w:space="0" w:color="auto"/>
              </w:divBdr>
            </w:div>
            <w:div w:id="1259216795">
              <w:marLeft w:val="0"/>
              <w:marRight w:val="0"/>
              <w:marTop w:val="0"/>
              <w:marBottom w:val="0"/>
              <w:divBdr>
                <w:top w:val="none" w:sz="0" w:space="0" w:color="auto"/>
                <w:left w:val="none" w:sz="0" w:space="0" w:color="auto"/>
                <w:bottom w:val="none" w:sz="0" w:space="0" w:color="auto"/>
                <w:right w:val="none" w:sz="0" w:space="0" w:color="auto"/>
              </w:divBdr>
            </w:div>
            <w:div w:id="1275674832">
              <w:marLeft w:val="0"/>
              <w:marRight w:val="0"/>
              <w:marTop w:val="0"/>
              <w:marBottom w:val="0"/>
              <w:divBdr>
                <w:top w:val="none" w:sz="0" w:space="0" w:color="auto"/>
                <w:left w:val="none" w:sz="0" w:space="0" w:color="auto"/>
                <w:bottom w:val="none" w:sz="0" w:space="0" w:color="auto"/>
                <w:right w:val="none" w:sz="0" w:space="0" w:color="auto"/>
              </w:divBdr>
            </w:div>
            <w:div w:id="1283003335">
              <w:marLeft w:val="0"/>
              <w:marRight w:val="0"/>
              <w:marTop w:val="0"/>
              <w:marBottom w:val="0"/>
              <w:divBdr>
                <w:top w:val="none" w:sz="0" w:space="0" w:color="auto"/>
                <w:left w:val="none" w:sz="0" w:space="0" w:color="auto"/>
                <w:bottom w:val="none" w:sz="0" w:space="0" w:color="auto"/>
                <w:right w:val="none" w:sz="0" w:space="0" w:color="auto"/>
              </w:divBdr>
            </w:div>
            <w:div w:id="1288045199">
              <w:marLeft w:val="0"/>
              <w:marRight w:val="0"/>
              <w:marTop w:val="0"/>
              <w:marBottom w:val="0"/>
              <w:divBdr>
                <w:top w:val="none" w:sz="0" w:space="0" w:color="auto"/>
                <w:left w:val="none" w:sz="0" w:space="0" w:color="auto"/>
                <w:bottom w:val="none" w:sz="0" w:space="0" w:color="auto"/>
                <w:right w:val="none" w:sz="0" w:space="0" w:color="auto"/>
              </w:divBdr>
            </w:div>
            <w:div w:id="1288783271">
              <w:marLeft w:val="0"/>
              <w:marRight w:val="0"/>
              <w:marTop w:val="0"/>
              <w:marBottom w:val="0"/>
              <w:divBdr>
                <w:top w:val="none" w:sz="0" w:space="0" w:color="auto"/>
                <w:left w:val="none" w:sz="0" w:space="0" w:color="auto"/>
                <w:bottom w:val="none" w:sz="0" w:space="0" w:color="auto"/>
                <w:right w:val="none" w:sz="0" w:space="0" w:color="auto"/>
              </w:divBdr>
            </w:div>
            <w:div w:id="1295259190">
              <w:marLeft w:val="0"/>
              <w:marRight w:val="0"/>
              <w:marTop w:val="0"/>
              <w:marBottom w:val="0"/>
              <w:divBdr>
                <w:top w:val="none" w:sz="0" w:space="0" w:color="auto"/>
                <w:left w:val="none" w:sz="0" w:space="0" w:color="auto"/>
                <w:bottom w:val="none" w:sz="0" w:space="0" w:color="auto"/>
                <w:right w:val="none" w:sz="0" w:space="0" w:color="auto"/>
              </w:divBdr>
            </w:div>
            <w:div w:id="1308629943">
              <w:marLeft w:val="0"/>
              <w:marRight w:val="0"/>
              <w:marTop w:val="0"/>
              <w:marBottom w:val="0"/>
              <w:divBdr>
                <w:top w:val="none" w:sz="0" w:space="0" w:color="auto"/>
                <w:left w:val="none" w:sz="0" w:space="0" w:color="auto"/>
                <w:bottom w:val="none" w:sz="0" w:space="0" w:color="auto"/>
                <w:right w:val="none" w:sz="0" w:space="0" w:color="auto"/>
              </w:divBdr>
            </w:div>
            <w:div w:id="1310750134">
              <w:marLeft w:val="0"/>
              <w:marRight w:val="0"/>
              <w:marTop w:val="0"/>
              <w:marBottom w:val="0"/>
              <w:divBdr>
                <w:top w:val="none" w:sz="0" w:space="0" w:color="auto"/>
                <w:left w:val="none" w:sz="0" w:space="0" w:color="auto"/>
                <w:bottom w:val="none" w:sz="0" w:space="0" w:color="auto"/>
                <w:right w:val="none" w:sz="0" w:space="0" w:color="auto"/>
              </w:divBdr>
            </w:div>
            <w:div w:id="1346513565">
              <w:marLeft w:val="0"/>
              <w:marRight w:val="0"/>
              <w:marTop w:val="0"/>
              <w:marBottom w:val="0"/>
              <w:divBdr>
                <w:top w:val="none" w:sz="0" w:space="0" w:color="auto"/>
                <w:left w:val="none" w:sz="0" w:space="0" w:color="auto"/>
                <w:bottom w:val="none" w:sz="0" w:space="0" w:color="auto"/>
                <w:right w:val="none" w:sz="0" w:space="0" w:color="auto"/>
              </w:divBdr>
            </w:div>
            <w:div w:id="1372346594">
              <w:marLeft w:val="0"/>
              <w:marRight w:val="0"/>
              <w:marTop w:val="0"/>
              <w:marBottom w:val="0"/>
              <w:divBdr>
                <w:top w:val="none" w:sz="0" w:space="0" w:color="auto"/>
                <w:left w:val="none" w:sz="0" w:space="0" w:color="auto"/>
                <w:bottom w:val="none" w:sz="0" w:space="0" w:color="auto"/>
                <w:right w:val="none" w:sz="0" w:space="0" w:color="auto"/>
              </w:divBdr>
            </w:div>
            <w:div w:id="1410425775">
              <w:marLeft w:val="0"/>
              <w:marRight w:val="0"/>
              <w:marTop w:val="0"/>
              <w:marBottom w:val="0"/>
              <w:divBdr>
                <w:top w:val="none" w:sz="0" w:space="0" w:color="auto"/>
                <w:left w:val="none" w:sz="0" w:space="0" w:color="auto"/>
                <w:bottom w:val="none" w:sz="0" w:space="0" w:color="auto"/>
                <w:right w:val="none" w:sz="0" w:space="0" w:color="auto"/>
              </w:divBdr>
            </w:div>
            <w:div w:id="1416127337">
              <w:marLeft w:val="0"/>
              <w:marRight w:val="0"/>
              <w:marTop w:val="0"/>
              <w:marBottom w:val="0"/>
              <w:divBdr>
                <w:top w:val="none" w:sz="0" w:space="0" w:color="auto"/>
                <w:left w:val="none" w:sz="0" w:space="0" w:color="auto"/>
                <w:bottom w:val="none" w:sz="0" w:space="0" w:color="auto"/>
                <w:right w:val="none" w:sz="0" w:space="0" w:color="auto"/>
              </w:divBdr>
            </w:div>
            <w:div w:id="1431507192">
              <w:marLeft w:val="0"/>
              <w:marRight w:val="0"/>
              <w:marTop w:val="0"/>
              <w:marBottom w:val="0"/>
              <w:divBdr>
                <w:top w:val="none" w:sz="0" w:space="0" w:color="auto"/>
                <w:left w:val="none" w:sz="0" w:space="0" w:color="auto"/>
                <w:bottom w:val="none" w:sz="0" w:space="0" w:color="auto"/>
                <w:right w:val="none" w:sz="0" w:space="0" w:color="auto"/>
              </w:divBdr>
            </w:div>
            <w:div w:id="1446120862">
              <w:marLeft w:val="0"/>
              <w:marRight w:val="0"/>
              <w:marTop w:val="0"/>
              <w:marBottom w:val="0"/>
              <w:divBdr>
                <w:top w:val="none" w:sz="0" w:space="0" w:color="auto"/>
                <w:left w:val="none" w:sz="0" w:space="0" w:color="auto"/>
                <w:bottom w:val="none" w:sz="0" w:space="0" w:color="auto"/>
                <w:right w:val="none" w:sz="0" w:space="0" w:color="auto"/>
              </w:divBdr>
            </w:div>
            <w:div w:id="1446314275">
              <w:marLeft w:val="0"/>
              <w:marRight w:val="0"/>
              <w:marTop w:val="0"/>
              <w:marBottom w:val="0"/>
              <w:divBdr>
                <w:top w:val="none" w:sz="0" w:space="0" w:color="auto"/>
                <w:left w:val="none" w:sz="0" w:space="0" w:color="auto"/>
                <w:bottom w:val="none" w:sz="0" w:space="0" w:color="auto"/>
                <w:right w:val="none" w:sz="0" w:space="0" w:color="auto"/>
              </w:divBdr>
            </w:div>
            <w:div w:id="1447500393">
              <w:marLeft w:val="0"/>
              <w:marRight w:val="0"/>
              <w:marTop w:val="0"/>
              <w:marBottom w:val="0"/>
              <w:divBdr>
                <w:top w:val="none" w:sz="0" w:space="0" w:color="auto"/>
                <w:left w:val="none" w:sz="0" w:space="0" w:color="auto"/>
                <w:bottom w:val="none" w:sz="0" w:space="0" w:color="auto"/>
                <w:right w:val="none" w:sz="0" w:space="0" w:color="auto"/>
              </w:divBdr>
            </w:div>
            <w:div w:id="1452936347">
              <w:marLeft w:val="0"/>
              <w:marRight w:val="0"/>
              <w:marTop w:val="0"/>
              <w:marBottom w:val="0"/>
              <w:divBdr>
                <w:top w:val="none" w:sz="0" w:space="0" w:color="auto"/>
                <w:left w:val="none" w:sz="0" w:space="0" w:color="auto"/>
                <w:bottom w:val="none" w:sz="0" w:space="0" w:color="auto"/>
                <w:right w:val="none" w:sz="0" w:space="0" w:color="auto"/>
              </w:divBdr>
            </w:div>
            <w:div w:id="1455174760">
              <w:marLeft w:val="0"/>
              <w:marRight w:val="0"/>
              <w:marTop w:val="0"/>
              <w:marBottom w:val="0"/>
              <w:divBdr>
                <w:top w:val="none" w:sz="0" w:space="0" w:color="auto"/>
                <w:left w:val="none" w:sz="0" w:space="0" w:color="auto"/>
                <w:bottom w:val="none" w:sz="0" w:space="0" w:color="auto"/>
                <w:right w:val="none" w:sz="0" w:space="0" w:color="auto"/>
              </w:divBdr>
            </w:div>
            <w:div w:id="1459687574">
              <w:marLeft w:val="0"/>
              <w:marRight w:val="0"/>
              <w:marTop w:val="0"/>
              <w:marBottom w:val="0"/>
              <w:divBdr>
                <w:top w:val="none" w:sz="0" w:space="0" w:color="auto"/>
                <w:left w:val="none" w:sz="0" w:space="0" w:color="auto"/>
                <w:bottom w:val="none" w:sz="0" w:space="0" w:color="auto"/>
                <w:right w:val="none" w:sz="0" w:space="0" w:color="auto"/>
              </w:divBdr>
            </w:div>
            <w:div w:id="1466001467">
              <w:marLeft w:val="0"/>
              <w:marRight w:val="0"/>
              <w:marTop w:val="0"/>
              <w:marBottom w:val="0"/>
              <w:divBdr>
                <w:top w:val="none" w:sz="0" w:space="0" w:color="auto"/>
                <w:left w:val="none" w:sz="0" w:space="0" w:color="auto"/>
                <w:bottom w:val="none" w:sz="0" w:space="0" w:color="auto"/>
                <w:right w:val="none" w:sz="0" w:space="0" w:color="auto"/>
              </w:divBdr>
            </w:div>
            <w:div w:id="1469542886">
              <w:marLeft w:val="0"/>
              <w:marRight w:val="0"/>
              <w:marTop w:val="0"/>
              <w:marBottom w:val="0"/>
              <w:divBdr>
                <w:top w:val="none" w:sz="0" w:space="0" w:color="auto"/>
                <w:left w:val="none" w:sz="0" w:space="0" w:color="auto"/>
                <w:bottom w:val="none" w:sz="0" w:space="0" w:color="auto"/>
                <w:right w:val="none" w:sz="0" w:space="0" w:color="auto"/>
              </w:divBdr>
            </w:div>
            <w:div w:id="1474905963">
              <w:marLeft w:val="0"/>
              <w:marRight w:val="0"/>
              <w:marTop w:val="0"/>
              <w:marBottom w:val="0"/>
              <w:divBdr>
                <w:top w:val="none" w:sz="0" w:space="0" w:color="auto"/>
                <w:left w:val="none" w:sz="0" w:space="0" w:color="auto"/>
                <w:bottom w:val="none" w:sz="0" w:space="0" w:color="auto"/>
                <w:right w:val="none" w:sz="0" w:space="0" w:color="auto"/>
              </w:divBdr>
            </w:div>
            <w:div w:id="1484006584">
              <w:marLeft w:val="0"/>
              <w:marRight w:val="0"/>
              <w:marTop w:val="0"/>
              <w:marBottom w:val="0"/>
              <w:divBdr>
                <w:top w:val="none" w:sz="0" w:space="0" w:color="auto"/>
                <w:left w:val="none" w:sz="0" w:space="0" w:color="auto"/>
                <w:bottom w:val="none" w:sz="0" w:space="0" w:color="auto"/>
                <w:right w:val="none" w:sz="0" w:space="0" w:color="auto"/>
              </w:divBdr>
            </w:div>
            <w:div w:id="1494838109">
              <w:marLeft w:val="0"/>
              <w:marRight w:val="0"/>
              <w:marTop w:val="0"/>
              <w:marBottom w:val="0"/>
              <w:divBdr>
                <w:top w:val="none" w:sz="0" w:space="0" w:color="auto"/>
                <w:left w:val="none" w:sz="0" w:space="0" w:color="auto"/>
                <w:bottom w:val="none" w:sz="0" w:space="0" w:color="auto"/>
                <w:right w:val="none" w:sz="0" w:space="0" w:color="auto"/>
              </w:divBdr>
            </w:div>
            <w:div w:id="1506820448">
              <w:marLeft w:val="0"/>
              <w:marRight w:val="0"/>
              <w:marTop w:val="0"/>
              <w:marBottom w:val="0"/>
              <w:divBdr>
                <w:top w:val="none" w:sz="0" w:space="0" w:color="auto"/>
                <w:left w:val="none" w:sz="0" w:space="0" w:color="auto"/>
                <w:bottom w:val="none" w:sz="0" w:space="0" w:color="auto"/>
                <w:right w:val="none" w:sz="0" w:space="0" w:color="auto"/>
              </w:divBdr>
            </w:div>
            <w:div w:id="1531798013">
              <w:marLeft w:val="0"/>
              <w:marRight w:val="0"/>
              <w:marTop w:val="0"/>
              <w:marBottom w:val="0"/>
              <w:divBdr>
                <w:top w:val="none" w:sz="0" w:space="0" w:color="auto"/>
                <w:left w:val="none" w:sz="0" w:space="0" w:color="auto"/>
                <w:bottom w:val="none" w:sz="0" w:space="0" w:color="auto"/>
                <w:right w:val="none" w:sz="0" w:space="0" w:color="auto"/>
              </w:divBdr>
            </w:div>
            <w:div w:id="1538008067">
              <w:marLeft w:val="0"/>
              <w:marRight w:val="0"/>
              <w:marTop w:val="0"/>
              <w:marBottom w:val="0"/>
              <w:divBdr>
                <w:top w:val="none" w:sz="0" w:space="0" w:color="auto"/>
                <w:left w:val="none" w:sz="0" w:space="0" w:color="auto"/>
                <w:bottom w:val="none" w:sz="0" w:space="0" w:color="auto"/>
                <w:right w:val="none" w:sz="0" w:space="0" w:color="auto"/>
              </w:divBdr>
            </w:div>
            <w:div w:id="1543832731">
              <w:marLeft w:val="0"/>
              <w:marRight w:val="0"/>
              <w:marTop w:val="0"/>
              <w:marBottom w:val="0"/>
              <w:divBdr>
                <w:top w:val="none" w:sz="0" w:space="0" w:color="auto"/>
                <w:left w:val="none" w:sz="0" w:space="0" w:color="auto"/>
                <w:bottom w:val="none" w:sz="0" w:space="0" w:color="auto"/>
                <w:right w:val="none" w:sz="0" w:space="0" w:color="auto"/>
              </w:divBdr>
            </w:div>
            <w:div w:id="1559170651">
              <w:marLeft w:val="0"/>
              <w:marRight w:val="0"/>
              <w:marTop w:val="0"/>
              <w:marBottom w:val="0"/>
              <w:divBdr>
                <w:top w:val="none" w:sz="0" w:space="0" w:color="auto"/>
                <w:left w:val="none" w:sz="0" w:space="0" w:color="auto"/>
                <w:bottom w:val="none" w:sz="0" w:space="0" w:color="auto"/>
                <w:right w:val="none" w:sz="0" w:space="0" w:color="auto"/>
              </w:divBdr>
            </w:div>
            <w:div w:id="1563444465">
              <w:marLeft w:val="0"/>
              <w:marRight w:val="0"/>
              <w:marTop w:val="0"/>
              <w:marBottom w:val="0"/>
              <w:divBdr>
                <w:top w:val="none" w:sz="0" w:space="0" w:color="auto"/>
                <w:left w:val="none" w:sz="0" w:space="0" w:color="auto"/>
                <w:bottom w:val="none" w:sz="0" w:space="0" w:color="auto"/>
                <w:right w:val="none" w:sz="0" w:space="0" w:color="auto"/>
              </w:divBdr>
            </w:div>
            <w:div w:id="1565336341">
              <w:marLeft w:val="0"/>
              <w:marRight w:val="0"/>
              <w:marTop w:val="0"/>
              <w:marBottom w:val="0"/>
              <w:divBdr>
                <w:top w:val="none" w:sz="0" w:space="0" w:color="auto"/>
                <w:left w:val="none" w:sz="0" w:space="0" w:color="auto"/>
                <w:bottom w:val="none" w:sz="0" w:space="0" w:color="auto"/>
                <w:right w:val="none" w:sz="0" w:space="0" w:color="auto"/>
              </w:divBdr>
            </w:div>
            <w:div w:id="1567573763">
              <w:marLeft w:val="0"/>
              <w:marRight w:val="0"/>
              <w:marTop w:val="0"/>
              <w:marBottom w:val="0"/>
              <w:divBdr>
                <w:top w:val="none" w:sz="0" w:space="0" w:color="auto"/>
                <w:left w:val="none" w:sz="0" w:space="0" w:color="auto"/>
                <w:bottom w:val="none" w:sz="0" w:space="0" w:color="auto"/>
                <w:right w:val="none" w:sz="0" w:space="0" w:color="auto"/>
              </w:divBdr>
            </w:div>
            <w:div w:id="1579635420">
              <w:marLeft w:val="0"/>
              <w:marRight w:val="0"/>
              <w:marTop w:val="0"/>
              <w:marBottom w:val="0"/>
              <w:divBdr>
                <w:top w:val="none" w:sz="0" w:space="0" w:color="auto"/>
                <w:left w:val="none" w:sz="0" w:space="0" w:color="auto"/>
                <w:bottom w:val="none" w:sz="0" w:space="0" w:color="auto"/>
                <w:right w:val="none" w:sz="0" w:space="0" w:color="auto"/>
              </w:divBdr>
            </w:div>
            <w:div w:id="1581021055">
              <w:marLeft w:val="0"/>
              <w:marRight w:val="0"/>
              <w:marTop w:val="0"/>
              <w:marBottom w:val="0"/>
              <w:divBdr>
                <w:top w:val="none" w:sz="0" w:space="0" w:color="auto"/>
                <w:left w:val="none" w:sz="0" w:space="0" w:color="auto"/>
                <w:bottom w:val="none" w:sz="0" w:space="0" w:color="auto"/>
                <w:right w:val="none" w:sz="0" w:space="0" w:color="auto"/>
              </w:divBdr>
            </w:div>
            <w:div w:id="1617643165">
              <w:marLeft w:val="0"/>
              <w:marRight w:val="0"/>
              <w:marTop w:val="0"/>
              <w:marBottom w:val="0"/>
              <w:divBdr>
                <w:top w:val="none" w:sz="0" w:space="0" w:color="auto"/>
                <w:left w:val="none" w:sz="0" w:space="0" w:color="auto"/>
                <w:bottom w:val="none" w:sz="0" w:space="0" w:color="auto"/>
                <w:right w:val="none" w:sz="0" w:space="0" w:color="auto"/>
              </w:divBdr>
            </w:div>
            <w:div w:id="1644387088">
              <w:marLeft w:val="0"/>
              <w:marRight w:val="0"/>
              <w:marTop w:val="0"/>
              <w:marBottom w:val="0"/>
              <w:divBdr>
                <w:top w:val="none" w:sz="0" w:space="0" w:color="auto"/>
                <w:left w:val="none" w:sz="0" w:space="0" w:color="auto"/>
                <w:bottom w:val="none" w:sz="0" w:space="0" w:color="auto"/>
                <w:right w:val="none" w:sz="0" w:space="0" w:color="auto"/>
              </w:divBdr>
            </w:div>
            <w:div w:id="1670526719">
              <w:marLeft w:val="0"/>
              <w:marRight w:val="0"/>
              <w:marTop w:val="0"/>
              <w:marBottom w:val="0"/>
              <w:divBdr>
                <w:top w:val="none" w:sz="0" w:space="0" w:color="auto"/>
                <w:left w:val="none" w:sz="0" w:space="0" w:color="auto"/>
                <w:bottom w:val="none" w:sz="0" w:space="0" w:color="auto"/>
                <w:right w:val="none" w:sz="0" w:space="0" w:color="auto"/>
              </w:divBdr>
            </w:div>
            <w:div w:id="1673877038">
              <w:marLeft w:val="0"/>
              <w:marRight w:val="0"/>
              <w:marTop w:val="0"/>
              <w:marBottom w:val="0"/>
              <w:divBdr>
                <w:top w:val="none" w:sz="0" w:space="0" w:color="auto"/>
                <w:left w:val="none" w:sz="0" w:space="0" w:color="auto"/>
                <w:bottom w:val="none" w:sz="0" w:space="0" w:color="auto"/>
                <w:right w:val="none" w:sz="0" w:space="0" w:color="auto"/>
              </w:divBdr>
            </w:div>
            <w:div w:id="1676151544">
              <w:marLeft w:val="0"/>
              <w:marRight w:val="0"/>
              <w:marTop w:val="0"/>
              <w:marBottom w:val="0"/>
              <w:divBdr>
                <w:top w:val="none" w:sz="0" w:space="0" w:color="auto"/>
                <w:left w:val="none" w:sz="0" w:space="0" w:color="auto"/>
                <w:bottom w:val="none" w:sz="0" w:space="0" w:color="auto"/>
                <w:right w:val="none" w:sz="0" w:space="0" w:color="auto"/>
              </w:divBdr>
            </w:div>
            <w:div w:id="1695963856">
              <w:marLeft w:val="0"/>
              <w:marRight w:val="0"/>
              <w:marTop w:val="0"/>
              <w:marBottom w:val="0"/>
              <w:divBdr>
                <w:top w:val="none" w:sz="0" w:space="0" w:color="auto"/>
                <w:left w:val="none" w:sz="0" w:space="0" w:color="auto"/>
                <w:bottom w:val="none" w:sz="0" w:space="0" w:color="auto"/>
                <w:right w:val="none" w:sz="0" w:space="0" w:color="auto"/>
              </w:divBdr>
            </w:div>
            <w:div w:id="1696032666">
              <w:marLeft w:val="0"/>
              <w:marRight w:val="0"/>
              <w:marTop w:val="0"/>
              <w:marBottom w:val="0"/>
              <w:divBdr>
                <w:top w:val="none" w:sz="0" w:space="0" w:color="auto"/>
                <w:left w:val="none" w:sz="0" w:space="0" w:color="auto"/>
                <w:bottom w:val="none" w:sz="0" w:space="0" w:color="auto"/>
                <w:right w:val="none" w:sz="0" w:space="0" w:color="auto"/>
              </w:divBdr>
            </w:div>
            <w:div w:id="1700474111">
              <w:marLeft w:val="0"/>
              <w:marRight w:val="0"/>
              <w:marTop w:val="0"/>
              <w:marBottom w:val="0"/>
              <w:divBdr>
                <w:top w:val="none" w:sz="0" w:space="0" w:color="auto"/>
                <w:left w:val="none" w:sz="0" w:space="0" w:color="auto"/>
                <w:bottom w:val="none" w:sz="0" w:space="0" w:color="auto"/>
                <w:right w:val="none" w:sz="0" w:space="0" w:color="auto"/>
              </w:divBdr>
            </w:div>
            <w:div w:id="1701319161">
              <w:marLeft w:val="0"/>
              <w:marRight w:val="0"/>
              <w:marTop w:val="0"/>
              <w:marBottom w:val="0"/>
              <w:divBdr>
                <w:top w:val="none" w:sz="0" w:space="0" w:color="auto"/>
                <w:left w:val="none" w:sz="0" w:space="0" w:color="auto"/>
                <w:bottom w:val="none" w:sz="0" w:space="0" w:color="auto"/>
                <w:right w:val="none" w:sz="0" w:space="0" w:color="auto"/>
              </w:divBdr>
            </w:div>
            <w:div w:id="1701860936">
              <w:marLeft w:val="0"/>
              <w:marRight w:val="0"/>
              <w:marTop w:val="0"/>
              <w:marBottom w:val="0"/>
              <w:divBdr>
                <w:top w:val="none" w:sz="0" w:space="0" w:color="auto"/>
                <w:left w:val="none" w:sz="0" w:space="0" w:color="auto"/>
                <w:bottom w:val="none" w:sz="0" w:space="0" w:color="auto"/>
                <w:right w:val="none" w:sz="0" w:space="0" w:color="auto"/>
              </w:divBdr>
            </w:div>
            <w:div w:id="1711222633">
              <w:marLeft w:val="0"/>
              <w:marRight w:val="0"/>
              <w:marTop w:val="0"/>
              <w:marBottom w:val="0"/>
              <w:divBdr>
                <w:top w:val="none" w:sz="0" w:space="0" w:color="auto"/>
                <w:left w:val="none" w:sz="0" w:space="0" w:color="auto"/>
                <w:bottom w:val="none" w:sz="0" w:space="0" w:color="auto"/>
                <w:right w:val="none" w:sz="0" w:space="0" w:color="auto"/>
              </w:divBdr>
            </w:div>
            <w:div w:id="1717461324">
              <w:marLeft w:val="0"/>
              <w:marRight w:val="0"/>
              <w:marTop w:val="0"/>
              <w:marBottom w:val="0"/>
              <w:divBdr>
                <w:top w:val="none" w:sz="0" w:space="0" w:color="auto"/>
                <w:left w:val="none" w:sz="0" w:space="0" w:color="auto"/>
                <w:bottom w:val="none" w:sz="0" w:space="0" w:color="auto"/>
                <w:right w:val="none" w:sz="0" w:space="0" w:color="auto"/>
              </w:divBdr>
            </w:div>
            <w:div w:id="1732464064">
              <w:marLeft w:val="0"/>
              <w:marRight w:val="0"/>
              <w:marTop w:val="0"/>
              <w:marBottom w:val="0"/>
              <w:divBdr>
                <w:top w:val="none" w:sz="0" w:space="0" w:color="auto"/>
                <w:left w:val="none" w:sz="0" w:space="0" w:color="auto"/>
                <w:bottom w:val="none" w:sz="0" w:space="0" w:color="auto"/>
                <w:right w:val="none" w:sz="0" w:space="0" w:color="auto"/>
              </w:divBdr>
            </w:div>
            <w:div w:id="1738165474">
              <w:marLeft w:val="0"/>
              <w:marRight w:val="0"/>
              <w:marTop w:val="0"/>
              <w:marBottom w:val="0"/>
              <w:divBdr>
                <w:top w:val="none" w:sz="0" w:space="0" w:color="auto"/>
                <w:left w:val="none" w:sz="0" w:space="0" w:color="auto"/>
                <w:bottom w:val="none" w:sz="0" w:space="0" w:color="auto"/>
                <w:right w:val="none" w:sz="0" w:space="0" w:color="auto"/>
              </w:divBdr>
            </w:div>
            <w:div w:id="1750883413">
              <w:marLeft w:val="0"/>
              <w:marRight w:val="0"/>
              <w:marTop w:val="0"/>
              <w:marBottom w:val="0"/>
              <w:divBdr>
                <w:top w:val="none" w:sz="0" w:space="0" w:color="auto"/>
                <w:left w:val="none" w:sz="0" w:space="0" w:color="auto"/>
                <w:bottom w:val="none" w:sz="0" w:space="0" w:color="auto"/>
                <w:right w:val="none" w:sz="0" w:space="0" w:color="auto"/>
              </w:divBdr>
            </w:div>
            <w:div w:id="1767847831">
              <w:marLeft w:val="0"/>
              <w:marRight w:val="0"/>
              <w:marTop w:val="0"/>
              <w:marBottom w:val="0"/>
              <w:divBdr>
                <w:top w:val="none" w:sz="0" w:space="0" w:color="auto"/>
                <w:left w:val="none" w:sz="0" w:space="0" w:color="auto"/>
                <w:bottom w:val="none" w:sz="0" w:space="0" w:color="auto"/>
                <w:right w:val="none" w:sz="0" w:space="0" w:color="auto"/>
              </w:divBdr>
            </w:div>
            <w:div w:id="1780445244">
              <w:marLeft w:val="0"/>
              <w:marRight w:val="0"/>
              <w:marTop w:val="0"/>
              <w:marBottom w:val="0"/>
              <w:divBdr>
                <w:top w:val="none" w:sz="0" w:space="0" w:color="auto"/>
                <w:left w:val="none" w:sz="0" w:space="0" w:color="auto"/>
                <w:bottom w:val="none" w:sz="0" w:space="0" w:color="auto"/>
                <w:right w:val="none" w:sz="0" w:space="0" w:color="auto"/>
              </w:divBdr>
            </w:div>
            <w:div w:id="1783456141">
              <w:marLeft w:val="0"/>
              <w:marRight w:val="0"/>
              <w:marTop w:val="0"/>
              <w:marBottom w:val="0"/>
              <w:divBdr>
                <w:top w:val="none" w:sz="0" w:space="0" w:color="auto"/>
                <w:left w:val="none" w:sz="0" w:space="0" w:color="auto"/>
                <w:bottom w:val="none" w:sz="0" w:space="0" w:color="auto"/>
                <w:right w:val="none" w:sz="0" w:space="0" w:color="auto"/>
              </w:divBdr>
            </w:div>
            <w:div w:id="1794135389">
              <w:marLeft w:val="0"/>
              <w:marRight w:val="0"/>
              <w:marTop w:val="0"/>
              <w:marBottom w:val="0"/>
              <w:divBdr>
                <w:top w:val="none" w:sz="0" w:space="0" w:color="auto"/>
                <w:left w:val="none" w:sz="0" w:space="0" w:color="auto"/>
                <w:bottom w:val="none" w:sz="0" w:space="0" w:color="auto"/>
                <w:right w:val="none" w:sz="0" w:space="0" w:color="auto"/>
              </w:divBdr>
            </w:div>
            <w:div w:id="1818568361">
              <w:marLeft w:val="0"/>
              <w:marRight w:val="0"/>
              <w:marTop w:val="0"/>
              <w:marBottom w:val="0"/>
              <w:divBdr>
                <w:top w:val="none" w:sz="0" w:space="0" w:color="auto"/>
                <w:left w:val="none" w:sz="0" w:space="0" w:color="auto"/>
                <w:bottom w:val="none" w:sz="0" w:space="0" w:color="auto"/>
                <w:right w:val="none" w:sz="0" w:space="0" w:color="auto"/>
              </w:divBdr>
            </w:div>
            <w:div w:id="1824152643">
              <w:marLeft w:val="0"/>
              <w:marRight w:val="0"/>
              <w:marTop w:val="0"/>
              <w:marBottom w:val="0"/>
              <w:divBdr>
                <w:top w:val="none" w:sz="0" w:space="0" w:color="auto"/>
                <w:left w:val="none" w:sz="0" w:space="0" w:color="auto"/>
                <w:bottom w:val="none" w:sz="0" w:space="0" w:color="auto"/>
                <w:right w:val="none" w:sz="0" w:space="0" w:color="auto"/>
              </w:divBdr>
            </w:div>
            <w:div w:id="1830948237">
              <w:marLeft w:val="0"/>
              <w:marRight w:val="0"/>
              <w:marTop w:val="0"/>
              <w:marBottom w:val="0"/>
              <w:divBdr>
                <w:top w:val="none" w:sz="0" w:space="0" w:color="auto"/>
                <w:left w:val="none" w:sz="0" w:space="0" w:color="auto"/>
                <w:bottom w:val="none" w:sz="0" w:space="0" w:color="auto"/>
                <w:right w:val="none" w:sz="0" w:space="0" w:color="auto"/>
              </w:divBdr>
            </w:div>
            <w:div w:id="1831213806">
              <w:marLeft w:val="0"/>
              <w:marRight w:val="0"/>
              <w:marTop w:val="0"/>
              <w:marBottom w:val="0"/>
              <w:divBdr>
                <w:top w:val="none" w:sz="0" w:space="0" w:color="auto"/>
                <w:left w:val="none" w:sz="0" w:space="0" w:color="auto"/>
                <w:bottom w:val="none" w:sz="0" w:space="0" w:color="auto"/>
                <w:right w:val="none" w:sz="0" w:space="0" w:color="auto"/>
              </w:divBdr>
            </w:div>
            <w:div w:id="1837958252">
              <w:marLeft w:val="0"/>
              <w:marRight w:val="0"/>
              <w:marTop w:val="0"/>
              <w:marBottom w:val="0"/>
              <w:divBdr>
                <w:top w:val="none" w:sz="0" w:space="0" w:color="auto"/>
                <w:left w:val="none" w:sz="0" w:space="0" w:color="auto"/>
                <w:bottom w:val="none" w:sz="0" w:space="0" w:color="auto"/>
                <w:right w:val="none" w:sz="0" w:space="0" w:color="auto"/>
              </w:divBdr>
            </w:div>
            <w:div w:id="1840382529">
              <w:marLeft w:val="0"/>
              <w:marRight w:val="0"/>
              <w:marTop w:val="0"/>
              <w:marBottom w:val="0"/>
              <w:divBdr>
                <w:top w:val="none" w:sz="0" w:space="0" w:color="auto"/>
                <w:left w:val="none" w:sz="0" w:space="0" w:color="auto"/>
                <w:bottom w:val="none" w:sz="0" w:space="0" w:color="auto"/>
                <w:right w:val="none" w:sz="0" w:space="0" w:color="auto"/>
              </w:divBdr>
            </w:div>
            <w:div w:id="1845853869">
              <w:marLeft w:val="0"/>
              <w:marRight w:val="0"/>
              <w:marTop w:val="0"/>
              <w:marBottom w:val="0"/>
              <w:divBdr>
                <w:top w:val="none" w:sz="0" w:space="0" w:color="auto"/>
                <w:left w:val="none" w:sz="0" w:space="0" w:color="auto"/>
                <w:bottom w:val="none" w:sz="0" w:space="0" w:color="auto"/>
                <w:right w:val="none" w:sz="0" w:space="0" w:color="auto"/>
              </w:divBdr>
            </w:div>
            <w:div w:id="1852647570">
              <w:marLeft w:val="0"/>
              <w:marRight w:val="0"/>
              <w:marTop w:val="0"/>
              <w:marBottom w:val="0"/>
              <w:divBdr>
                <w:top w:val="none" w:sz="0" w:space="0" w:color="auto"/>
                <w:left w:val="none" w:sz="0" w:space="0" w:color="auto"/>
                <w:bottom w:val="none" w:sz="0" w:space="0" w:color="auto"/>
                <w:right w:val="none" w:sz="0" w:space="0" w:color="auto"/>
              </w:divBdr>
            </w:div>
            <w:div w:id="1856918005">
              <w:marLeft w:val="0"/>
              <w:marRight w:val="0"/>
              <w:marTop w:val="0"/>
              <w:marBottom w:val="0"/>
              <w:divBdr>
                <w:top w:val="none" w:sz="0" w:space="0" w:color="auto"/>
                <w:left w:val="none" w:sz="0" w:space="0" w:color="auto"/>
                <w:bottom w:val="none" w:sz="0" w:space="0" w:color="auto"/>
                <w:right w:val="none" w:sz="0" w:space="0" w:color="auto"/>
              </w:divBdr>
            </w:div>
            <w:div w:id="1865290307">
              <w:marLeft w:val="0"/>
              <w:marRight w:val="0"/>
              <w:marTop w:val="0"/>
              <w:marBottom w:val="0"/>
              <w:divBdr>
                <w:top w:val="none" w:sz="0" w:space="0" w:color="auto"/>
                <w:left w:val="none" w:sz="0" w:space="0" w:color="auto"/>
                <w:bottom w:val="none" w:sz="0" w:space="0" w:color="auto"/>
                <w:right w:val="none" w:sz="0" w:space="0" w:color="auto"/>
              </w:divBdr>
            </w:div>
            <w:div w:id="1876313661">
              <w:marLeft w:val="0"/>
              <w:marRight w:val="0"/>
              <w:marTop w:val="0"/>
              <w:marBottom w:val="0"/>
              <w:divBdr>
                <w:top w:val="none" w:sz="0" w:space="0" w:color="auto"/>
                <w:left w:val="none" w:sz="0" w:space="0" w:color="auto"/>
                <w:bottom w:val="none" w:sz="0" w:space="0" w:color="auto"/>
                <w:right w:val="none" w:sz="0" w:space="0" w:color="auto"/>
              </w:divBdr>
            </w:div>
            <w:div w:id="1896040600">
              <w:marLeft w:val="0"/>
              <w:marRight w:val="0"/>
              <w:marTop w:val="0"/>
              <w:marBottom w:val="0"/>
              <w:divBdr>
                <w:top w:val="none" w:sz="0" w:space="0" w:color="auto"/>
                <w:left w:val="none" w:sz="0" w:space="0" w:color="auto"/>
                <w:bottom w:val="none" w:sz="0" w:space="0" w:color="auto"/>
                <w:right w:val="none" w:sz="0" w:space="0" w:color="auto"/>
              </w:divBdr>
            </w:div>
            <w:div w:id="1919362529">
              <w:marLeft w:val="0"/>
              <w:marRight w:val="0"/>
              <w:marTop w:val="0"/>
              <w:marBottom w:val="0"/>
              <w:divBdr>
                <w:top w:val="none" w:sz="0" w:space="0" w:color="auto"/>
                <w:left w:val="none" w:sz="0" w:space="0" w:color="auto"/>
                <w:bottom w:val="none" w:sz="0" w:space="0" w:color="auto"/>
                <w:right w:val="none" w:sz="0" w:space="0" w:color="auto"/>
              </w:divBdr>
            </w:div>
            <w:div w:id="1929121957">
              <w:marLeft w:val="0"/>
              <w:marRight w:val="0"/>
              <w:marTop w:val="0"/>
              <w:marBottom w:val="0"/>
              <w:divBdr>
                <w:top w:val="none" w:sz="0" w:space="0" w:color="auto"/>
                <w:left w:val="none" w:sz="0" w:space="0" w:color="auto"/>
                <w:bottom w:val="none" w:sz="0" w:space="0" w:color="auto"/>
                <w:right w:val="none" w:sz="0" w:space="0" w:color="auto"/>
              </w:divBdr>
            </w:div>
            <w:div w:id="1932809659">
              <w:marLeft w:val="0"/>
              <w:marRight w:val="0"/>
              <w:marTop w:val="0"/>
              <w:marBottom w:val="0"/>
              <w:divBdr>
                <w:top w:val="none" w:sz="0" w:space="0" w:color="auto"/>
                <w:left w:val="none" w:sz="0" w:space="0" w:color="auto"/>
                <w:bottom w:val="none" w:sz="0" w:space="0" w:color="auto"/>
                <w:right w:val="none" w:sz="0" w:space="0" w:color="auto"/>
              </w:divBdr>
            </w:div>
            <w:div w:id="1935943339">
              <w:marLeft w:val="0"/>
              <w:marRight w:val="0"/>
              <w:marTop w:val="0"/>
              <w:marBottom w:val="0"/>
              <w:divBdr>
                <w:top w:val="none" w:sz="0" w:space="0" w:color="auto"/>
                <w:left w:val="none" w:sz="0" w:space="0" w:color="auto"/>
                <w:bottom w:val="none" w:sz="0" w:space="0" w:color="auto"/>
                <w:right w:val="none" w:sz="0" w:space="0" w:color="auto"/>
              </w:divBdr>
            </w:div>
            <w:div w:id="1937325768">
              <w:marLeft w:val="0"/>
              <w:marRight w:val="0"/>
              <w:marTop w:val="0"/>
              <w:marBottom w:val="0"/>
              <w:divBdr>
                <w:top w:val="none" w:sz="0" w:space="0" w:color="auto"/>
                <w:left w:val="none" w:sz="0" w:space="0" w:color="auto"/>
                <w:bottom w:val="none" w:sz="0" w:space="0" w:color="auto"/>
                <w:right w:val="none" w:sz="0" w:space="0" w:color="auto"/>
              </w:divBdr>
            </w:div>
            <w:div w:id="1949198262">
              <w:marLeft w:val="0"/>
              <w:marRight w:val="0"/>
              <w:marTop w:val="0"/>
              <w:marBottom w:val="0"/>
              <w:divBdr>
                <w:top w:val="none" w:sz="0" w:space="0" w:color="auto"/>
                <w:left w:val="none" w:sz="0" w:space="0" w:color="auto"/>
                <w:bottom w:val="none" w:sz="0" w:space="0" w:color="auto"/>
                <w:right w:val="none" w:sz="0" w:space="0" w:color="auto"/>
              </w:divBdr>
            </w:div>
            <w:div w:id="1949924186">
              <w:marLeft w:val="0"/>
              <w:marRight w:val="0"/>
              <w:marTop w:val="0"/>
              <w:marBottom w:val="0"/>
              <w:divBdr>
                <w:top w:val="none" w:sz="0" w:space="0" w:color="auto"/>
                <w:left w:val="none" w:sz="0" w:space="0" w:color="auto"/>
                <w:bottom w:val="none" w:sz="0" w:space="0" w:color="auto"/>
                <w:right w:val="none" w:sz="0" w:space="0" w:color="auto"/>
              </w:divBdr>
            </w:div>
            <w:div w:id="1958877612">
              <w:marLeft w:val="0"/>
              <w:marRight w:val="0"/>
              <w:marTop w:val="0"/>
              <w:marBottom w:val="0"/>
              <w:divBdr>
                <w:top w:val="none" w:sz="0" w:space="0" w:color="auto"/>
                <w:left w:val="none" w:sz="0" w:space="0" w:color="auto"/>
                <w:bottom w:val="none" w:sz="0" w:space="0" w:color="auto"/>
                <w:right w:val="none" w:sz="0" w:space="0" w:color="auto"/>
              </w:divBdr>
            </w:div>
            <w:div w:id="1959098222">
              <w:marLeft w:val="0"/>
              <w:marRight w:val="0"/>
              <w:marTop w:val="0"/>
              <w:marBottom w:val="0"/>
              <w:divBdr>
                <w:top w:val="none" w:sz="0" w:space="0" w:color="auto"/>
                <w:left w:val="none" w:sz="0" w:space="0" w:color="auto"/>
                <w:bottom w:val="none" w:sz="0" w:space="0" w:color="auto"/>
                <w:right w:val="none" w:sz="0" w:space="0" w:color="auto"/>
              </w:divBdr>
            </w:div>
            <w:div w:id="1965765977">
              <w:marLeft w:val="0"/>
              <w:marRight w:val="0"/>
              <w:marTop w:val="0"/>
              <w:marBottom w:val="0"/>
              <w:divBdr>
                <w:top w:val="none" w:sz="0" w:space="0" w:color="auto"/>
                <w:left w:val="none" w:sz="0" w:space="0" w:color="auto"/>
                <w:bottom w:val="none" w:sz="0" w:space="0" w:color="auto"/>
                <w:right w:val="none" w:sz="0" w:space="0" w:color="auto"/>
              </w:divBdr>
            </w:div>
            <w:div w:id="1987398353">
              <w:marLeft w:val="0"/>
              <w:marRight w:val="0"/>
              <w:marTop w:val="0"/>
              <w:marBottom w:val="0"/>
              <w:divBdr>
                <w:top w:val="none" w:sz="0" w:space="0" w:color="auto"/>
                <w:left w:val="none" w:sz="0" w:space="0" w:color="auto"/>
                <w:bottom w:val="none" w:sz="0" w:space="0" w:color="auto"/>
                <w:right w:val="none" w:sz="0" w:space="0" w:color="auto"/>
              </w:divBdr>
            </w:div>
            <w:div w:id="2008970862">
              <w:marLeft w:val="0"/>
              <w:marRight w:val="0"/>
              <w:marTop w:val="0"/>
              <w:marBottom w:val="0"/>
              <w:divBdr>
                <w:top w:val="none" w:sz="0" w:space="0" w:color="auto"/>
                <w:left w:val="none" w:sz="0" w:space="0" w:color="auto"/>
                <w:bottom w:val="none" w:sz="0" w:space="0" w:color="auto"/>
                <w:right w:val="none" w:sz="0" w:space="0" w:color="auto"/>
              </w:divBdr>
            </w:div>
            <w:div w:id="2022664061">
              <w:marLeft w:val="0"/>
              <w:marRight w:val="0"/>
              <w:marTop w:val="0"/>
              <w:marBottom w:val="0"/>
              <w:divBdr>
                <w:top w:val="none" w:sz="0" w:space="0" w:color="auto"/>
                <w:left w:val="none" w:sz="0" w:space="0" w:color="auto"/>
                <w:bottom w:val="none" w:sz="0" w:space="0" w:color="auto"/>
                <w:right w:val="none" w:sz="0" w:space="0" w:color="auto"/>
              </w:divBdr>
            </w:div>
            <w:div w:id="2042172317">
              <w:marLeft w:val="0"/>
              <w:marRight w:val="0"/>
              <w:marTop w:val="0"/>
              <w:marBottom w:val="0"/>
              <w:divBdr>
                <w:top w:val="none" w:sz="0" w:space="0" w:color="auto"/>
                <w:left w:val="none" w:sz="0" w:space="0" w:color="auto"/>
                <w:bottom w:val="none" w:sz="0" w:space="0" w:color="auto"/>
                <w:right w:val="none" w:sz="0" w:space="0" w:color="auto"/>
              </w:divBdr>
            </w:div>
            <w:div w:id="2044398253">
              <w:marLeft w:val="0"/>
              <w:marRight w:val="0"/>
              <w:marTop w:val="0"/>
              <w:marBottom w:val="0"/>
              <w:divBdr>
                <w:top w:val="none" w:sz="0" w:space="0" w:color="auto"/>
                <w:left w:val="none" w:sz="0" w:space="0" w:color="auto"/>
                <w:bottom w:val="none" w:sz="0" w:space="0" w:color="auto"/>
                <w:right w:val="none" w:sz="0" w:space="0" w:color="auto"/>
              </w:divBdr>
            </w:div>
            <w:div w:id="2052919796">
              <w:marLeft w:val="0"/>
              <w:marRight w:val="0"/>
              <w:marTop w:val="0"/>
              <w:marBottom w:val="0"/>
              <w:divBdr>
                <w:top w:val="none" w:sz="0" w:space="0" w:color="auto"/>
                <w:left w:val="none" w:sz="0" w:space="0" w:color="auto"/>
                <w:bottom w:val="none" w:sz="0" w:space="0" w:color="auto"/>
                <w:right w:val="none" w:sz="0" w:space="0" w:color="auto"/>
              </w:divBdr>
            </w:div>
            <w:div w:id="2064331203">
              <w:marLeft w:val="0"/>
              <w:marRight w:val="0"/>
              <w:marTop w:val="0"/>
              <w:marBottom w:val="0"/>
              <w:divBdr>
                <w:top w:val="none" w:sz="0" w:space="0" w:color="auto"/>
                <w:left w:val="none" w:sz="0" w:space="0" w:color="auto"/>
                <w:bottom w:val="none" w:sz="0" w:space="0" w:color="auto"/>
                <w:right w:val="none" w:sz="0" w:space="0" w:color="auto"/>
              </w:divBdr>
            </w:div>
            <w:div w:id="2071034502">
              <w:marLeft w:val="0"/>
              <w:marRight w:val="0"/>
              <w:marTop w:val="0"/>
              <w:marBottom w:val="0"/>
              <w:divBdr>
                <w:top w:val="none" w:sz="0" w:space="0" w:color="auto"/>
                <w:left w:val="none" w:sz="0" w:space="0" w:color="auto"/>
                <w:bottom w:val="none" w:sz="0" w:space="0" w:color="auto"/>
                <w:right w:val="none" w:sz="0" w:space="0" w:color="auto"/>
              </w:divBdr>
            </w:div>
            <w:div w:id="2072847639">
              <w:marLeft w:val="0"/>
              <w:marRight w:val="0"/>
              <w:marTop w:val="0"/>
              <w:marBottom w:val="0"/>
              <w:divBdr>
                <w:top w:val="none" w:sz="0" w:space="0" w:color="auto"/>
                <w:left w:val="none" w:sz="0" w:space="0" w:color="auto"/>
                <w:bottom w:val="none" w:sz="0" w:space="0" w:color="auto"/>
                <w:right w:val="none" w:sz="0" w:space="0" w:color="auto"/>
              </w:divBdr>
            </w:div>
            <w:div w:id="2074158074">
              <w:marLeft w:val="0"/>
              <w:marRight w:val="0"/>
              <w:marTop w:val="0"/>
              <w:marBottom w:val="0"/>
              <w:divBdr>
                <w:top w:val="none" w:sz="0" w:space="0" w:color="auto"/>
                <w:left w:val="none" w:sz="0" w:space="0" w:color="auto"/>
                <w:bottom w:val="none" w:sz="0" w:space="0" w:color="auto"/>
                <w:right w:val="none" w:sz="0" w:space="0" w:color="auto"/>
              </w:divBdr>
            </w:div>
            <w:div w:id="2086295904">
              <w:marLeft w:val="0"/>
              <w:marRight w:val="0"/>
              <w:marTop w:val="0"/>
              <w:marBottom w:val="0"/>
              <w:divBdr>
                <w:top w:val="none" w:sz="0" w:space="0" w:color="auto"/>
                <w:left w:val="none" w:sz="0" w:space="0" w:color="auto"/>
                <w:bottom w:val="none" w:sz="0" w:space="0" w:color="auto"/>
                <w:right w:val="none" w:sz="0" w:space="0" w:color="auto"/>
              </w:divBdr>
            </w:div>
            <w:div w:id="2101832439">
              <w:marLeft w:val="0"/>
              <w:marRight w:val="0"/>
              <w:marTop w:val="0"/>
              <w:marBottom w:val="0"/>
              <w:divBdr>
                <w:top w:val="none" w:sz="0" w:space="0" w:color="auto"/>
                <w:left w:val="none" w:sz="0" w:space="0" w:color="auto"/>
                <w:bottom w:val="none" w:sz="0" w:space="0" w:color="auto"/>
                <w:right w:val="none" w:sz="0" w:space="0" w:color="auto"/>
              </w:divBdr>
            </w:div>
            <w:div w:id="2104718344">
              <w:marLeft w:val="0"/>
              <w:marRight w:val="0"/>
              <w:marTop w:val="0"/>
              <w:marBottom w:val="0"/>
              <w:divBdr>
                <w:top w:val="none" w:sz="0" w:space="0" w:color="auto"/>
                <w:left w:val="none" w:sz="0" w:space="0" w:color="auto"/>
                <w:bottom w:val="none" w:sz="0" w:space="0" w:color="auto"/>
                <w:right w:val="none" w:sz="0" w:space="0" w:color="auto"/>
              </w:divBdr>
            </w:div>
            <w:div w:id="2106340059">
              <w:marLeft w:val="0"/>
              <w:marRight w:val="0"/>
              <w:marTop w:val="0"/>
              <w:marBottom w:val="0"/>
              <w:divBdr>
                <w:top w:val="none" w:sz="0" w:space="0" w:color="auto"/>
                <w:left w:val="none" w:sz="0" w:space="0" w:color="auto"/>
                <w:bottom w:val="none" w:sz="0" w:space="0" w:color="auto"/>
                <w:right w:val="none" w:sz="0" w:space="0" w:color="auto"/>
              </w:divBdr>
            </w:div>
            <w:div w:id="2114323256">
              <w:marLeft w:val="0"/>
              <w:marRight w:val="0"/>
              <w:marTop w:val="0"/>
              <w:marBottom w:val="0"/>
              <w:divBdr>
                <w:top w:val="none" w:sz="0" w:space="0" w:color="auto"/>
                <w:left w:val="none" w:sz="0" w:space="0" w:color="auto"/>
                <w:bottom w:val="none" w:sz="0" w:space="0" w:color="auto"/>
                <w:right w:val="none" w:sz="0" w:space="0" w:color="auto"/>
              </w:divBdr>
            </w:div>
            <w:div w:id="2115249295">
              <w:marLeft w:val="0"/>
              <w:marRight w:val="0"/>
              <w:marTop w:val="0"/>
              <w:marBottom w:val="0"/>
              <w:divBdr>
                <w:top w:val="none" w:sz="0" w:space="0" w:color="auto"/>
                <w:left w:val="none" w:sz="0" w:space="0" w:color="auto"/>
                <w:bottom w:val="none" w:sz="0" w:space="0" w:color="auto"/>
                <w:right w:val="none" w:sz="0" w:space="0" w:color="auto"/>
              </w:divBdr>
            </w:div>
            <w:div w:id="2118481310">
              <w:marLeft w:val="0"/>
              <w:marRight w:val="0"/>
              <w:marTop w:val="0"/>
              <w:marBottom w:val="0"/>
              <w:divBdr>
                <w:top w:val="none" w:sz="0" w:space="0" w:color="auto"/>
                <w:left w:val="none" w:sz="0" w:space="0" w:color="auto"/>
                <w:bottom w:val="none" w:sz="0" w:space="0" w:color="auto"/>
                <w:right w:val="none" w:sz="0" w:space="0" w:color="auto"/>
              </w:divBdr>
            </w:div>
            <w:div w:id="2119594238">
              <w:marLeft w:val="0"/>
              <w:marRight w:val="0"/>
              <w:marTop w:val="0"/>
              <w:marBottom w:val="0"/>
              <w:divBdr>
                <w:top w:val="none" w:sz="0" w:space="0" w:color="auto"/>
                <w:left w:val="none" w:sz="0" w:space="0" w:color="auto"/>
                <w:bottom w:val="none" w:sz="0" w:space="0" w:color="auto"/>
                <w:right w:val="none" w:sz="0" w:space="0" w:color="auto"/>
              </w:divBdr>
            </w:div>
            <w:div w:id="2125224396">
              <w:marLeft w:val="0"/>
              <w:marRight w:val="0"/>
              <w:marTop w:val="0"/>
              <w:marBottom w:val="0"/>
              <w:divBdr>
                <w:top w:val="none" w:sz="0" w:space="0" w:color="auto"/>
                <w:left w:val="none" w:sz="0" w:space="0" w:color="auto"/>
                <w:bottom w:val="none" w:sz="0" w:space="0" w:color="auto"/>
                <w:right w:val="none" w:sz="0" w:space="0" w:color="auto"/>
              </w:divBdr>
            </w:div>
            <w:div w:id="2128700525">
              <w:marLeft w:val="0"/>
              <w:marRight w:val="0"/>
              <w:marTop w:val="0"/>
              <w:marBottom w:val="0"/>
              <w:divBdr>
                <w:top w:val="none" w:sz="0" w:space="0" w:color="auto"/>
                <w:left w:val="none" w:sz="0" w:space="0" w:color="auto"/>
                <w:bottom w:val="none" w:sz="0" w:space="0" w:color="auto"/>
                <w:right w:val="none" w:sz="0" w:space="0" w:color="auto"/>
              </w:divBdr>
            </w:div>
            <w:div w:id="21320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4621">
      <w:bodyDiv w:val="1"/>
      <w:marLeft w:val="0"/>
      <w:marRight w:val="0"/>
      <w:marTop w:val="0"/>
      <w:marBottom w:val="0"/>
      <w:divBdr>
        <w:top w:val="none" w:sz="0" w:space="0" w:color="auto"/>
        <w:left w:val="none" w:sz="0" w:space="0" w:color="auto"/>
        <w:bottom w:val="none" w:sz="0" w:space="0" w:color="auto"/>
        <w:right w:val="none" w:sz="0" w:space="0" w:color="auto"/>
      </w:divBdr>
    </w:div>
    <w:div w:id="1038895897">
      <w:bodyDiv w:val="1"/>
      <w:marLeft w:val="0"/>
      <w:marRight w:val="0"/>
      <w:marTop w:val="0"/>
      <w:marBottom w:val="0"/>
      <w:divBdr>
        <w:top w:val="none" w:sz="0" w:space="0" w:color="auto"/>
        <w:left w:val="none" w:sz="0" w:space="0" w:color="auto"/>
        <w:bottom w:val="none" w:sz="0" w:space="0" w:color="auto"/>
        <w:right w:val="none" w:sz="0" w:space="0" w:color="auto"/>
      </w:divBdr>
    </w:div>
    <w:div w:id="1053575343">
      <w:bodyDiv w:val="1"/>
      <w:marLeft w:val="0"/>
      <w:marRight w:val="0"/>
      <w:marTop w:val="0"/>
      <w:marBottom w:val="0"/>
      <w:divBdr>
        <w:top w:val="none" w:sz="0" w:space="0" w:color="auto"/>
        <w:left w:val="none" w:sz="0" w:space="0" w:color="auto"/>
        <w:bottom w:val="none" w:sz="0" w:space="0" w:color="auto"/>
        <w:right w:val="none" w:sz="0" w:space="0" w:color="auto"/>
      </w:divBdr>
      <w:divsChild>
        <w:div w:id="2024546071">
          <w:marLeft w:val="0"/>
          <w:marRight w:val="0"/>
          <w:marTop w:val="0"/>
          <w:marBottom w:val="0"/>
          <w:divBdr>
            <w:top w:val="none" w:sz="0" w:space="0" w:color="auto"/>
            <w:left w:val="none" w:sz="0" w:space="0" w:color="auto"/>
            <w:bottom w:val="none" w:sz="0" w:space="0" w:color="auto"/>
            <w:right w:val="none" w:sz="0" w:space="0" w:color="auto"/>
          </w:divBdr>
          <w:divsChild>
            <w:div w:id="1075784266">
              <w:marLeft w:val="0"/>
              <w:marRight w:val="0"/>
              <w:marTop w:val="0"/>
              <w:marBottom w:val="0"/>
              <w:divBdr>
                <w:top w:val="none" w:sz="0" w:space="0" w:color="auto"/>
                <w:left w:val="none" w:sz="0" w:space="0" w:color="auto"/>
                <w:bottom w:val="none" w:sz="0" w:space="0" w:color="auto"/>
                <w:right w:val="none" w:sz="0" w:space="0" w:color="auto"/>
              </w:divBdr>
              <w:divsChild>
                <w:div w:id="191300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76140">
      <w:bodyDiv w:val="1"/>
      <w:marLeft w:val="0"/>
      <w:marRight w:val="0"/>
      <w:marTop w:val="0"/>
      <w:marBottom w:val="0"/>
      <w:divBdr>
        <w:top w:val="none" w:sz="0" w:space="0" w:color="auto"/>
        <w:left w:val="none" w:sz="0" w:space="0" w:color="auto"/>
        <w:bottom w:val="none" w:sz="0" w:space="0" w:color="auto"/>
        <w:right w:val="none" w:sz="0" w:space="0" w:color="auto"/>
      </w:divBdr>
      <w:divsChild>
        <w:div w:id="1191725914">
          <w:marLeft w:val="0"/>
          <w:marRight w:val="0"/>
          <w:marTop w:val="0"/>
          <w:marBottom w:val="0"/>
          <w:divBdr>
            <w:top w:val="none" w:sz="0" w:space="0" w:color="auto"/>
            <w:left w:val="none" w:sz="0" w:space="0" w:color="auto"/>
            <w:bottom w:val="none" w:sz="0" w:space="0" w:color="auto"/>
            <w:right w:val="none" w:sz="0" w:space="0" w:color="auto"/>
          </w:divBdr>
          <w:divsChild>
            <w:div w:id="1456363541">
              <w:marLeft w:val="0"/>
              <w:marRight w:val="0"/>
              <w:marTop w:val="0"/>
              <w:marBottom w:val="0"/>
              <w:divBdr>
                <w:top w:val="none" w:sz="0" w:space="0" w:color="auto"/>
                <w:left w:val="none" w:sz="0" w:space="0" w:color="auto"/>
                <w:bottom w:val="none" w:sz="0" w:space="0" w:color="auto"/>
                <w:right w:val="none" w:sz="0" w:space="0" w:color="auto"/>
              </w:divBdr>
              <w:divsChild>
                <w:div w:id="88437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1054">
      <w:bodyDiv w:val="1"/>
      <w:marLeft w:val="0"/>
      <w:marRight w:val="0"/>
      <w:marTop w:val="0"/>
      <w:marBottom w:val="0"/>
      <w:divBdr>
        <w:top w:val="none" w:sz="0" w:space="0" w:color="auto"/>
        <w:left w:val="none" w:sz="0" w:space="0" w:color="auto"/>
        <w:bottom w:val="none" w:sz="0" w:space="0" w:color="auto"/>
        <w:right w:val="none" w:sz="0" w:space="0" w:color="auto"/>
      </w:divBdr>
      <w:divsChild>
        <w:div w:id="1619411878">
          <w:marLeft w:val="0"/>
          <w:marRight w:val="0"/>
          <w:marTop w:val="0"/>
          <w:marBottom w:val="0"/>
          <w:divBdr>
            <w:top w:val="none" w:sz="0" w:space="0" w:color="auto"/>
            <w:left w:val="none" w:sz="0" w:space="0" w:color="auto"/>
            <w:bottom w:val="none" w:sz="0" w:space="0" w:color="auto"/>
            <w:right w:val="none" w:sz="0" w:space="0" w:color="auto"/>
          </w:divBdr>
          <w:divsChild>
            <w:div w:id="1791509865">
              <w:marLeft w:val="0"/>
              <w:marRight w:val="0"/>
              <w:marTop w:val="0"/>
              <w:marBottom w:val="0"/>
              <w:divBdr>
                <w:top w:val="none" w:sz="0" w:space="0" w:color="auto"/>
                <w:left w:val="none" w:sz="0" w:space="0" w:color="auto"/>
                <w:bottom w:val="none" w:sz="0" w:space="0" w:color="auto"/>
                <w:right w:val="none" w:sz="0" w:space="0" w:color="auto"/>
              </w:divBdr>
              <w:divsChild>
                <w:div w:id="70236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46232">
      <w:bodyDiv w:val="1"/>
      <w:marLeft w:val="0"/>
      <w:marRight w:val="0"/>
      <w:marTop w:val="0"/>
      <w:marBottom w:val="0"/>
      <w:divBdr>
        <w:top w:val="none" w:sz="0" w:space="0" w:color="auto"/>
        <w:left w:val="none" w:sz="0" w:space="0" w:color="auto"/>
        <w:bottom w:val="none" w:sz="0" w:space="0" w:color="auto"/>
        <w:right w:val="none" w:sz="0" w:space="0" w:color="auto"/>
      </w:divBdr>
    </w:div>
    <w:div w:id="1325551986">
      <w:bodyDiv w:val="1"/>
      <w:marLeft w:val="0"/>
      <w:marRight w:val="0"/>
      <w:marTop w:val="0"/>
      <w:marBottom w:val="0"/>
      <w:divBdr>
        <w:top w:val="none" w:sz="0" w:space="0" w:color="auto"/>
        <w:left w:val="none" w:sz="0" w:space="0" w:color="auto"/>
        <w:bottom w:val="none" w:sz="0" w:space="0" w:color="auto"/>
        <w:right w:val="none" w:sz="0" w:space="0" w:color="auto"/>
      </w:divBdr>
      <w:divsChild>
        <w:div w:id="692346567">
          <w:marLeft w:val="0"/>
          <w:marRight w:val="0"/>
          <w:marTop w:val="0"/>
          <w:marBottom w:val="0"/>
          <w:divBdr>
            <w:top w:val="none" w:sz="0" w:space="0" w:color="auto"/>
            <w:left w:val="none" w:sz="0" w:space="0" w:color="auto"/>
            <w:bottom w:val="none" w:sz="0" w:space="0" w:color="auto"/>
            <w:right w:val="none" w:sz="0" w:space="0" w:color="auto"/>
          </w:divBdr>
          <w:divsChild>
            <w:div w:id="190263629">
              <w:marLeft w:val="0"/>
              <w:marRight w:val="0"/>
              <w:marTop w:val="0"/>
              <w:marBottom w:val="0"/>
              <w:divBdr>
                <w:top w:val="none" w:sz="0" w:space="0" w:color="auto"/>
                <w:left w:val="none" w:sz="0" w:space="0" w:color="auto"/>
                <w:bottom w:val="none" w:sz="0" w:space="0" w:color="auto"/>
                <w:right w:val="none" w:sz="0" w:space="0" w:color="auto"/>
              </w:divBdr>
            </w:div>
            <w:div w:id="2042053651">
              <w:marLeft w:val="0"/>
              <w:marRight w:val="0"/>
              <w:marTop w:val="0"/>
              <w:marBottom w:val="0"/>
              <w:divBdr>
                <w:top w:val="none" w:sz="0" w:space="0" w:color="auto"/>
                <w:left w:val="none" w:sz="0" w:space="0" w:color="auto"/>
                <w:bottom w:val="none" w:sz="0" w:space="0" w:color="auto"/>
                <w:right w:val="none" w:sz="0" w:space="0" w:color="auto"/>
              </w:divBdr>
            </w:div>
          </w:divsChild>
        </w:div>
        <w:div w:id="864753974">
          <w:marLeft w:val="0"/>
          <w:marRight w:val="0"/>
          <w:marTop w:val="0"/>
          <w:marBottom w:val="0"/>
          <w:divBdr>
            <w:top w:val="none" w:sz="0" w:space="0" w:color="auto"/>
            <w:left w:val="none" w:sz="0" w:space="0" w:color="auto"/>
            <w:bottom w:val="none" w:sz="0" w:space="0" w:color="auto"/>
            <w:right w:val="none" w:sz="0" w:space="0" w:color="auto"/>
          </w:divBdr>
          <w:divsChild>
            <w:div w:id="526606180">
              <w:marLeft w:val="0"/>
              <w:marRight w:val="0"/>
              <w:marTop w:val="0"/>
              <w:marBottom w:val="0"/>
              <w:divBdr>
                <w:top w:val="none" w:sz="0" w:space="0" w:color="auto"/>
                <w:left w:val="none" w:sz="0" w:space="0" w:color="auto"/>
                <w:bottom w:val="none" w:sz="0" w:space="0" w:color="auto"/>
                <w:right w:val="none" w:sz="0" w:space="0" w:color="auto"/>
              </w:divBdr>
            </w:div>
            <w:div w:id="554778326">
              <w:marLeft w:val="0"/>
              <w:marRight w:val="0"/>
              <w:marTop w:val="0"/>
              <w:marBottom w:val="0"/>
              <w:divBdr>
                <w:top w:val="none" w:sz="0" w:space="0" w:color="auto"/>
                <w:left w:val="none" w:sz="0" w:space="0" w:color="auto"/>
                <w:bottom w:val="none" w:sz="0" w:space="0" w:color="auto"/>
                <w:right w:val="none" w:sz="0" w:space="0" w:color="auto"/>
              </w:divBdr>
            </w:div>
          </w:divsChild>
        </w:div>
        <w:div w:id="947933230">
          <w:marLeft w:val="0"/>
          <w:marRight w:val="0"/>
          <w:marTop w:val="0"/>
          <w:marBottom w:val="0"/>
          <w:divBdr>
            <w:top w:val="none" w:sz="0" w:space="0" w:color="auto"/>
            <w:left w:val="none" w:sz="0" w:space="0" w:color="auto"/>
            <w:bottom w:val="none" w:sz="0" w:space="0" w:color="auto"/>
            <w:right w:val="none" w:sz="0" w:space="0" w:color="auto"/>
          </w:divBdr>
          <w:divsChild>
            <w:div w:id="180898221">
              <w:marLeft w:val="0"/>
              <w:marRight w:val="0"/>
              <w:marTop w:val="0"/>
              <w:marBottom w:val="0"/>
              <w:divBdr>
                <w:top w:val="none" w:sz="0" w:space="0" w:color="auto"/>
                <w:left w:val="none" w:sz="0" w:space="0" w:color="auto"/>
                <w:bottom w:val="none" w:sz="0" w:space="0" w:color="auto"/>
                <w:right w:val="none" w:sz="0" w:space="0" w:color="auto"/>
              </w:divBdr>
            </w:div>
            <w:div w:id="38129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27">
      <w:bodyDiv w:val="1"/>
      <w:marLeft w:val="0"/>
      <w:marRight w:val="0"/>
      <w:marTop w:val="0"/>
      <w:marBottom w:val="0"/>
      <w:divBdr>
        <w:top w:val="none" w:sz="0" w:space="0" w:color="auto"/>
        <w:left w:val="none" w:sz="0" w:space="0" w:color="auto"/>
        <w:bottom w:val="none" w:sz="0" w:space="0" w:color="auto"/>
        <w:right w:val="none" w:sz="0" w:space="0" w:color="auto"/>
      </w:divBdr>
      <w:divsChild>
        <w:div w:id="1633631068">
          <w:marLeft w:val="0"/>
          <w:marRight w:val="0"/>
          <w:marTop w:val="0"/>
          <w:marBottom w:val="0"/>
          <w:divBdr>
            <w:top w:val="none" w:sz="0" w:space="0" w:color="auto"/>
            <w:left w:val="none" w:sz="0" w:space="0" w:color="auto"/>
            <w:bottom w:val="none" w:sz="0" w:space="0" w:color="auto"/>
            <w:right w:val="none" w:sz="0" w:space="0" w:color="auto"/>
          </w:divBdr>
          <w:divsChild>
            <w:div w:id="671689733">
              <w:marLeft w:val="0"/>
              <w:marRight w:val="0"/>
              <w:marTop w:val="0"/>
              <w:marBottom w:val="0"/>
              <w:divBdr>
                <w:top w:val="none" w:sz="0" w:space="0" w:color="auto"/>
                <w:left w:val="none" w:sz="0" w:space="0" w:color="auto"/>
                <w:bottom w:val="none" w:sz="0" w:space="0" w:color="auto"/>
                <w:right w:val="none" w:sz="0" w:space="0" w:color="auto"/>
              </w:divBdr>
              <w:divsChild>
                <w:div w:id="10466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23913">
      <w:bodyDiv w:val="1"/>
      <w:marLeft w:val="0"/>
      <w:marRight w:val="0"/>
      <w:marTop w:val="0"/>
      <w:marBottom w:val="0"/>
      <w:divBdr>
        <w:top w:val="none" w:sz="0" w:space="0" w:color="auto"/>
        <w:left w:val="none" w:sz="0" w:space="0" w:color="auto"/>
        <w:bottom w:val="none" w:sz="0" w:space="0" w:color="auto"/>
        <w:right w:val="none" w:sz="0" w:space="0" w:color="auto"/>
      </w:divBdr>
    </w:div>
    <w:div w:id="1671057540">
      <w:bodyDiv w:val="1"/>
      <w:marLeft w:val="0"/>
      <w:marRight w:val="0"/>
      <w:marTop w:val="0"/>
      <w:marBottom w:val="0"/>
      <w:divBdr>
        <w:top w:val="none" w:sz="0" w:space="0" w:color="auto"/>
        <w:left w:val="none" w:sz="0" w:space="0" w:color="auto"/>
        <w:bottom w:val="none" w:sz="0" w:space="0" w:color="auto"/>
        <w:right w:val="none" w:sz="0" w:space="0" w:color="auto"/>
      </w:divBdr>
    </w:div>
    <w:div w:id="1776444267">
      <w:bodyDiv w:val="1"/>
      <w:marLeft w:val="0"/>
      <w:marRight w:val="0"/>
      <w:marTop w:val="0"/>
      <w:marBottom w:val="0"/>
      <w:divBdr>
        <w:top w:val="none" w:sz="0" w:space="0" w:color="auto"/>
        <w:left w:val="none" w:sz="0" w:space="0" w:color="auto"/>
        <w:bottom w:val="none" w:sz="0" w:space="0" w:color="auto"/>
        <w:right w:val="none" w:sz="0" w:space="0" w:color="auto"/>
      </w:divBdr>
    </w:div>
    <w:div w:id="1813282688">
      <w:bodyDiv w:val="1"/>
      <w:marLeft w:val="0"/>
      <w:marRight w:val="0"/>
      <w:marTop w:val="0"/>
      <w:marBottom w:val="0"/>
      <w:divBdr>
        <w:top w:val="none" w:sz="0" w:space="0" w:color="auto"/>
        <w:left w:val="none" w:sz="0" w:space="0" w:color="auto"/>
        <w:bottom w:val="none" w:sz="0" w:space="0" w:color="auto"/>
        <w:right w:val="none" w:sz="0" w:space="0" w:color="auto"/>
      </w:divBdr>
    </w:div>
    <w:div w:id="2043289673">
      <w:bodyDiv w:val="1"/>
      <w:marLeft w:val="0"/>
      <w:marRight w:val="0"/>
      <w:marTop w:val="0"/>
      <w:marBottom w:val="0"/>
      <w:divBdr>
        <w:top w:val="none" w:sz="0" w:space="0" w:color="auto"/>
        <w:left w:val="none" w:sz="0" w:space="0" w:color="auto"/>
        <w:bottom w:val="none" w:sz="0" w:space="0" w:color="auto"/>
        <w:right w:val="none" w:sz="0" w:space="0" w:color="auto"/>
      </w:divBdr>
    </w:div>
    <w:div w:id="2131390722">
      <w:bodyDiv w:val="1"/>
      <w:marLeft w:val="0"/>
      <w:marRight w:val="0"/>
      <w:marTop w:val="0"/>
      <w:marBottom w:val="0"/>
      <w:divBdr>
        <w:top w:val="none" w:sz="0" w:space="0" w:color="auto"/>
        <w:left w:val="none" w:sz="0" w:space="0" w:color="auto"/>
        <w:bottom w:val="none" w:sz="0" w:space="0" w:color="auto"/>
        <w:right w:val="none" w:sz="0" w:space="0" w:color="auto"/>
      </w:divBdr>
      <w:divsChild>
        <w:div w:id="1369450432">
          <w:marLeft w:val="0"/>
          <w:marRight w:val="0"/>
          <w:marTop w:val="0"/>
          <w:marBottom w:val="0"/>
          <w:divBdr>
            <w:top w:val="none" w:sz="0" w:space="0" w:color="auto"/>
            <w:left w:val="none" w:sz="0" w:space="0" w:color="auto"/>
            <w:bottom w:val="none" w:sz="0" w:space="0" w:color="auto"/>
            <w:right w:val="none" w:sz="0" w:space="0" w:color="auto"/>
          </w:divBdr>
          <w:divsChild>
            <w:div w:id="1587693141">
              <w:marLeft w:val="0"/>
              <w:marRight w:val="0"/>
              <w:marTop w:val="0"/>
              <w:marBottom w:val="0"/>
              <w:divBdr>
                <w:top w:val="none" w:sz="0" w:space="0" w:color="auto"/>
                <w:left w:val="none" w:sz="0" w:space="0" w:color="auto"/>
                <w:bottom w:val="none" w:sz="0" w:space="0" w:color="auto"/>
                <w:right w:val="none" w:sz="0" w:space="0" w:color="auto"/>
              </w:divBdr>
              <w:divsChild>
                <w:div w:id="18342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cyprus.org.cy/" TargetMode="External"/><Relationship Id="rId13" Type="http://schemas.openxmlformats.org/officeDocument/2006/relationships/hyperlink" Target="http://el.wikipedia.org/wiki/%CE%9F%CE%B9%CE%BA%CE%BF%CF%85%CE%BC%CE%B5%CE%BD%CE%B9%CE%BA%CE%AD%CF%82_%CE%A3%CF%8D%CE%BD%CE%BF%CE%B4%CE%BF%CE%B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upload.wikimedia.org/wikipedia/commons/thumb/0/04/First_Council_of_Nicea-stavropoleos_church.JPG/800px-First_Council_of_Nicea-stavropoleos_church.JP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el.wikipedia.org/wiki/38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el.wikipedia.org/wiki/431" TargetMode="External"/><Relationship Id="rId10" Type="http://schemas.openxmlformats.org/officeDocument/2006/relationships/hyperlink" Target="https://el.wikipedia.org/wiki/%CE%9F%CE%B9%CE%BA%CE%BF%CF%85%CE%BC%CE%B5%CE%BD%CE%B9%CE%BA%CE%AD%CF%82_%CE%A3%CF%8D%CE%BD%CE%BF%CE%B4%CE%BF%CE%B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l.wikipedia.org/wiki/38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845D67-D8E0-46C1-8D2D-D79C83545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5838</Words>
  <Characters>32800</Characters>
  <Application>Microsoft Office Word</Application>
  <DocSecurity>0</DocSecurity>
  <Lines>273</Lines>
  <Paragraphs>77</Paragraphs>
  <ScaleCrop>false</ScaleCrop>
  <HeadingPairs>
    <vt:vector size="2" baseType="variant">
      <vt:variant>
        <vt:lpstr>Τίτλος</vt:lpstr>
      </vt:variant>
      <vt:variant>
        <vt:i4>1</vt:i4>
      </vt:variant>
    </vt:vector>
  </HeadingPairs>
  <TitlesOfParts>
    <vt:vector size="1" baseType="lpstr">
      <vt:lpstr>Πρόγραμμα Σπουδών Γυμνασίου</vt:lpstr>
    </vt:vector>
  </TitlesOfParts>
  <Company>Info-Quest</Company>
  <LinksUpToDate>false</LinksUpToDate>
  <CharactersWithSpaces>38561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Πρόγραμμα Σπουδών Γυμνασίου</dc:title>
  <dc:creator>Χρήστης</dc:creator>
  <cp:lastModifiedBy>sgiagkazoglou</cp:lastModifiedBy>
  <cp:revision>2</cp:revision>
  <cp:lastPrinted>2016-08-12T06:40:00Z</cp:lastPrinted>
  <dcterms:created xsi:type="dcterms:W3CDTF">2016-09-12T09:37:00Z</dcterms:created>
  <dcterms:modified xsi:type="dcterms:W3CDTF">2016-09-12T09:37:00Z</dcterms:modified>
</cp:coreProperties>
</file>