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0C3DEA" w:rsidRDefault="00656714" w:rsidP="001842E2">
      <w:pPr>
        <w:jc w:val="center"/>
        <w:rPr>
          <w:rFonts w:ascii="Palatino Linotype" w:hAnsi="Palatino Linotype"/>
          <w:sz w:val="26"/>
          <w:szCs w:val="26"/>
        </w:rPr>
      </w:pPr>
      <w:r w:rsidRPr="001842E2">
        <w:rPr>
          <w:rFonts w:ascii="Palatino Linotype" w:hAnsi="Palatino Linotype"/>
          <w:sz w:val="26"/>
          <w:szCs w:val="26"/>
        </w:rPr>
        <w:t>Πρόγραμμα Σπουδών Γυμνασίου</w:t>
      </w:r>
    </w:p>
    <w:p w:rsidR="008B31FD" w:rsidRPr="000C3DEA" w:rsidRDefault="008B31FD" w:rsidP="001842E2">
      <w:pPr>
        <w:jc w:val="center"/>
        <w:rPr>
          <w:rFonts w:ascii="Palatino Linotype" w:hAnsi="Palatino Linotype"/>
          <w:sz w:val="26"/>
          <w:szCs w:val="26"/>
        </w:rPr>
      </w:pPr>
    </w:p>
    <w:p w:rsidR="00656714" w:rsidRPr="001842E2" w:rsidRDefault="00656714" w:rsidP="001842E2">
      <w:pPr>
        <w:jc w:val="center"/>
        <w:rPr>
          <w:rFonts w:ascii="Palatino Linotype" w:hAnsi="Palatino Linotype"/>
          <w:sz w:val="26"/>
          <w:szCs w:val="26"/>
        </w:rPr>
      </w:pPr>
      <w:r w:rsidRPr="001842E2">
        <w:rPr>
          <w:rFonts w:ascii="Palatino Linotype" w:hAnsi="Palatino Linotype"/>
          <w:sz w:val="26"/>
          <w:szCs w:val="26"/>
        </w:rPr>
        <w:t>Η ΘΡΗΣΚΕΙΑ ΣΤΗ ΖΩΗ, ΣΤΗΝ ΙΣΤΟΡΙΑ ΚΑΙ ΣΤΟΝ ΠΟΛΙΤΙΣΜΟ</w:t>
      </w: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0C3DEA" w:rsidRDefault="00656714" w:rsidP="001842E2">
      <w:pPr>
        <w:jc w:val="center"/>
        <w:rPr>
          <w:rFonts w:ascii="Palatino Linotype" w:hAnsi="Palatino Linotype"/>
          <w:sz w:val="32"/>
          <w:szCs w:val="32"/>
        </w:rPr>
      </w:pPr>
      <w:r w:rsidRPr="001842E2">
        <w:rPr>
          <w:rFonts w:ascii="Palatino Linotype" w:hAnsi="Palatino Linotype"/>
          <w:sz w:val="32"/>
          <w:szCs w:val="32"/>
        </w:rPr>
        <w:t>Α΄ ΓΥΜΝΑΣΙΟΥ</w:t>
      </w:r>
    </w:p>
    <w:p w:rsidR="008B31FD" w:rsidRPr="000C3DEA" w:rsidRDefault="008B31FD" w:rsidP="001842E2">
      <w:pPr>
        <w:jc w:val="center"/>
        <w:rPr>
          <w:rFonts w:ascii="Palatino Linotype" w:hAnsi="Palatino Linotype"/>
          <w:sz w:val="32"/>
          <w:szCs w:val="32"/>
        </w:rPr>
      </w:pPr>
    </w:p>
    <w:p w:rsidR="00656714" w:rsidRPr="001842E2" w:rsidRDefault="00656714" w:rsidP="001842E2">
      <w:pPr>
        <w:jc w:val="center"/>
        <w:rPr>
          <w:rFonts w:ascii="Palatino Linotype" w:hAnsi="Palatino Linotype"/>
          <w:sz w:val="32"/>
          <w:szCs w:val="32"/>
        </w:rPr>
      </w:pPr>
      <w:r w:rsidRPr="001842E2">
        <w:rPr>
          <w:rFonts w:ascii="Palatino Linotype" w:hAnsi="Palatino Linotype"/>
          <w:sz w:val="32"/>
          <w:szCs w:val="32"/>
        </w:rPr>
        <w:t>ΠΟΡΕΙΑ ΚΑΙ ΑΝΑΠΤΥΞΗ</w:t>
      </w: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0C3DEA" w:rsidRDefault="0096595D" w:rsidP="001842E2">
      <w:pPr>
        <w:jc w:val="center"/>
        <w:rPr>
          <w:rFonts w:ascii="Palatino Linotype" w:hAnsi="Palatino Linotype"/>
          <w:sz w:val="32"/>
          <w:szCs w:val="32"/>
        </w:rPr>
      </w:pPr>
      <w:r>
        <w:rPr>
          <w:rFonts w:ascii="Palatino Linotype" w:hAnsi="Palatino Linotype"/>
          <w:sz w:val="32"/>
          <w:szCs w:val="32"/>
        </w:rPr>
        <w:t xml:space="preserve">Προτεινόμενο </w:t>
      </w:r>
      <w:r w:rsidR="00656714" w:rsidRPr="001842E2">
        <w:rPr>
          <w:rFonts w:ascii="Palatino Linotype" w:hAnsi="Palatino Linotype"/>
          <w:sz w:val="32"/>
          <w:szCs w:val="32"/>
        </w:rPr>
        <w:t>Υλικό</w:t>
      </w:r>
    </w:p>
    <w:p w:rsidR="008B31FD" w:rsidRPr="000C3DEA" w:rsidRDefault="008B31FD" w:rsidP="001842E2">
      <w:pPr>
        <w:jc w:val="center"/>
        <w:rPr>
          <w:rFonts w:ascii="Palatino Linotype" w:hAnsi="Palatino Linotype"/>
          <w:sz w:val="32"/>
          <w:szCs w:val="32"/>
        </w:rPr>
      </w:pPr>
    </w:p>
    <w:p w:rsidR="00656714" w:rsidRPr="001842E2" w:rsidRDefault="00656714" w:rsidP="001842E2">
      <w:pPr>
        <w:jc w:val="center"/>
        <w:rPr>
          <w:rFonts w:ascii="Palatino Linotype" w:hAnsi="Palatino Linotype"/>
          <w:sz w:val="32"/>
          <w:szCs w:val="32"/>
        </w:rPr>
      </w:pPr>
      <w:r w:rsidRPr="001842E2">
        <w:rPr>
          <w:rFonts w:ascii="Palatino Linotype" w:hAnsi="Palatino Linotype"/>
          <w:sz w:val="32"/>
          <w:szCs w:val="32"/>
        </w:rPr>
        <w:t xml:space="preserve">για την επεξεργασία των Θεματικών Ενοτήτων  </w:t>
      </w:r>
    </w:p>
    <w:p w:rsidR="00BC49CE" w:rsidRPr="002814CA" w:rsidRDefault="00BC49CE" w:rsidP="00BC49CE">
      <w:pPr>
        <w:rPr>
          <w:rFonts w:ascii="Palatino Linotype" w:hAnsi="Palatino Linotype"/>
          <w:sz w:val="22"/>
          <w:szCs w:val="22"/>
        </w:rPr>
      </w:pPr>
      <w:r>
        <w:rPr>
          <w:rFonts w:ascii="Palatino Linotype" w:hAnsi="Palatino Linotype"/>
          <w:sz w:val="22"/>
          <w:szCs w:val="22"/>
        </w:rPr>
        <w:t xml:space="preserve"> </w:t>
      </w:r>
    </w:p>
    <w:p w:rsidR="00BC49CE" w:rsidRDefault="00BC49CE" w:rsidP="00BC49CE">
      <w:pPr>
        <w:rPr>
          <w:rFonts w:ascii="Palatino Linotype" w:hAnsi="Palatino Linotype"/>
          <w:sz w:val="22"/>
          <w:szCs w:val="22"/>
        </w:rPr>
      </w:pPr>
      <w:r>
        <w:rPr>
          <w:rFonts w:ascii="Palatino Linotype" w:hAnsi="Palatino Linotype"/>
          <w:sz w:val="22"/>
          <w:szCs w:val="22"/>
        </w:rPr>
        <w:t xml:space="preserve"> </w:t>
      </w: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F43C20" w:rsidRDefault="00F43C20" w:rsidP="001842E2">
      <w:pPr>
        <w:rPr>
          <w:rFonts w:ascii="Palatino Linotype" w:hAnsi="Palatino Linotype"/>
        </w:rPr>
      </w:pPr>
    </w:p>
    <w:p w:rsidR="003771F0" w:rsidRPr="004B1D2C" w:rsidRDefault="00656714" w:rsidP="001842E2">
      <w:pPr>
        <w:rPr>
          <w:rFonts w:ascii="Palatino Linotype" w:hAnsi="Palatino Linotype"/>
          <w:b/>
        </w:rPr>
      </w:pPr>
      <w:r w:rsidRPr="004B1D2C">
        <w:rPr>
          <w:rFonts w:ascii="Palatino Linotype" w:hAnsi="Palatino Linotype"/>
          <w:b/>
        </w:rPr>
        <w:t xml:space="preserve">ΘΕΜΑΤΙΚΗ ΕΝΟΤΗΤΑ </w:t>
      </w:r>
      <w:r w:rsidRPr="004B1D2C">
        <w:rPr>
          <w:rFonts w:ascii="Palatino Linotype" w:hAnsi="Palatino Linotype"/>
          <w:b/>
          <w:bCs/>
        </w:rPr>
        <w:t>2</w:t>
      </w:r>
      <w:r w:rsidRPr="004B1D2C">
        <w:rPr>
          <w:rFonts w:ascii="Palatino Linotype" w:hAnsi="Palatino Linotype"/>
          <w:b/>
        </w:rPr>
        <w:t xml:space="preserve">:  </w:t>
      </w:r>
    </w:p>
    <w:p w:rsidR="00656714" w:rsidRPr="004B1D2C" w:rsidRDefault="00656714" w:rsidP="001842E2">
      <w:pPr>
        <w:rPr>
          <w:rFonts w:ascii="Palatino Linotype" w:hAnsi="Palatino Linotype"/>
          <w:b/>
        </w:rPr>
      </w:pPr>
      <w:r w:rsidRPr="004B1D2C">
        <w:rPr>
          <w:rFonts w:ascii="Palatino Linotype" w:hAnsi="Palatino Linotype"/>
          <w:b/>
        </w:rPr>
        <w:t>Η συνάντηση του Χριστιανισμού με τον Ελληνισμό</w:t>
      </w:r>
    </w:p>
    <w:p w:rsidR="00656714" w:rsidRPr="001842E2" w:rsidRDefault="00656714" w:rsidP="001842E2">
      <w:pPr>
        <w:rPr>
          <w:rFonts w:ascii="Palatino Linotype" w:hAnsi="Palatino Linotype"/>
        </w:rPr>
      </w:pPr>
      <w:r w:rsidRPr="001842E2">
        <w:rPr>
          <w:rFonts w:ascii="Palatino Linotype" w:hAnsi="Palatino Linotype"/>
        </w:rPr>
        <w:t xml:space="preserve"> </w:t>
      </w:r>
    </w:p>
    <w:p w:rsidR="00656714" w:rsidRPr="001842E2" w:rsidRDefault="008D5B9F" w:rsidP="001842E2">
      <w:pPr>
        <w:jc w:val="center"/>
        <w:rPr>
          <w:rFonts w:ascii="Palatino Linotype" w:hAnsi="Palatino Linotype"/>
          <w:sz w:val="28"/>
          <w:szCs w:val="28"/>
        </w:rPr>
      </w:pPr>
      <w:r w:rsidRPr="008D5B9F">
        <w:rPr>
          <w:rFonts w:ascii="Palatino Linotype" w:hAnsi="Palatino Linotype"/>
          <w:noProof/>
        </w:rPr>
        <w:pict>
          <v:shapetype id="_x0000_t202" coordsize="21600,21600" o:spt="202" path="m,l,21600r21600,l21600,xe">
            <v:stroke joinstyle="miter"/>
            <v:path gradientshapeok="t" o:connecttype="rect"/>
          </v:shapetype>
          <v:shape id="_x0000_s1029" type="#_x0000_t202" style="position:absolute;left:0;text-align:left;margin-left:-1.3pt;margin-top:.05pt;width:451.3pt;height:45pt;z-index:251627008" fillcolor="#eaeaea" stroked="f">
            <v:textbox>
              <w:txbxContent>
                <w:p w:rsidR="00E14177" w:rsidRPr="00722F12" w:rsidRDefault="00E14177" w:rsidP="00656714">
                  <w:pPr>
                    <w:jc w:val="center"/>
                    <w:rPr>
                      <w:rFonts w:ascii="Palatino Linotype" w:hAnsi="Palatino Linotype"/>
                      <w:spacing w:val="160"/>
                    </w:rPr>
                  </w:pPr>
                  <w:r w:rsidRPr="00722F12">
                    <w:rPr>
                      <w:rFonts w:ascii="Palatino Linotype" w:hAnsi="Palatino Linotype"/>
                      <w:spacing w:val="160"/>
                    </w:rPr>
                    <w:t xml:space="preserve">Κείμενα </w:t>
                  </w:r>
                </w:p>
                <w:p w:rsidR="00E14177" w:rsidRDefault="00E14177" w:rsidP="00656714">
                  <w:pPr>
                    <w:jc w:val="center"/>
                    <w:rPr>
                      <w:rFonts w:ascii="Palatino Linotype" w:hAnsi="Palatino Linotype"/>
                    </w:rPr>
                  </w:pPr>
                  <w:r w:rsidRPr="00722F12">
                    <w:rPr>
                      <w:rFonts w:ascii="Palatino Linotype" w:hAnsi="Palatino Linotype"/>
                    </w:rPr>
                    <w:t>για χρήση από τους μαθητές</w:t>
                  </w:r>
                </w:p>
                <w:p w:rsidR="00E14177" w:rsidRDefault="00E14177" w:rsidP="00656714"/>
              </w:txbxContent>
            </v:textbox>
          </v:shape>
        </w:pict>
      </w:r>
    </w:p>
    <w:p w:rsidR="00656714" w:rsidRPr="001842E2" w:rsidRDefault="00656714" w:rsidP="001842E2">
      <w:pPr>
        <w:jc w:val="center"/>
        <w:rPr>
          <w:rFonts w:ascii="Palatino Linotype" w:hAnsi="Palatino Linotype"/>
          <w:sz w:val="28"/>
          <w:szCs w:val="28"/>
        </w:rPr>
      </w:pPr>
    </w:p>
    <w:p w:rsidR="00656714" w:rsidRDefault="00656714" w:rsidP="001842E2">
      <w:pPr>
        <w:rPr>
          <w:rFonts w:ascii="Palatino Linotype" w:hAnsi="Palatino Linotype"/>
          <w:sz w:val="28"/>
          <w:szCs w:val="28"/>
        </w:rPr>
      </w:pPr>
    </w:p>
    <w:p w:rsidR="002E1448" w:rsidRPr="001842E2" w:rsidRDefault="002E1448" w:rsidP="001842E2">
      <w:pPr>
        <w:rPr>
          <w:rFonts w:ascii="Palatino Linotype" w:hAnsi="Palatino Linotype"/>
          <w:sz w:val="28"/>
          <w:szCs w:val="28"/>
        </w:rPr>
      </w:pP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sz w:val="22"/>
          <w:szCs w:val="22"/>
        </w:rPr>
        <w:t>Ο Απ. Παύλος στην Αθήνα  (</w:t>
      </w:r>
      <w:proofErr w:type="spellStart"/>
      <w:r w:rsidRPr="00FB4121">
        <w:rPr>
          <w:rFonts w:ascii="Palatino Linotype" w:hAnsi="Palatino Linotype"/>
          <w:sz w:val="22"/>
          <w:szCs w:val="22"/>
        </w:rPr>
        <w:t>Πραξ</w:t>
      </w:r>
      <w:proofErr w:type="spellEnd"/>
      <w:r w:rsidRPr="00FB4121">
        <w:rPr>
          <w:rFonts w:ascii="Palatino Linotype" w:hAnsi="Palatino Linotype"/>
          <w:sz w:val="22"/>
          <w:szCs w:val="22"/>
        </w:rPr>
        <w:t xml:space="preserve"> 17, 16-34) </w:t>
      </w:r>
    </w:p>
    <w:p w:rsidR="00656714" w:rsidRPr="00FB4121" w:rsidRDefault="00656714" w:rsidP="000F26D0">
      <w:pPr>
        <w:numPr>
          <w:ilvl w:val="0"/>
          <w:numId w:val="4"/>
        </w:numPr>
        <w:ind w:hanging="720"/>
        <w:rPr>
          <w:rFonts w:ascii="Palatino Linotype" w:hAnsi="Palatino Linotype"/>
          <w:smallCaps/>
          <w:sz w:val="22"/>
          <w:szCs w:val="22"/>
        </w:rPr>
      </w:pPr>
      <w:r w:rsidRPr="00FB4121">
        <w:rPr>
          <w:rFonts w:ascii="Palatino Linotype" w:hAnsi="Palatino Linotype"/>
          <w:sz w:val="22"/>
          <w:szCs w:val="22"/>
        </w:rPr>
        <w:t xml:space="preserve">Ο Παύλος στην Αθήνα Γ. </w:t>
      </w:r>
      <w:proofErr w:type="spellStart"/>
      <w:r w:rsidRPr="00FB4121">
        <w:rPr>
          <w:rFonts w:ascii="Palatino Linotype" w:hAnsi="Palatino Linotype"/>
          <w:sz w:val="22"/>
          <w:szCs w:val="22"/>
        </w:rPr>
        <w:t>Γκάαρντερ</w:t>
      </w:r>
      <w:proofErr w:type="spellEnd"/>
      <w:r w:rsidR="0071012F">
        <w:rPr>
          <w:rFonts w:ascii="Palatino Linotype" w:hAnsi="Palatino Linotype"/>
          <w:sz w:val="22"/>
          <w:szCs w:val="22"/>
        </w:rPr>
        <w:t>)</w:t>
      </w: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sz w:val="22"/>
          <w:szCs w:val="22"/>
        </w:rPr>
        <w:t>Ο Παύλος στη σχολή του Τυράννου στην Έφεσο (</w:t>
      </w:r>
      <w:proofErr w:type="spellStart"/>
      <w:r w:rsidRPr="00FB4121">
        <w:rPr>
          <w:rFonts w:ascii="Palatino Linotype" w:hAnsi="Palatino Linotype"/>
          <w:sz w:val="22"/>
          <w:szCs w:val="22"/>
        </w:rPr>
        <w:t>Πραξ</w:t>
      </w:r>
      <w:proofErr w:type="spellEnd"/>
      <w:r w:rsidRPr="00FB4121">
        <w:rPr>
          <w:rFonts w:ascii="Palatino Linotype" w:hAnsi="Palatino Linotype"/>
          <w:sz w:val="22"/>
          <w:szCs w:val="22"/>
        </w:rPr>
        <w:t xml:space="preserve"> 19, 9-10)</w:t>
      </w:r>
    </w:p>
    <w:p w:rsidR="00656714" w:rsidRPr="00FB4121" w:rsidRDefault="00656714" w:rsidP="000F26D0">
      <w:pPr>
        <w:numPr>
          <w:ilvl w:val="0"/>
          <w:numId w:val="4"/>
        </w:numPr>
        <w:ind w:hanging="720"/>
        <w:rPr>
          <w:rFonts w:ascii="Palatino Linotype" w:hAnsi="Palatino Linotype"/>
          <w:i/>
          <w:sz w:val="22"/>
          <w:szCs w:val="22"/>
        </w:rPr>
      </w:pPr>
      <w:r w:rsidRPr="00FB4121">
        <w:rPr>
          <w:rFonts w:ascii="Palatino Linotype" w:hAnsi="Palatino Linotype"/>
          <w:sz w:val="22"/>
          <w:szCs w:val="22"/>
        </w:rPr>
        <w:t>Φίλιπποι, η πρώτη επί ευρωπαϊκού εδάφους εκκλησία (</w:t>
      </w:r>
      <w:proofErr w:type="spellStart"/>
      <w:r w:rsidRPr="00FB4121">
        <w:rPr>
          <w:rFonts w:ascii="Palatino Linotype" w:hAnsi="Palatino Linotype"/>
          <w:sz w:val="22"/>
          <w:szCs w:val="22"/>
        </w:rPr>
        <w:t>Μητρ</w:t>
      </w:r>
      <w:proofErr w:type="spellEnd"/>
      <w:r w:rsidRPr="00FB4121">
        <w:rPr>
          <w:rFonts w:ascii="Palatino Linotype" w:hAnsi="Palatino Linotype"/>
          <w:sz w:val="22"/>
          <w:szCs w:val="22"/>
        </w:rPr>
        <w:t xml:space="preserve">. Περγάμου, Ι. </w:t>
      </w:r>
      <w:proofErr w:type="spellStart"/>
      <w:r w:rsidRPr="00FB4121">
        <w:rPr>
          <w:rFonts w:ascii="Palatino Linotype" w:hAnsi="Palatino Linotype"/>
          <w:sz w:val="22"/>
          <w:szCs w:val="22"/>
        </w:rPr>
        <w:t>Ζηζιούλα</w:t>
      </w:r>
      <w:r w:rsidR="0071012F">
        <w:rPr>
          <w:rFonts w:ascii="Palatino Linotype" w:hAnsi="Palatino Linotype"/>
          <w:sz w:val="22"/>
          <w:szCs w:val="22"/>
        </w:rPr>
        <w:t>ς</w:t>
      </w:r>
      <w:proofErr w:type="spellEnd"/>
      <w:r w:rsidRPr="00FB4121">
        <w:rPr>
          <w:rFonts w:ascii="Palatino Linotype" w:hAnsi="Palatino Linotype"/>
          <w:iCs/>
          <w:sz w:val="22"/>
          <w:szCs w:val="22"/>
        </w:rPr>
        <w:t>)</w:t>
      </w:r>
      <w:r w:rsidRPr="00FB4121">
        <w:rPr>
          <w:rFonts w:ascii="Palatino Linotype" w:hAnsi="Palatino Linotype"/>
          <w:i/>
          <w:sz w:val="22"/>
          <w:szCs w:val="22"/>
        </w:rPr>
        <w:t xml:space="preserve"> </w:t>
      </w: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sz w:val="22"/>
          <w:szCs w:val="22"/>
        </w:rPr>
        <w:t xml:space="preserve">Μεγάλου  Αθανασίου, Απόσπασμα από τη </w:t>
      </w:r>
      <w:r w:rsidRPr="00FB4121">
        <w:rPr>
          <w:rFonts w:ascii="Palatino Linotype" w:hAnsi="Palatino Linotype"/>
          <w:i/>
          <w:iCs/>
          <w:sz w:val="22"/>
          <w:szCs w:val="22"/>
        </w:rPr>
        <w:t>39</w:t>
      </w:r>
      <w:r w:rsidRPr="00FB4121">
        <w:rPr>
          <w:rFonts w:ascii="Palatino Linotype" w:hAnsi="Palatino Linotype"/>
          <w:i/>
          <w:iCs/>
          <w:sz w:val="22"/>
          <w:szCs w:val="22"/>
          <w:vertAlign w:val="superscript"/>
        </w:rPr>
        <w:t>η</w:t>
      </w:r>
      <w:r w:rsidRPr="00FB4121">
        <w:rPr>
          <w:rFonts w:ascii="Palatino Linotype" w:hAnsi="Palatino Linotype"/>
          <w:i/>
          <w:iCs/>
          <w:sz w:val="22"/>
          <w:szCs w:val="22"/>
        </w:rPr>
        <w:t xml:space="preserve"> Εορταστική Επιστολή</w:t>
      </w: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sz w:val="22"/>
          <w:szCs w:val="22"/>
        </w:rPr>
        <w:t xml:space="preserve">Ο Γρηγόριος ο </w:t>
      </w:r>
      <w:proofErr w:type="spellStart"/>
      <w:r w:rsidRPr="00FB4121">
        <w:rPr>
          <w:rFonts w:ascii="Palatino Linotype" w:hAnsi="Palatino Linotype"/>
          <w:sz w:val="22"/>
          <w:szCs w:val="22"/>
        </w:rPr>
        <w:t>Ναζιανζηνός</w:t>
      </w:r>
      <w:proofErr w:type="spellEnd"/>
      <w:r w:rsidRPr="00FB4121">
        <w:rPr>
          <w:rFonts w:ascii="Palatino Linotype" w:hAnsi="Palatino Linotype"/>
          <w:sz w:val="22"/>
          <w:szCs w:val="22"/>
        </w:rPr>
        <w:t xml:space="preserve"> ως ποιητής</w:t>
      </w: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sz w:val="22"/>
          <w:szCs w:val="22"/>
        </w:rPr>
        <w:t xml:space="preserve">Ιουστίνου, </w:t>
      </w:r>
      <w:r w:rsidRPr="00FB4121">
        <w:rPr>
          <w:rFonts w:ascii="Palatino Linotype" w:hAnsi="Palatino Linotype"/>
          <w:i/>
          <w:iCs/>
          <w:sz w:val="22"/>
          <w:szCs w:val="22"/>
        </w:rPr>
        <w:t>Απολογία Β΄</w:t>
      </w:r>
      <w:r w:rsidR="00DB4C3C" w:rsidRPr="00FB4121">
        <w:rPr>
          <w:rFonts w:ascii="Palatino Linotype" w:hAnsi="Palatino Linotype"/>
          <w:sz w:val="22"/>
          <w:szCs w:val="22"/>
        </w:rPr>
        <w:t xml:space="preserve"> </w:t>
      </w: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cs="Arial"/>
          <w:color w:val="040A2A"/>
          <w:sz w:val="22"/>
          <w:szCs w:val="22"/>
        </w:rPr>
        <w:t xml:space="preserve">Μ. Βασιλείου, </w:t>
      </w:r>
      <w:r w:rsidRPr="00FB4121">
        <w:rPr>
          <w:rFonts w:ascii="Palatino Linotype" w:hAnsi="Palatino Linotype" w:cs="Arial"/>
          <w:i/>
          <w:iCs/>
          <w:color w:val="040A2A"/>
          <w:sz w:val="22"/>
          <w:szCs w:val="22"/>
        </w:rPr>
        <w:t xml:space="preserve">Προς τους νέους όπως αν εξ ελληνικών </w:t>
      </w:r>
      <w:proofErr w:type="spellStart"/>
      <w:r w:rsidRPr="00FB4121">
        <w:rPr>
          <w:rFonts w:ascii="Palatino Linotype" w:hAnsi="Palatino Linotype" w:cs="Arial"/>
          <w:i/>
          <w:iCs/>
          <w:color w:val="040A2A"/>
          <w:sz w:val="22"/>
          <w:szCs w:val="22"/>
        </w:rPr>
        <w:t>ωφελοίντο</w:t>
      </w:r>
      <w:proofErr w:type="spellEnd"/>
      <w:r w:rsidRPr="00FB4121">
        <w:rPr>
          <w:rFonts w:ascii="Palatino Linotype" w:hAnsi="Palatino Linotype" w:cs="Arial"/>
          <w:i/>
          <w:iCs/>
          <w:color w:val="040A2A"/>
          <w:sz w:val="22"/>
          <w:szCs w:val="22"/>
        </w:rPr>
        <w:t xml:space="preserve"> λόγων </w:t>
      </w: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sz w:val="22"/>
          <w:szCs w:val="22"/>
        </w:rPr>
        <w:t xml:space="preserve">Ο Γρηγόριος Θεολόγος, για την </w:t>
      </w:r>
      <w:proofErr w:type="spellStart"/>
      <w:r w:rsidRPr="00FB4121">
        <w:rPr>
          <w:rFonts w:ascii="Palatino Linotype" w:hAnsi="Palatino Linotype"/>
          <w:sz w:val="22"/>
          <w:szCs w:val="22"/>
        </w:rPr>
        <w:t>εξωχριστιανική</w:t>
      </w:r>
      <w:proofErr w:type="spellEnd"/>
      <w:r w:rsidRPr="00FB4121">
        <w:rPr>
          <w:rFonts w:ascii="Palatino Linotype" w:hAnsi="Palatino Linotype"/>
          <w:sz w:val="22"/>
          <w:szCs w:val="22"/>
        </w:rPr>
        <w:t xml:space="preserve"> παιδεία </w:t>
      </w:r>
      <w:r w:rsidR="00DB4C3C" w:rsidRPr="00FB4121">
        <w:rPr>
          <w:rFonts w:ascii="Palatino Linotype" w:hAnsi="Palatino Linotype"/>
          <w:sz w:val="22"/>
          <w:szCs w:val="22"/>
        </w:rPr>
        <w:t>(</w:t>
      </w:r>
      <w:r w:rsidRPr="00FB4121">
        <w:rPr>
          <w:rFonts w:ascii="Palatino Linotype" w:hAnsi="Palatino Linotype"/>
          <w:i/>
          <w:iCs/>
          <w:sz w:val="22"/>
          <w:szCs w:val="22"/>
        </w:rPr>
        <w:t xml:space="preserve">Επιτάφιος εις </w:t>
      </w:r>
      <w:proofErr w:type="spellStart"/>
      <w:r w:rsidRPr="00FB4121">
        <w:rPr>
          <w:rFonts w:ascii="Palatino Linotype" w:hAnsi="Palatino Linotype"/>
          <w:i/>
          <w:iCs/>
          <w:sz w:val="22"/>
          <w:szCs w:val="22"/>
        </w:rPr>
        <w:t>Μέγαν</w:t>
      </w:r>
      <w:proofErr w:type="spellEnd"/>
      <w:r w:rsidRPr="00FB4121">
        <w:rPr>
          <w:rFonts w:ascii="Palatino Linotype" w:hAnsi="Palatino Linotype"/>
          <w:i/>
          <w:iCs/>
          <w:sz w:val="22"/>
          <w:szCs w:val="22"/>
        </w:rPr>
        <w:t xml:space="preserve"> </w:t>
      </w:r>
      <w:proofErr w:type="spellStart"/>
      <w:r w:rsidRPr="00FB4121">
        <w:rPr>
          <w:rFonts w:ascii="Palatino Linotype" w:hAnsi="Palatino Linotype"/>
          <w:i/>
          <w:iCs/>
          <w:sz w:val="22"/>
          <w:szCs w:val="22"/>
        </w:rPr>
        <w:t>Βασίλειον</w:t>
      </w:r>
      <w:proofErr w:type="spellEnd"/>
      <w:r w:rsidRPr="00FB4121">
        <w:rPr>
          <w:rFonts w:ascii="Palatino Linotype" w:hAnsi="Palatino Linotype"/>
          <w:sz w:val="22"/>
          <w:szCs w:val="22"/>
        </w:rPr>
        <w:t>)</w:t>
      </w:r>
    </w:p>
    <w:p w:rsidR="00656714" w:rsidRPr="00FB4121" w:rsidRDefault="0071012F" w:rsidP="000F26D0">
      <w:pPr>
        <w:numPr>
          <w:ilvl w:val="0"/>
          <w:numId w:val="4"/>
        </w:numPr>
        <w:ind w:hanging="720"/>
        <w:rPr>
          <w:rFonts w:ascii="Palatino Linotype" w:hAnsi="Palatino Linotype"/>
          <w:sz w:val="22"/>
          <w:szCs w:val="22"/>
        </w:rPr>
      </w:pPr>
      <w:r>
        <w:rPr>
          <w:rFonts w:ascii="Palatino Linotype" w:hAnsi="Palatino Linotype"/>
          <w:sz w:val="22"/>
          <w:szCs w:val="22"/>
        </w:rPr>
        <w:t xml:space="preserve">Ένας ιστορικός της εποχής για τον Ιουλιανό </w:t>
      </w:r>
      <w:r w:rsidR="00656714" w:rsidRPr="00FB4121">
        <w:rPr>
          <w:rFonts w:ascii="Palatino Linotype" w:hAnsi="Palatino Linotype"/>
          <w:sz w:val="22"/>
          <w:szCs w:val="22"/>
        </w:rPr>
        <w:t>(</w:t>
      </w:r>
      <w:proofErr w:type="spellStart"/>
      <w:r w:rsidR="00656714" w:rsidRPr="00FB4121">
        <w:rPr>
          <w:rFonts w:ascii="Palatino Linotype" w:hAnsi="Palatino Linotype"/>
          <w:sz w:val="22"/>
          <w:szCs w:val="22"/>
        </w:rPr>
        <w:t>Αμμιανός</w:t>
      </w:r>
      <w:proofErr w:type="spellEnd"/>
      <w:r w:rsidR="00656714" w:rsidRPr="00FB4121">
        <w:rPr>
          <w:rFonts w:ascii="Palatino Linotype" w:hAnsi="Palatino Linotype"/>
          <w:sz w:val="22"/>
          <w:szCs w:val="22"/>
        </w:rPr>
        <w:t xml:space="preserve"> </w:t>
      </w:r>
      <w:proofErr w:type="spellStart"/>
      <w:r w:rsidR="00656714" w:rsidRPr="00FB4121">
        <w:rPr>
          <w:rFonts w:ascii="Palatino Linotype" w:hAnsi="Palatino Linotype"/>
          <w:sz w:val="22"/>
          <w:szCs w:val="22"/>
        </w:rPr>
        <w:t>Μαρκελλίνος</w:t>
      </w:r>
      <w:proofErr w:type="spellEnd"/>
      <w:r>
        <w:rPr>
          <w:rFonts w:ascii="Palatino Linotype" w:hAnsi="Palatino Linotype"/>
          <w:sz w:val="22"/>
          <w:szCs w:val="22"/>
        </w:rPr>
        <w:t>)</w:t>
      </w:r>
    </w:p>
    <w:p w:rsidR="00656714" w:rsidRPr="00FB4121" w:rsidRDefault="00656714" w:rsidP="000F26D0">
      <w:pPr>
        <w:numPr>
          <w:ilvl w:val="0"/>
          <w:numId w:val="4"/>
        </w:numPr>
        <w:ind w:hanging="720"/>
        <w:rPr>
          <w:rFonts w:ascii="Palatino Linotype" w:hAnsi="Palatino Linotype"/>
          <w:i/>
          <w:iCs/>
          <w:sz w:val="22"/>
          <w:szCs w:val="22"/>
        </w:rPr>
      </w:pPr>
      <w:r w:rsidRPr="00FB4121">
        <w:rPr>
          <w:rFonts w:ascii="Palatino Linotype" w:hAnsi="Palatino Linotype"/>
          <w:sz w:val="22"/>
          <w:szCs w:val="22"/>
        </w:rPr>
        <w:t xml:space="preserve">Κ. Π. Καβάφης, </w:t>
      </w:r>
      <w:r w:rsidRPr="00FB4121">
        <w:rPr>
          <w:rFonts w:ascii="Palatino Linotype" w:hAnsi="Palatino Linotype"/>
          <w:i/>
          <w:iCs/>
          <w:sz w:val="22"/>
          <w:szCs w:val="22"/>
        </w:rPr>
        <w:t>Εις τα περίχωρα της Αντιοχείας</w:t>
      </w: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sz w:val="22"/>
          <w:szCs w:val="22"/>
        </w:rPr>
        <w:t>Η επικράτηση της ελληνικής γλώσσας στη βυζαντινή αυτοκρατορία (</w:t>
      </w:r>
      <w:r w:rsidRPr="00FB4121">
        <w:rPr>
          <w:rFonts w:ascii="Palatino Linotype" w:hAnsi="Palatino Linotype"/>
          <w:i/>
          <w:iCs/>
          <w:sz w:val="22"/>
          <w:szCs w:val="22"/>
        </w:rPr>
        <w:t xml:space="preserve">Νεαρά </w:t>
      </w:r>
      <w:r w:rsidRPr="00FB4121">
        <w:rPr>
          <w:rFonts w:ascii="Palatino Linotype" w:hAnsi="Palatino Linotype"/>
          <w:i/>
          <w:iCs/>
          <w:sz w:val="22"/>
          <w:szCs w:val="22"/>
          <w:lang w:val="en-US"/>
        </w:rPr>
        <w:t>VII</w:t>
      </w:r>
      <w:r w:rsidRPr="00FB4121">
        <w:rPr>
          <w:rFonts w:ascii="Palatino Linotype" w:hAnsi="Palatino Linotype"/>
          <w:i/>
          <w:iCs/>
          <w:sz w:val="22"/>
          <w:szCs w:val="22"/>
        </w:rPr>
        <w:t xml:space="preserve">, </w:t>
      </w:r>
      <w:r w:rsidRPr="00FB4121">
        <w:rPr>
          <w:rFonts w:ascii="Palatino Linotype" w:hAnsi="Palatino Linotype"/>
          <w:i/>
          <w:iCs/>
          <w:sz w:val="22"/>
          <w:szCs w:val="22"/>
          <w:lang w:val="en-US"/>
        </w:rPr>
        <w:t>I</w:t>
      </w:r>
      <w:r w:rsidRPr="00FB4121">
        <w:rPr>
          <w:rFonts w:ascii="Palatino Linotype" w:hAnsi="Palatino Linotype"/>
          <w:sz w:val="22"/>
          <w:szCs w:val="22"/>
        </w:rPr>
        <w:t xml:space="preserve"> του Ιουστινιανού)</w:t>
      </w:r>
    </w:p>
    <w:p w:rsidR="00FB4121" w:rsidRPr="00FB4121" w:rsidRDefault="00FB4121" w:rsidP="00FB4121">
      <w:pPr>
        <w:numPr>
          <w:ilvl w:val="0"/>
          <w:numId w:val="4"/>
        </w:numPr>
        <w:ind w:hanging="720"/>
        <w:rPr>
          <w:rFonts w:ascii="Palatino Linotype" w:hAnsi="Palatino Linotype"/>
          <w:sz w:val="22"/>
          <w:szCs w:val="22"/>
        </w:rPr>
      </w:pPr>
      <w:r w:rsidRPr="00FB4121">
        <w:rPr>
          <w:rFonts w:ascii="Palatino Linotype" w:hAnsi="Palatino Linotype"/>
          <w:sz w:val="22"/>
          <w:szCs w:val="22"/>
        </w:rPr>
        <w:t>Για την παιδεία των Βυζαντινών (Θ. Μαρκόπουλ</w:t>
      </w:r>
      <w:r w:rsidR="0071012F">
        <w:rPr>
          <w:rFonts w:ascii="Palatino Linotype" w:hAnsi="Palatino Linotype"/>
          <w:sz w:val="22"/>
          <w:szCs w:val="22"/>
        </w:rPr>
        <w:t>ος</w:t>
      </w:r>
      <w:r w:rsidRPr="00FB4121">
        <w:rPr>
          <w:rFonts w:ascii="Palatino Linotype" w:hAnsi="Palatino Linotype"/>
          <w:sz w:val="22"/>
          <w:szCs w:val="22"/>
        </w:rPr>
        <w:t>)</w:t>
      </w:r>
    </w:p>
    <w:p w:rsidR="00656714" w:rsidRPr="00FB4121" w:rsidRDefault="00656714" w:rsidP="000F26D0">
      <w:pPr>
        <w:numPr>
          <w:ilvl w:val="0"/>
          <w:numId w:val="4"/>
        </w:numPr>
        <w:ind w:hanging="720"/>
        <w:rPr>
          <w:rFonts w:ascii="Palatino Linotype" w:hAnsi="Palatino Linotype"/>
          <w:sz w:val="22"/>
          <w:szCs w:val="22"/>
        </w:rPr>
      </w:pPr>
      <w:r w:rsidRPr="00FB4121">
        <w:rPr>
          <w:rFonts w:ascii="Palatino Linotype" w:hAnsi="Palatino Linotype"/>
          <w:sz w:val="22"/>
          <w:szCs w:val="22"/>
        </w:rPr>
        <w:t xml:space="preserve">Για τη Βυζαντινή Τέχνη (Μ. </w:t>
      </w:r>
      <w:proofErr w:type="spellStart"/>
      <w:r w:rsidRPr="00FB4121">
        <w:rPr>
          <w:rFonts w:ascii="Palatino Linotype" w:hAnsi="Palatino Linotype"/>
          <w:sz w:val="22"/>
          <w:szCs w:val="22"/>
        </w:rPr>
        <w:t>Ντεκάστρο</w:t>
      </w:r>
      <w:proofErr w:type="spellEnd"/>
      <w:r w:rsidRPr="00FB4121">
        <w:rPr>
          <w:rFonts w:ascii="Palatino Linotype" w:hAnsi="Palatino Linotype"/>
          <w:sz w:val="22"/>
          <w:szCs w:val="22"/>
        </w:rPr>
        <w:t>)</w:t>
      </w:r>
    </w:p>
    <w:p w:rsidR="00656714" w:rsidRPr="001842E2" w:rsidRDefault="00656714" w:rsidP="001842E2">
      <w:pPr>
        <w:jc w:val="center"/>
        <w:rPr>
          <w:rFonts w:ascii="Palatino Linotype" w:hAnsi="Palatino Linotype"/>
          <w:sz w:val="28"/>
          <w:szCs w:val="28"/>
        </w:rPr>
      </w:pPr>
    </w:p>
    <w:p w:rsidR="00656714" w:rsidRDefault="00F52CBF" w:rsidP="00526829">
      <w:pPr>
        <w:rPr>
          <w:rFonts w:ascii="Cambria" w:hAnsi="Cambria"/>
          <w:b/>
          <w:sz w:val="20"/>
          <w:szCs w:val="20"/>
        </w:rPr>
      </w:pPr>
      <w:r>
        <w:rPr>
          <w:rFonts w:ascii="Cambria" w:hAnsi="Cambria"/>
          <w:b/>
          <w:sz w:val="20"/>
          <w:szCs w:val="20"/>
        </w:rPr>
        <w:t xml:space="preserve"> </w:t>
      </w: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Default="00F52CBF" w:rsidP="00526829">
      <w:pPr>
        <w:rPr>
          <w:rFonts w:ascii="Cambria" w:hAnsi="Cambria"/>
          <w:b/>
          <w:sz w:val="20"/>
          <w:szCs w:val="20"/>
        </w:rPr>
      </w:pPr>
    </w:p>
    <w:p w:rsidR="00F52CBF" w:rsidRPr="001842E2" w:rsidRDefault="00F52CBF" w:rsidP="00526829">
      <w:pP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71012F" w:rsidRDefault="0071012F" w:rsidP="001842E2">
      <w:pPr>
        <w:rPr>
          <w:rFonts w:ascii="Palatino Linotype" w:hAnsi="Palatino Linotype"/>
          <w:b/>
          <w:bCs/>
          <w:color w:val="FF0000"/>
          <w:sz w:val="26"/>
          <w:szCs w:val="26"/>
        </w:rPr>
      </w:pPr>
    </w:p>
    <w:p w:rsidR="0071012F" w:rsidRDefault="0071012F" w:rsidP="001842E2">
      <w:pPr>
        <w:rPr>
          <w:rFonts w:ascii="Palatino Linotype" w:hAnsi="Palatino Linotype"/>
          <w:b/>
          <w:bCs/>
          <w:color w:val="FF0000"/>
          <w:sz w:val="26"/>
          <w:szCs w:val="26"/>
        </w:rPr>
      </w:pPr>
    </w:p>
    <w:p w:rsidR="0071012F" w:rsidRDefault="0071012F" w:rsidP="001842E2">
      <w:pPr>
        <w:rPr>
          <w:rFonts w:ascii="Palatino Linotype" w:hAnsi="Palatino Linotype"/>
          <w:b/>
          <w:bCs/>
          <w:color w:val="FF0000"/>
          <w:sz w:val="26"/>
          <w:szCs w:val="26"/>
        </w:rPr>
      </w:pPr>
    </w:p>
    <w:p w:rsidR="0071012F" w:rsidRDefault="0071012F" w:rsidP="001842E2">
      <w:pPr>
        <w:rPr>
          <w:rFonts w:ascii="Palatino Linotype" w:hAnsi="Palatino Linotype"/>
          <w:b/>
          <w:bCs/>
          <w:color w:val="FF0000"/>
          <w:sz w:val="26"/>
          <w:szCs w:val="26"/>
        </w:rPr>
      </w:pPr>
    </w:p>
    <w:p w:rsidR="00656714" w:rsidRPr="00526829" w:rsidRDefault="00526829" w:rsidP="001842E2">
      <w:pPr>
        <w:rPr>
          <w:rFonts w:ascii="Palatino Linotype" w:hAnsi="Palatino Linotype"/>
          <w:b/>
          <w:bCs/>
          <w:color w:val="FF0000"/>
          <w:sz w:val="26"/>
          <w:szCs w:val="26"/>
        </w:rPr>
      </w:pPr>
      <w:r w:rsidRPr="00526829">
        <w:rPr>
          <w:rFonts w:ascii="Palatino Linotype" w:hAnsi="Palatino Linotype"/>
          <w:b/>
          <w:bCs/>
          <w:color w:val="FF0000"/>
          <w:sz w:val="26"/>
          <w:szCs w:val="26"/>
        </w:rPr>
        <w:t>ΕΛΛΗΝΙΣΜΟΣ ΚΑΙ ΧΡΙΣΤΙΑΝΙΣΜΟΣ. Η ΣΥΝΑΝΤΗΣΗ ΔΥΟ ΚΟΣΜΩΝ</w:t>
      </w:r>
    </w:p>
    <w:p w:rsidR="00526829" w:rsidRDefault="00526829" w:rsidP="00526829">
      <w:pPr>
        <w:rPr>
          <w:rFonts w:ascii="Palatino Linotype" w:hAnsi="Palatino Linotype"/>
          <w:sz w:val="28"/>
          <w:szCs w:val="28"/>
        </w:rPr>
      </w:pPr>
    </w:p>
    <w:p w:rsidR="00526829" w:rsidRPr="00FB4121" w:rsidRDefault="00526829" w:rsidP="00526829">
      <w:pPr>
        <w:rPr>
          <w:rFonts w:ascii="Palatino Linotype" w:hAnsi="Palatino Linotype"/>
          <w:b/>
          <w:bCs/>
          <w:color w:val="FF0000"/>
        </w:rPr>
      </w:pPr>
      <w:r w:rsidRPr="00FB4121">
        <w:rPr>
          <w:rFonts w:ascii="Palatino Linotype" w:hAnsi="Palatino Linotype"/>
          <w:b/>
          <w:bCs/>
          <w:color w:val="FF0000"/>
        </w:rPr>
        <w:t>Παύλος, ο απόστολος που συνέδεσε τον Χριστιανισμό με τον Ελληνισμό</w:t>
      </w:r>
    </w:p>
    <w:p w:rsidR="00656714" w:rsidRPr="00ED5A4C" w:rsidRDefault="00656714" w:rsidP="001842E2">
      <w:pPr>
        <w:rPr>
          <w:rFonts w:ascii="Palatino Linotype" w:hAnsi="Palatino Linotype"/>
          <w:sz w:val="20"/>
          <w:szCs w:val="20"/>
        </w:rPr>
      </w:pPr>
    </w:p>
    <w:p w:rsidR="00656714" w:rsidRPr="004B1D2C" w:rsidRDefault="00656714" w:rsidP="00F34F1A">
      <w:pPr>
        <w:numPr>
          <w:ilvl w:val="0"/>
          <w:numId w:val="72"/>
        </w:numPr>
        <w:tabs>
          <w:tab w:val="clear" w:pos="720"/>
          <w:tab w:val="num" w:pos="284"/>
        </w:tabs>
        <w:ind w:left="284" w:hanging="284"/>
        <w:rPr>
          <w:rFonts w:ascii="Palatino Linotype" w:hAnsi="Palatino Linotype"/>
          <w:b/>
          <w:sz w:val="22"/>
          <w:szCs w:val="22"/>
        </w:rPr>
      </w:pPr>
      <w:r w:rsidRPr="004B1D2C">
        <w:rPr>
          <w:rFonts w:ascii="Palatino Linotype" w:hAnsi="Palatino Linotype"/>
          <w:b/>
          <w:sz w:val="22"/>
          <w:szCs w:val="22"/>
        </w:rPr>
        <w:t>Ο Απ. Παύλος στην Αθήνα</w:t>
      </w:r>
    </w:p>
    <w:p w:rsidR="004B1D2C" w:rsidRDefault="004B1D2C" w:rsidP="001842E2">
      <w:pPr>
        <w:jc w:val="both"/>
        <w:rPr>
          <w:rFonts w:ascii="Palatino Linotype" w:hAnsi="Palatino Linotype"/>
          <w:i/>
          <w:iCs/>
          <w:sz w:val="20"/>
          <w:szCs w:val="20"/>
        </w:rPr>
      </w:pPr>
    </w:p>
    <w:p w:rsidR="00656714" w:rsidRPr="001842E2" w:rsidRDefault="00656714" w:rsidP="001842E2">
      <w:pPr>
        <w:jc w:val="both"/>
        <w:rPr>
          <w:rFonts w:ascii="Palatino Linotype" w:hAnsi="Palatino Linotype"/>
          <w:i/>
          <w:iCs/>
          <w:sz w:val="20"/>
          <w:szCs w:val="20"/>
        </w:rPr>
      </w:pPr>
      <w:r w:rsidRPr="001842E2">
        <w:rPr>
          <w:rFonts w:ascii="Palatino Linotype" w:hAnsi="Palatino Linotype"/>
          <w:i/>
          <w:iCs/>
          <w:sz w:val="20"/>
          <w:szCs w:val="20"/>
        </w:rPr>
        <w:t xml:space="preserve">Ενώ ο Παύλος τους περίμενε στην Αθήνα, αναστατωνόταν εσωτερικά που έβλεπε την πόλη να είναι γεμάτη είδωλα. Συζητούσε, λοιπόν, γι’ αυτό στη συναγωγή με τους Ιουδαίους και </w:t>
      </w:r>
      <w:proofErr w:type="spellStart"/>
      <w:r w:rsidRPr="001842E2">
        <w:rPr>
          <w:rFonts w:ascii="Palatino Linotype" w:hAnsi="Palatino Linotype"/>
          <w:i/>
          <w:iCs/>
          <w:sz w:val="20"/>
          <w:szCs w:val="20"/>
        </w:rPr>
        <w:t>προσηλύτους</w:t>
      </w:r>
      <w:proofErr w:type="spellEnd"/>
      <w:r w:rsidRPr="001842E2">
        <w:rPr>
          <w:rFonts w:ascii="Palatino Linotype" w:hAnsi="Palatino Linotype"/>
          <w:i/>
          <w:iCs/>
          <w:sz w:val="20"/>
          <w:szCs w:val="20"/>
        </w:rPr>
        <w:t xml:space="preserve"> και στην αγορά κάθε μέρα μ’ αυτούς που συναντούσε. Μερικοί από τους επικούρειους και τους </w:t>
      </w:r>
      <w:proofErr w:type="spellStart"/>
      <w:r w:rsidRPr="001842E2">
        <w:rPr>
          <w:rFonts w:ascii="Palatino Linotype" w:hAnsi="Palatino Linotype"/>
          <w:i/>
          <w:iCs/>
          <w:sz w:val="20"/>
          <w:szCs w:val="20"/>
        </w:rPr>
        <w:t>στωϊκούς</w:t>
      </w:r>
      <w:proofErr w:type="spellEnd"/>
      <w:r w:rsidRPr="001842E2">
        <w:rPr>
          <w:rFonts w:ascii="Palatino Linotype" w:hAnsi="Palatino Linotype"/>
          <w:i/>
          <w:iCs/>
          <w:sz w:val="20"/>
          <w:szCs w:val="20"/>
        </w:rPr>
        <w:t xml:space="preserve"> φιλοσόφους συζητούσαν μαζί του, και μερικοί έλεγαν: «Σαν τι θέλει να πει ετούτος ο παραμυθάς;»  Κι άλλοι έλεγαν: «Φαίνεται πως κηρύττει τίποτα ξένους θεούς». Κι αυτό το ‘</w:t>
      </w:r>
      <w:proofErr w:type="spellStart"/>
      <w:r w:rsidRPr="001842E2">
        <w:rPr>
          <w:rFonts w:ascii="Palatino Linotype" w:hAnsi="Palatino Linotype"/>
          <w:i/>
          <w:iCs/>
          <w:sz w:val="20"/>
          <w:szCs w:val="20"/>
        </w:rPr>
        <w:t>λέγαν</w:t>
      </w:r>
      <w:proofErr w:type="spellEnd"/>
      <w:r w:rsidRPr="001842E2">
        <w:rPr>
          <w:rFonts w:ascii="Palatino Linotype" w:hAnsi="Palatino Linotype"/>
          <w:i/>
          <w:iCs/>
          <w:sz w:val="20"/>
          <w:szCs w:val="20"/>
        </w:rPr>
        <w:t xml:space="preserve">, γιατί κήρυττε σ’ αυτούς τον Ιησού και την ανάσταση. Τον πήραν, λοιπόν, και τον έφεραν στον Άρειο Πάγο, λέγοντας: «Μπορούμε να μάθουμε ποια είναι η καινούρια αυτή διδασκαλία που κηρύττεις; Γιατί μερικά παράξενα φέρνεις στ’ αυτιά μας. Θέλουμε λοιπόν να μάθουμε σαν τι μπορεί να είναι αυτά». Γιατί οι Αθηναίοι </w:t>
      </w:r>
      <w:proofErr w:type="spellStart"/>
      <w:r w:rsidRPr="001842E2">
        <w:rPr>
          <w:rFonts w:ascii="Palatino Linotype" w:hAnsi="Palatino Linotype"/>
          <w:i/>
          <w:iCs/>
          <w:sz w:val="20"/>
          <w:szCs w:val="20"/>
        </w:rPr>
        <w:t>όοι</w:t>
      </w:r>
      <w:proofErr w:type="spellEnd"/>
      <w:r w:rsidRPr="001842E2">
        <w:rPr>
          <w:rFonts w:ascii="Palatino Linotype" w:hAnsi="Palatino Linotype"/>
          <w:i/>
          <w:iCs/>
          <w:sz w:val="20"/>
          <w:szCs w:val="20"/>
        </w:rPr>
        <w:t xml:space="preserve"> και οι ξένοι που έμεναν στην Αθήνα για τίποτε άλλο δεν είχαν καιρό, παρά για να λένε ή για να ακούνε κάτι το καινούριο. </w:t>
      </w:r>
    </w:p>
    <w:p w:rsidR="00656714" w:rsidRPr="001842E2" w:rsidRDefault="00656714" w:rsidP="001842E2">
      <w:pPr>
        <w:jc w:val="both"/>
        <w:rPr>
          <w:rFonts w:ascii="Palatino Linotype" w:hAnsi="Palatino Linotype"/>
          <w:i/>
          <w:iCs/>
          <w:sz w:val="20"/>
          <w:szCs w:val="20"/>
        </w:rPr>
      </w:pPr>
      <w:r w:rsidRPr="001842E2">
        <w:rPr>
          <w:rFonts w:ascii="Palatino Linotype" w:hAnsi="Palatino Linotype"/>
          <w:i/>
          <w:iCs/>
          <w:sz w:val="20"/>
          <w:szCs w:val="20"/>
        </w:rPr>
        <w:t xml:space="preserve">Στάθηκε, λοιπόν, ο Παύλος στη μέση του Άρειου Πάγου και είπε: «Αθηναίοι! Σας βλέπω ευλαβέστατους από κάθε άποψη. Πράγματι, ενώ περιδιάβαζα την πόλη σας και έβλεπα τους ιερούς σας τόπους, βρήκα ανάμεσα σε αυτούς κι ένα βωμό, με την επιγραφή: «στον Άγνωστο Θεό». Αυτόν, λοιπόν, που τον λατρεύετε χωρίς να τον γνωρίζετε, αυτόν εγώ τώρα σας τον κάνω γνωστό. Είναι ο Θεός που δημιούργησε τον κόσμο κι όλα όσα υπάρχουν σ’ αυτόν. Ως Κύριος του ουρανού και της γης, δεν κατοικεί σε χειροποίητους ναούς, ούτε υπηρετείται από χέρια ανθρώπινα σαν να ‘χε ανάγκη από κάτι, αφού αυτός δίνει σε όλα ζωή και πνοή και τα πάντα. Από έναν άνθρωπο έκανε όλα τα έθνη των ανθρώπων για να κατοικούν πάνω σ’ όλη τη γη, και όρισε πόσον καιρό θα υπάρχουν και σε ποια σύνορα θα κατοικούν. Θέλησε να ζητούν τον Κύριο και να προσπαθούν να τον βρουν ψηλαφώντας στο σκοτάδι, αν και δεν είναι μακριά από τον καθένα μας. Γιατί μέσα σ’ αυτόν ζούμε και κινούμαστε και υπάρχουμε, όπως λένε και μερικοί απ’ τους δικούς σας ποιητές: «Δική του γενιά είμαστε». Αφού, λοιπόν, είμαστε γενιά του Θεού, δε θα πρέπει να νομίζουμε ότι η θεότητα είναι κάτι όμοιο με χρυσάφι ή ασήμι ή πέτρα, δηλαδή με γλυπτό έργο της τέχνης ή της φαντασίας του ανθρώπου. Ο Θεός παρέβλεψε τα χρόνια της </w:t>
      </w:r>
      <w:proofErr w:type="spellStart"/>
      <w:r w:rsidRPr="001842E2">
        <w:rPr>
          <w:rFonts w:ascii="Palatino Linotype" w:hAnsi="Palatino Linotype"/>
          <w:i/>
          <w:iCs/>
          <w:sz w:val="20"/>
          <w:szCs w:val="20"/>
        </w:rPr>
        <w:t>άγνοιας∙</w:t>
      </w:r>
      <w:proofErr w:type="spellEnd"/>
      <w:r w:rsidRPr="001842E2">
        <w:rPr>
          <w:rFonts w:ascii="Palatino Linotype" w:hAnsi="Palatino Linotype"/>
          <w:i/>
          <w:iCs/>
          <w:sz w:val="20"/>
          <w:szCs w:val="20"/>
        </w:rPr>
        <w:t xml:space="preserve"> τώρα όμως απαιτεί απ’ όλους τους ανθρώπους σε κάθε τόπο να μετανοούν, γιατί καθόρισε μια μέρα που θα κρίνει την οικουμένη με δικαιοσύνη, μέσω ενός ανδρός που τον όρισε γι’ αυτό. Κι έδωσε βέβαιη απόδειξη σε όλους, ότι αυτός θα είναι ο κριτής, ανασταίνοντάς τον από τους νεκρούς».</w:t>
      </w:r>
    </w:p>
    <w:p w:rsidR="00656714" w:rsidRPr="002D48FE" w:rsidRDefault="00656714" w:rsidP="002D48FE">
      <w:pPr>
        <w:jc w:val="both"/>
        <w:rPr>
          <w:rFonts w:ascii="Palatino Linotype" w:hAnsi="Palatino Linotype"/>
          <w:i/>
          <w:iCs/>
          <w:sz w:val="20"/>
          <w:szCs w:val="20"/>
        </w:rPr>
      </w:pPr>
      <w:r w:rsidRPr="001842E2">
        <w:rPr>
          <w:rFonts w:ascii="Palatino Linotype" w:hAnsi="Palatino Linotype"/>
          <w:i/>
          <w:iCs/>
          <w:sz w:val="20"/>
          <w:szCs w:val="20"/>
        </w:rPr>
        <w:t xml:space="preserve"> Όταν άκουσαν για ανάσταση νεκρών, άλλοι κορόιδευαν κι άλλοι είπαν: «Θα μας τα ξαναπείς μιαν άλλη φορά». Τότε ο Παύλος έφυγε από ανάμεσά τους. Μερικοί όμως άντρες προσκολλήθηκαν σ’ αυτόν κι έγιναν χριστιανοί κι ανάμεσά τους και ο Διονύσιος ο Αρεοπαγίτης, καθώς και μια γυναίκα που λεγόταν </w:t>
      </w:r>
      <w:proofErr w:type="spellStart"/>
      <w:r w:rsidRPr="001842E2">
        <w:rPr>
          <w:rFonts w:ascii="Palatino Linotype" w:hAnsi="Palatino Linotype"/>
          <w:i/>
          <w:iCs/>
          <w:sz w:val="20"/>
          <w:szCs w:val="20"/>
        </w:rPr>
        <w:t>Δάμαρις</w:t>
      </w:r>
      <w:proofErr w:type="spellEnd"/>
      <w:r w:rsidRPr="001842E2">
        <w:rPr>
          <w:rFonts w:ascii="Palatino Linotype" w:hAnsi="Palatino Linotype"/>
          <w:i/>
          <w:iCs/>
          <w:sz w:val="20"/>
          <w:szCs w:val="20"/>
        </w:rPr>
        <w:t xml:space="preserve">, και άλλοι μαζί με αυτούς. </w:t>
      </w:r>
    </w:p>
    <w:p w:rsidR="00656714" w:rsidRPr="001842E2" w:rsidRDefault="00656714" w:rsidP="001842E2">
      <w:pPr>
        <w:jc w:val="right"/>
        <w:rPr>
          <w:rFonts w:ascii="Palatino Linotype" w:hAnsi="Palatino Linotype"/>
          <w:sz w:val="16"/>
          <w:szCs w:val="16"/>
        </w:rPr>
      </w:pPr>
      <w:proofErr w:type="spellStart"/>
      <w:r w:rsidRPr="001842E2">
        <w:rPr>
          <w:rFonts w:ascii="Palatino Linotype" w:hAnsi="Palatino Linotype"/>
          <w:sz w:val="16"/>
          <w:szCs w:val="16"/>
        </w:rPr>
        <w:t>Πραξ</w:t>
      </w:r>
      <w:proofErr w:type="spellEnd"/>
      <w:r w:rsidRPr="001842E2">
        <w:rPr>
          <w:rFonts w:ascii="Palatino Linotype" w:hAnsi="Palatino Linotype"/>
          <w:sz w:val="16"/>
          <w:szCs w:val="16"/>
        </w:rPr>
        <w:t xml:space="preserve"> 17, 16-34 </w:t>
      </w:r>
    </w:p>
    <w:p w:rsidR="00656714" w:rsidRPr="001842E2" w:rsidRDefault="00656714" w:rsidP="001842E2">
      <w:pPr>
        <w:rPr>
          <w:rFonts w:ascii="Palatino Linotype" w:hAnsi="Palatino Linotype"/>
          <w:sz w:val="20"/>
          <w:szCs w:val="20"/>
        </w:rPr>
      </w:pPr>
    </w:p>
    <w:p w:rsidR="00656714" w:rsidRPr="004B1D2C" w:rsidRDefault="00B31427" w:rsidP="00B31427">
      <w:pPr>
        <w:rPr>
          <w:rFonts w:ascii="Palatino Linotype" w:hAnsi="Palatino Linotype"/>
          <w:b/>
          <w:sz w:val="22"/>
          <w:szCs w:val="22"/>
        </w:rPr>
      </w:pPr>
      <w:r w:rsidRPr="004B1D2C">
        <w:rPr>
          <w:rFonts w:ascii="Palatino Linotype" w:hAnsi="Palatino Linotype"/>
          <w:b/>
          <w:bCs/>
          <w:color w:val="FF0000"/>
          <w:sz w:val="22"/>
          <w:szCs w:val="22"/>
        </w:rPr>
        <w:t>2.</w:t>
      </w:r>
      <w:r w:rsidRPr="004B1D2C">
        <w:rPr>
          <w:rFonts w:ascii="Palatino Linotype" w:hAnsi="Palatino Linotype"/>
          <w:b/>
          <w:sz w:val="22"/>
          <w:szCs w:val="22"/>
        </w:rPr>
        <w:t xml:space="preserve">  </w:t>
      </w:r>
      <w:r w:rsidR="0071012F" w:rsidRPr="004B1D2C">
        <w:rPr>
          <w:rFonts w:ascii="Palatino Linotype" w:hAnsi="Palatino Linotype"/>
          <w:b/>
          <w:sz w:val="22"/>
          <w:szCs w:val="22"/>
        </w:rPr>
        <w:t xml:space="preserve"> </w:t>
      </w:r>
      <w:r w:rsidR="00656714" w:rsidRPr="004B1D2C">
        <w:rPr>
          <w:rFonts w:ascii="Palatino Linotype" w:hAnsi="Palatino Linotype"/>
          <w:b/>
          <w:sz w:val="22"/>
          <w:szCs w:val="22"/>
        </w:rPr>
        <w:t>Ο Παύλος στην Αθήνα</w:t>
      </w:r>
    </w:p>
    <w:p w:rsidR="004B1D2C" w:rsidRDefault="004B1D2C" w:rsidP="00C5509B">
      <w:pPr>
        <w:jc w:val="both"/>
        <w:rPr>
          <w:rFonts w:ascii="Palatino Linotype" w:hAnsi="Palatino Linotype"/>
          <w:sz w:val="20"/>
          <w:szCs w:val="20"/>
        </w:rPr>
      </w:pPr>
    </w:p>
    <w:p w:rsidR="00656714" w:rsidRPr="001842E2" w:rsidRDefault="00656714" w:rsidP="00C5509B">
      <w:pPr>
        <w:jc w:val="both"/>
        <w:rPr>
          <w:rFonts w:ascii="Palatino Linotype" w:hAnsi="Palatino Linotype"/>
          <w:smallCaps/>
          <w:sz w:val="22"/>
          <w:szCs w:val="22"/>
        </w:rPr>
      </w:pPr>
      <w:r w:rsidRPr="001842E2">
        <w:rPr>
          <w:rFonts w:ascii="Palatino Linotype" w:hAnsi="Palatino Linotype"/>
          <w:sz w:val="20"/>
          <w:szCs w:val="20"/>
        </w:rPr>
        <w:t>Λίγα μόλις χρόνια μετά το</w:t>
      </w:r>
      <w:r w:rsidR="00357D4A">
        <w:rPr>
          <w:rFonts w:ascii="Palatino Linotype" w:hAnsi="Palatino Linotype"/>
          <w:sz w:val="20"/>
          <w:szCs w:val="20"/>
        </w:rPr>
        <w:t>ν</w:t>
      </w:r>
      <w:r w:rsidRPr="001842E2">
        <w:rPr>
          <w:rFonts w:ascii="Palatino Linotype" w:hAnsi="Palatino Linotype"/>
          <w:sz w:val="20"/>
          <w:szCs w:val="20"/>
        </w:rPr>
        <w:t xml:space="preserve"> θάνατο του Χριστού, ο Φαρισαίος Παύλος ασπάζεται το</w:t>
      </w:r>
      <w:r w:rsidR="00357D4A">
        <w:rPr>
          <w:rFonts w:ascii="Palatino Linotype" w:hAnsi="Palatino Linotype"/>
          <w:sz w:val="20"/>
          <w:szCs w:val="20"/>
        </w:rPr>
        <w:t>ν</w:t>
      </w:r>
      <w:r w:rsidRPr="001842E2">
        <w:rPr>
          <w:rFonts w:ascii="Palatino Linotype" w:hAnsi="Palatino Linotype"/>
          <w:sz w:val="20"/>
          <w:szCs w:val="20"/>
        </w:rPr>
        <w:t xml:space="preserve"> χριστιανισμό. Με τα αποστολικά του ταξίδια σε όλο τον ελληνορωμαϊκό κόσμο ανέδειξε το</w:t>
      </w:r>
      <w:r w:rsidR="00357D4A">
        <w:rPr>
          <w:rFonts w:ascii="Palatino Linotype" w:hAnsi="Palatino Linotype"/>
          <w:sz w:val="20"/>
          <w:szCs w:val="20"/>
        </w:rPr>
        <w:t>ν</w:t>
      </w:r>
      <w:r w:rsidRPr="001842E2">
        <w:rPr>
          <w:rFonts w:ascii="Palatino Linotype" w:hAnsi="Palatino Linotype"/>
          <w:sz w:val="20"/>
          <w:szCs w:val="20"/>
        </w:rPr>
        <w:t xml:space="preserve"> χριστιανισμό σε παγκόσμια θρησκεία. Την ιστορία του, μπορούμε να τη διαβάσουμε </w:t>
      </w:r>
      <w:r w:rsidRPr="001842E2">
        <w:rPr>
          <w:rFonts w:ascii="Palatino Linotype" w:hAnsi="Palatino Linotype"/>
          <w:sz w:val="20"/>
          <w:szCs w:val="20"/>
        </w:rPr>
        <w:lastRenderedPageBreak/>
        <w:t>στις Πράξεις των Αποστόλων. Ο Παύλος έγραψε ακόμα και πολυάριθμες επιστολές προς τους χριστιανούς στις διάφορες κοινότητες. Χάρη στις επισ</w:t>
      </w:r>
      <w:r w:rsidR="00C5509B">
        <w:rPr>
          <w:rFonts w:ascii="Palatino Linotype" w:hAnsi="Palatino Linotype"/>
          <w:sz w:val="20"/>
          <w:szCs w:val="20"/>
        </w:rPr>
        <w:t xml:space="preserve">τολές του αυτές, το κήρυγμα </w:t>
      </w:r>
      <w:r w:rsidRPr="001842E2">
        <w:rPr>
          <w:rFonts w:ascii="Palatino Linotype" w:hAnsi="Palatino Linotype"/>
          <w:sz w:val="20"/>
          <w:szCs w:val="20"/>
        </w:rPr>
        <w:t xml:space="preserve">κι οι οδηγίες του έφτασαν ως τα πέρατα του τότε γνωστού κόσμου.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Ο Παύλος πήγε και στην Αθήνα. Περπάτησε στην Αγορά της πρωτεύουσας της φιλοσοφίας. Και λένε ότι απογοητεύτηκε πολύ βλέποντας ότι η πόλη «ήταν παραδομένη στην ειδωλολατρία». Επισκέφτηκε την εβραϊκή συναγωγή στην Αθήνα και μίλησε με στωικούς και επικούρειους φιλόσοφους. Εκείνοι τον οδήγησαν στον Άρειο Πάγο και του ζήτησαν να τους μιλήσει: «</w:t>
      </w:r>
      <w:r w:rsidRPr="00C5509B">
        <w:rPr>
          <w:rFonts w:ascii="Palatino Linotype" w:hAnsi="Palatino Linotype"/>
          <w:i/>
          <w:iCs/>
          <w:sz w:val="20"/>
          <w:szCs w:val="20"/>
        </w:rPr>
        <w:t>Δεν μπορούμε να μάθουμε κι εμείς ποια είναι αυτή η καινούρια διδασκαλία που κηρύσσεις σε όλο τον κόσμο; Κάτι καινούριο έχεις να μας πεις. Θέλουμε, λοιπόν, να μάθουμε τι είναι</w:t>
      </w:r>
      <w:r w:rsidRPr="001842E2">
        <w:rPr>
          <w:rFonts w:ascii="Palatino Linotype" w:hAnsi="Palatino Linotype"/>
          <w:sz w:val="20"/>
          <w:szCs w:val="20"/>
        </w:rPr>
        <w:t>».</w:t>
      </w:r>
    </w:p>
    <w:p w:rsidR="00656714" w:rsidRPr="001842E2" w:rsidRDefault="00656714" w:rsidP="00DB4C3C">
      <w:pPr>
        <w:jc w:val="both"/>
        <w:rPr>
          <w:rFonts w:ascii="Palatino Linotype" w:hAnsi="Palatino Linotype"/>
          <w:sz w:val="20"/>
          <w:szCs w:val="20"/>
        </w:rPr>
      </w:pPr>
      <w:r w:rsidRPr="001842E2">
        <w:rPr>
          <w:rFonts w:ascii="Palatino Linotype" w:hAnsi="Palatino Linotype"/>
          <w:sz w:val="20"/>
          <w:szCs w:val="20"/>
        </w:rPr>
        <w:t>Μπορείς να τη φανταστείς εκείνη τη στιγμή, Σοφία; Ένας Εβραίος, στην Αγορά της Αθήνας, να μιλάει για κάποιο Σωτήρα, που πέθανε στο</w:t>
      </w:r>
      <w:r w:rsidR="00357D4A">
        <w:rPr>
          <w:rFonts w:ascii="Palatino Linotype" w:hAnsi="Palatino Linotype"/>
          <w:sz w:val="20"/>
          <w:szCs w:val="20"/>
        </w:rPr>
        <w:t>ν</w:t>
      </w:r>
      <w:r w:rsidRPr="001842E2">
        <w:rPr>
          <w:rFonts w:ascii="Palatino Linotype" w:hAnsi="Palatino Linotype"/>
          <w:sz w:val="20"/>
          <w:szCs w:val="20"/>
        </w:rPr>
        <w:t xml:space="preserve"> σταυρό κι αναστήθηκε τρεις μέρες αργότερα! Από τότε κιόλας, από την πρώτη επίσκεψη του Παύλου στην Αθήνα, διαισθανόμαστε το χάος που χωρίζει την ελληνική φιλοσοφία από τη χριστιανική διδασκαλία περί λύτρωσης. Φαίνεται, όμως, ότι ο Παύλος έχει καταλάβει καλά τους Αθηναίους. Ανεβασμένος στον Άρειο Πάγο – ανάμεσα στους περήφανους ναούς της Ακρόπολης – τους  απευθύνει το</w:t>
      </w:r>
      <w:r w:rsidR="00357D4A">
        <w:rPr>
          <w:rFonts w:ascii="Palatino Linotype" w:hAnsi="Palatino Linotype"/>
          <w:sz w:val="20"/>
          <w:szCs w:val="20"/>
        </w:rPr>
        <w:t>ν</w:t>
      </w:r>
      <w:r w:rsidRPr="001842E2">
        <w:rPr>
          <w:rFonts w:ascii="Palatino Linotype" w:hAnsi="Palatino Linotype"/>
          <w:sz w:val="20"/>
          <w:szCs w:val="20"/>
        </w:rPr>
        <w:t xml:space="preserve"> λόγο και τους λέει: «Άνδρες Αθηναίοι…</w:t>
      </w:r>
      <w:r w:rsidR="00F34F1A" w:rsidRPr="00F34F1A">
        <w:rPr>
          <w:rFonts w:ascii="Palatino Linotype" w:hAnsi="Palatino Linotype"/>
          <w:sz w:val="20"/>
          <w:szCs w:val="20"/>
        </w:rPr>
        <w:t xml:space="preserve"> </w:t>
      </w:r>
      <w:r w:rsidRPr="001842E2">
        <w:rPr>
          <w:rFonts w:ascii="Palatino Linotype" w:hAnsi="Palatino Linotype"/>
          <w:sz w:val="20"/>
          <w:szCs w:val="20"/>
        </w:rPr>
        <w:t>αναστήσας αυτόν εκ νεκρών» (</w:t>
      </w:r>
      <w:proofErr w:type="spellStart"/>
      <w:r w:rsidRPr="001842E2">
        <w:rPr>
          <w:rFonts w:ascii="Palatino Linotype" w:hAnsi="Palatino Linotype"/>
          <w:i/>
          <w:iCs/>
          <w:sz w:val="20"/>
          <w:szCs w:val="20"/>
        </w:rPr>
        <w:t>Πράξ</w:t>
      </w:r>
      <w:proofErr w:type="spellEnd"/>
      <w:r w:rsidRPr="001842E2">
        <w:rPr>
          <w:rFonts w:ascii="Palatino Linotype" w:hAnsi="Palatino Linotype"/>
          <w:i/>
          <w:iCs/>
          <w:sz w:val="20"/>
          <w:szCs w:val="20"/>
        </w:rPr>
        <w:t xml:space="preserve"> </w:t>
      </w:r>
      <w:r w:rsidRPr="001842E2">
        <w:rPr>
          <w:rFonts w:ascii="Palatino Linotype" w:hAnsi="Palatino Linotype"/>
          <w:sz w:val="20"/>
          <w:szCs w:val="20"/>
        </w:rPr>
        <w:t xml:space="preserve"> 17,</w:t>
      </w:r>
      <w:r w:rsidR="00F34F1A" w:rsidRPr="00F34F1A">
        <w:rPr>
          <w:rFonts w:ascii="Palatino Linotype" w:hAnsi="Palatino Linotype"/>
          <w:sz w:val="20"/>
          <w:szCs w:val="20"/>
        </w:rPr>
        <w:t xml:space="preserve"> </w:t>
      </w:r>
      <w:r w:rsidRPr="001842E2">
        <w:rPr>
          <w:rFonts w:ascii="Palatino Linotype" w:hAnsi="Palatino Linotype"/>
          <w:sz w:val="20"/>
          <w:szCs w:val="20"/>
        </w:rPr>
        <w:t xml:space="preserve">22-31). </w:t>
      </w:r>
    </w:p>
    <w:p w:rsidR="00656714" w:rsidRPr="001842E2" w:rsidRDefault="00DB4C3C" w:rsidP="001842E2">
      <w:pPr>
        <w:jc w:val="both"/>
        <w:rPr>
          <w:rFonts w:ascii="Palatino Linotype" w:hAnsi="Palatino Linotype"/>
          <w:sz w:val="20"/>
          <w:szCs w:val="20"/>
        </w:rPr>
      </w:pPr>
      <w:r>
        <w:rPr>
          <w:rFonts w:ascii="Palatino Linotype" w:hAnsi="Palatino Linotype"/>
          <w:sz w:val="20"/>
          <w:szCs w:val="20"/>
        </w:rPr>
        <w:t>Ο</w:t>
      </w:r>
      <w:r w:rsidR="00656714" w:rsidRPr="001842E2">
        <w:rPr>
          <w:rFonts w:ascii="Palatino Linotype" w:hAnsi="Palatino Linotype"/>
          <w:sz w:val="20"/>
          <w:szCs w:val="20"/>
        </w:rPr>
        <w:t xml:space="preserve"> Παύλος στην Αθήνα, Σοφία! Έτσι άρχισε να σταλάζει σιγά </w:t>
      </w:r>
      <w:proofErr w:type="spellStart"/>
      <w:r w:rsidR="00656714" w:rsidRPr="001842E2">
        <w:rPr>
          <w:rFonts w:ascii="Palatino Linotype" w:hAnsi="Palatino Linotype"/>
          <w:sz w:val="20"/>
          <w:szCs w:val="20"/>
        </w:rPr>
        <w:t>σιγά</w:t>
      </w:r>
      <w:proofErr w:type="spellEnd"/>
      <w:r w:rsidR="00656714" w:rsidRPr="001842E2">
        <w:rPr>
          <w:rFonts w:ascii="Palatino Linotype" w:hAnsi="Palatino Linotype"/>
          <w:sz w:val="20"/>
          <w:szCs w:val="20"/>
        </w:rPr>
        <w:t xml:space="preserve"> μέσα στον ελληνορωμαϊκό κόσμο ο χριστιανισμός. Σαν κάτι διαφορετικό – πολύ διαφορετικό από τη φιλοσοφία των επικούρειων, των στωικών ή των νεοπλατωνικών. Παρ’ όλες τις διαφορές, όμως, ο Παύλος βρίσκει ένα γερό στήριγμα σ’ όλες αυτές τις φιλοσοφίες. Διαπιστώνει ότι η αναζήτηση του Θεού είναι ριζωμένη μέσα σε όλους τους ανθρώπους. Αυτό δεν ήταν κάτι καινούριο για τους Έλληνες. Το καινούριο στο κήρυγμα του Παύλου είναι πως ο Θεός αποκαλύφθηκε στους ανθρώπους και συναντήθηκε πραγματικά μαζί τους. Δεν είναι, λοιπόν, ένας «φιλοσοφικός» θεός, που οι άνθρωποι καλούνται να γνωρίσουν με τη διάνοια και με τη λογική τους. Και δε μοιάζει καθόλου με τα αγάλματα των θεών, «τα καμωμένα από πέτρα, χρυσάφι ή ασήμι» - απ’ αυτά είχαν ένα σωρό στην Ακρόπολη και στην Αγορά. «Ο Θεός, όμως, δεν κατοικεί σε ναούς χτισμένους από τα ανθρώπινα χέρια». Είναι ένας προσωπικός Θεός, που επεμβαίνει στην ιστορία και πεθαίνει στο</w:t>
      </w:r>
      <w:r w:rsidR="00357D4A">
        <w:rPr>
          <w:rFonts w:ascii="Palatino Linotype" w:hAnsi="Palatino Linotype"/>
          <w:sz w:val="20"/>
          <w:szCs w:val="20"/>
        </w:rPr>
        <w:t>ν</w:t>
      </w:r>
      <w:r w:rsidR="00656714" w:rsidRPr="001842E2">
        <w:rPr>
          <w:rFonts w:ascii="Palatino Linotype" w:hAnsi="Palatino Linotype"/>
          <w:sz w:val="20"/>
          <w:szCs w:val="20"/>
        </w:rPr>
        <w:t xml:space="preserve"> σταυρό για χάρη των ανθρώπων.</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Όταν ο Παύλος τέλειωσε την ομιλία του στον Άρειο Πάγο, αρκετοί από τους ακροατές του τον κορόιδεψαν, επειδή είχε πει ότι ο Χριστός είχε αναστηθεί εκ νεκρών. Έτσι μας λένε οι Πράξεις των Αποστόλων. Αλλά κάποιοι άλλοι είπαν: «Θα μας ξαναμιλήσεις γι’ αυτό, γιατί θέλουμε να μάθουμε περισσότερα». Κι άλλοι, τέλος, τον ακολούθησαν κι έγιναν χριστιανοί. Ανάμεσα σ’ αυτούς τους τελευταίους, ήταν και ο Διονύσιος ο Αρεοπαγίτης και μια γυναίκα που την έλεγαν </w:t>
      </w:r>
      <w:proofErr w:type="spellStart"/>
      <w:r w:rsidRPr="001842E2">
        <w:rPr>
          <w:rFonts w:ascii="Palatino Linotype" w:hAnsi="Palatino Linotype"/>
          <w:i/>
          <w:iCs/>
          <w:sz w:val="20"/>
          <w:szCs w:val="20"/>
        </w:rPr>
        <w:t>Δάμαρι</w:t>
      </w:r>
      <w:proofErr w:type="spellEnd"/>
      <w:r w:rsidRPr="001842E2">
        <w:rPr>
          <w:rFonts w:ascii="Palatino Linotype" w:hAnsi="Palatino Linotype"/>
          <w:sz w:val="20"/>
          <w:szCs w:val="20"/>
        </w:rPr>
        <w:t>. Κι αυτό, σε παρακαλώ, να το προσέξεις. Γιατί, την εποχή εκείνη, ήταν πολλές οι γυναίκες που ασπάζονταν το</w:t>
      </w:r>
      <w:r w:rsidR="00357D4A">
        <w:rPr>
          <w:rFonts w:ascii="Palatino Linotype" w:hAnsi="Palatino Linotype"/>
          <w:sz w:val="20"/>
          <w:szCs w:val="20"/>
        </w:rPr>
        <w:t>ν</w:t>
      </w:r>
      <w:r w:rsidRPr="001842E2">
        <w:rPr>
          <w:rFonts w:ascii="Palatino Linotype" w:hAnsi="Palatino Linotype"/>
          <w:sz w:val="20"/>
          <w:szCs w:val="20"/>
        </w:rPr>
        <w:t xml:space="preserve"> χριστιανισμό.</w:t>
      </w:r>
    </w:p>
    <w:p w:rsidR="00656714" w:rsidRPr="002D48FE" w:rsidRDefault="00656714" w:rsidP="002D48FE">
      <w:pPr>
        <w:jc w:val="both"/>
        <w:rPr>
          <w:rFonts w:ascii="Palatino Linotype" w:hAnsi="Palatino Linotype"/>
          <w:b/>
          <w:bCs/>
          <w:sz w:val="20"/>
          <w:szCs w:val="20"/>
        </w:rPr>
      </w:pPr>
      <w:r w:rsidRPr="001842E2">
        <w:rPr>
          <w:rFonts w:ascii="Palatino Linotype" w:hAnsi="Palatino Linotype"/>
          <w:sz w:val="20"/>
          <w:szCs w:val="20"/>
        </w:rPr>
        <w:t>Έτσι συνέχισε ο Παύλος την αποστολική του δραστηριότητα. Λίγες μόλις δεκαετίες μετά το</w:t>
      </w:r>
      <w:r w:rsidR="00357D4A">
        <w:rPr>
          <w:rFonts w:ascii="Palatino Linotype" w:hAnsi="Palatino Linotype"/>
          <w:sz w:val="20"/>
          <w:szCs w:val="20"/>
        </w:rPr>
        <w:t>ν</w:t>
      </w:r>
      <w:r w:rsidRPr="001842E2">
        <w:rPr>
          <w:rFonts w:ascii="Palatino Linotype" w:hAnsi="Palatino Linotype"/>
          <w:sz w:val="20"/>
          <w:szCs w:val="20"/>
        </w:rPr>
        <w:t xml:space="preserve"> Χριστό, υπήρχαν χριστιανικές κοινότητες σε όλες τις σημαντικές ελληνικές και ρωμαϊκές πόλεις – στην  Αθήνα, στη Ρώμη, στην Αλεξάνδρεια, στην Έφεσο, στην Κόρινθο. Και μέσα στους επόμενους τρεις-τέσσερις αιώνες, εκχριστιανίστηκε όλος ο ρωμαϊκός κόσμος.</w:t>
      </w:r>
      <w:r w:rsidRPr="001842E2">
        <w:rPr>
          <w:rFonts w:ascii="Palatino Linotype" w:hAnsi="Palatino Linotype"/>
          <w:b/>
          <w:bCs/>
          <w:sz w:val="20"/>
          <w:szCs w:val="20"/>
        </w:rPr>
        <w:t xml:space="preserve"> </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rPr>
        <w:t xml:space="preserve">Γ. </w:t>
      </w:r>
      <w:proofErr w:type="spellStart"/>
      <w:r w:rsidRPr="001842E2">
        <w:rPr>
          <w:rFonts w:ascii="Palatino Linotype" w:hAnsi="Palatino Linotype"/>
          <w:sz w:val="16"/>
          <w:szCs w:val="16"/>
        </w:rPr>
        <w:t>Γκάαρντερ</w:t>
      </w:r>
      <w:proofErr w:type="spellEnd"/>
      <w:r w:rsidRPr="001842E2">
        <w:rPr>
          <w:rFonts w:ascii="Palatino Linotype" w:hAnsi="Palatino Linotype"/>
          <w:sz w:val="16"/>
          <w:szCs w:val="16"/>
        </w:rPr>
        <w:t xml:space="preserve">, </w:t>
      </w:r>
      <w:r w:rsidRPr="001842E2">
        <w:rPr>
          <w:rFonts w:ascii="Palatino Linotype" w:hAnsi="Palatino Linotype"/>
          <w:i/>
          <w:iCs/>
          <w:sz w:val="16"/>
          <w:szCs w:val="16"/>
        </w:rPr>
        <w:t>Ο κόσμος της Σοφίας, Μυθιστόρημα για την ιστορία της φιλοσοφίας</w:t>
      </w:r>
      <w:r w:rsidRPr="001842E2">
        <w:rPr>
          <w:rFonts w:ascii="Palatino Linotype" w:hAnsi="Palatino Linotype"/>
          <w:sz w:val="16"/>
          <w:szCs w:val="16"/>
        </w:rPr>
        <w:t xml:space="preserve">, </w:t>
      </w:r>
      <w:proofErr w:type="spellStart"/>
      <w:r w:rsidRPr="001842E2">
        <w:rPr>
          <w:rFonts w:ascii="Palatino Linotype" w:hAnsi="Palatino Linotype"/>
          <w:sz w:val="16"/>
          <w:szCs w:val="16"/>
        </w:rPr>
        <w:t>μτφρ</w:t>
      </w:r>
      <w:proofErr w:type="spellEnd"/>
      <w:r w:rsidRPr="001842E2">
        <w:rPr>
          <w:rFonts w:ascii="Palatino Linotype" w:hAnsi="Palatino Linotype"/>
          <w:sz w:val="16"/>
          <w:szCs w:val="16"/>
        </w:rPr>
        <w:t xml:space="preserve">. Μαρία </w:t>
      </w:r>
      <w:proofErr w:type="spellStart"/>
      <w:r w:rsidRPr="001842E2">
        <w:rPr>
          <w:rFonts w:ascii="Palatino Linotype" w:hAnsi="Palatino Linotype"/>
          <w:sz w:val="16"/>
          <w:szCs w:val="16"/>
        </w:rPr>
        <w:t>Αγγελίδου</w:t>
      </w:r>
      <w:proofErr w:type="spellEnd"/>
      <w:r w:rsidRPr="001842E2">
        <w:rPr>
          <w:rFonts w:ascii="Palatino Linotype" w:hAnsi="Palatino Linotype"/>
          <w:sz w:val="16"/>
          <w:szCs w:val="16"/>
        </w:rPr>
        <w:t xml:space="preserve">, </w:t>
      </w:r>
      <w:proofErr w:type="spellStart"/>
      <w:r w:rsidRPr="001842E2">
        <w:rPr>
          <w:rFonts w:ascii="Palatino Linotype" w:hAnsi="Palatino Linotype"/>
          <w:sz w:val="16"/>
          <w:szCs w:val="16"/>
        </w:rPr>
        <w:t>εκδ</w:t>
      </w:r>
      <w:proofErr w:type="spellEnd"/>
      <w:r w:rsidRPr="001842E2">
        <w:rPr>
          <w:rFonts w:ascii="Palatino Linotype" w:hAnsi="Palatino Linotype"/>
          <w:sz w:val="16"/>
          <w:szCs w:val="16"/>
        </w:rPr>
        <w:t xml:space="preserve">. Νέα Σύνορα Λιβάνη, Αθήνα 1994, </w:t>
      </w:r>
      <w:proofErr w:type="spellStart"/>
      <w:r w:rsidRPr="001842E2">
        <w:rPr>
          <w:rFonts w:ascii="Palatino Linotype" w:hAnsi="Palatino Linotype"/>
          <w:sz w:val="16"/>
          <w:szCs w:val="16"/>
        </w:rPr>
        <w:t>σ</w:t>
      </w:r>
      <w:r w:rsidR="00B31427">
        <w:rPr>
          <w:rFonts w:ascii="Palatino Linotype" w:hAnsi="Palatino Linotype"/>
          <w:sz w:val="16"/>
          <w:szCs w:val="16"/>
        </w:rPr>
        <w:t>ς</w:t>
      </w:r>
      <w:proofErr w:type="spellEnd"/>
      <w:r w:rsidRPr="001842E2">
        <w:rPr>
          <w:rFonts w:ascii="Palatino Linotype" w:hAnsi="Palatino Linotype"/>
          <w:sz w:val="16"/>
          <w:szCs w:val="16"/>
        </w:rPr>
        <w:t>. 197-200</w:t>
      </w:r>
    </w:p>
    <w:p w:rsidR="00656714" w:rsidRPr="001842E2" w:rsidRDefault="00656714" w:rsidP="001842E2">
      <w:pPr>
        <w:rPr>
          <w:rFonts w:ascii="Palatino Linotype" w:hAnsi="Palatino Linotype"/>
          <w:b/>
          <w:bCs/>
          <w:sz w:val="20"/>
          <w:szCs w:val="20"/>
        </w:rPr>
      </w:pPr>
    </w:p>
    <w:p w:rsidR="00656714" w:rsidRPr="004B1D2C" w:rsidRDefault="00656714" w:rsidP="00F34F1A">
      <w:pPr>
        <w:numPr>
          <w:ilvl w:val="0"/>
          <w:numId w:val="73"/>
        </w:numPr>
        <w:tabs>
          <w:tab w:val="clear" w:pos="720"/>
          <w:tab w:val="num" w:pos="284"/>
        </w:tabs>
        <w:ind w:left="284" w:hanging="284"/>
        <w:rPr>
          <w:rFonts w:ascii="Palatino Linotype" w:hAnsi="Palatino Linotype"/>
          <w:b/>
          <w:sz w:val="22"/>
          <w:szCs w:val="22"/>
        </w:rPr>
      </w:pPr>
      <w:r w:rsidRPr="004B1D2C">
        <w:rPr>
          <w:rFonts w:ascii="Palatino Linotype" w:hAnsi="Palatino Linotype"/>
          <w:b/>
          <w:sz w:val="22"/>
          <w:szCs w:val="22"/>
        </w:rPr>
        <w:t>Ο Παύλος στη σχολή του Τυράννου στην Έφεσο</w:t>
      </w:r>
    </w:p>
    <w:p w:rsidR="004B1D2C" w:rsidRDefault="004B1D2C" w:rsidP="002D48FE">
      <w:pPr>
        <w:jc w:val="both"/>
        <w:rPr>
          <w:rFonts w:ascii="Palatino Linotype" w:hAnsi="Palatino Linotype"/>
          <w:i/>
          <w:iCs/>
          <w:sz w:val="20"/>
          <w:szCs w:val="20"/>
        </w:rPr>
      </w:pPr>
    </w:p>
    <w:p w:rsidR="00656714" w:rsidRPr="001842E2" w:rsidRDefault="00656714" w:rsidP="002D48FE">
      <w:pPr>
        <w:jc w:val="both"/>
        <w:rPr>
          <w:rFonts w:ascii="Palatino Linotype" w:hAnsi="Palatino Linotype"/>
          <w:i/>
          <w:iCs/>
          <w:sz w:val="20"/>
          <w:szCs w:val="20"/>
        </w:rPr>
      </w:pPr>
      <w:r w:rsidRPr="001842E2">
        <w:rPr>
          <w:rFonts w:ascii="Palatino Linotype" w:hAnsi="Palatino Linotype"/>
          <w:i/>
          <w:iCs/>
          <w:sz w:val="20"/>
          <w:szCs w:val="20"/>
        </w:rPr>
        <w:t>Από κει κι έπειτα μιλούσε κάθε μέρα στη σχολή κάποιου που τον έλεγαν Τύραννο. Αυτό γινόταν δύο χρόνια συνέχεια. Έτσι, μπόρεσα</w:t>
      </w:r>
      <w:r w:rsidR="00C5509B">
        <w:rPr>
          <w:rFonts w:ascii="Palatino Linotype" w:hAnsi="Palatino Linotype"/>
          <w:i/>
          <w:iCs/>
          <w:sz w:val="20"/>
          <w:szCs w:val="20"/>
        </w:rPr>
        <w:t>ν</w:t>
      </w:r>
      <w:r w:rsidRPr="001842E2">
        <w:rPr>
          <w:rFonts w:ascii="Palatino Linotype" w:hAnsi="Palatino Linotype"/>
          <w:i/>
          <w:iCs/>
          <w:sz w:val="20"/>
          <w:szCs w:val="20"/>
        </w:rPr>
        <w:t xml:space="preserve"> να ακούσουν το</w:t>
      </w:r>
      <w:r w:rsidR="00357D4A">
        <w:rPr>
          <w:rFonts w:ascii="Palatino Linotype" w:hAnsi="Palatino Linotype"/>
          <w:i/>
          <w:iCs/>
          <w:sz w:val="20"/>
          <w:szCs w:val="20"/>
        </w:rPr>
        <w:t>ν</w:t>
      </w:r>
      <w:r w:rsidRPr="001842E2">
        <w:rPr>
          <w:rFonts w:ascii="Palatino Linotype" w:hAnsi="Palatino Linotype"/>
          <w:i/>
          <w:iCs/>
          <w:sz w:val="20"/>
          <w:szCs w:val="20"/>
        </w:rPr>
        <w:t xml:space="preserve"> λόγο του Κυρίου Ιησού όλοι όσοι κατοικούσαν στην επαρχία της Ασίας, Ιουδαίοι και Έλληνες.</w:t>
      </w:r>
    </w:p>
    <w:p w:rsidR="00656714" w:rsidRPr="00FB4121" w:rsidRDefault="00656714" w:rsidP="00FB4121">
      <w:pPr>
        <w:jc w:val="right"/>
        <w:rPr>
          <w:rFonts w:ascii="Palatino Linotype" w:hAnsi="Palatino Linotype"/>
          <w:sz w:val="16"/>
          <w:szCs w:val="16"/>
        </w:rPr>
      </w:pPr>
      <w:proofErr w:type="spellStart"/>
      <w:r w:rsidRPr="001842E2">
        <w:rPr>
          <w:rFonts w:ascii="Palatino Linotype" w:hAnsi="Palatino Linotype"/>
          <w:sz w:val="16"/>
          <w:szCs w:val="16"/>
        </w:rPr>
        <w:lastRenderedPageBreak/>
        <w:t>Πραξ</w:t>
      </w:r>
      <w:proofErr w:type="spellEnd"/>
      <w:r w:rsidRPr="001842E2">
        <w:rPr>
          <w:rFonts w:ascii="Palatino Linotype" w:hAnsi="Palatino Linotype"/>
          <w:sz w:val="16"/>
          <w:szCs w:val="16"/>
        </w:rPr>
        <w:t xml:space="preserve"> 19, 9-10</w:t>
      </w:r>
    </w:p>
    <w:p w:rsidR="00656714" w:rsidRPr="004B1D2C" w:rsidRDefault="00656714" w:rsidP="00F34F1A">
      <w:pPr>
        <w:numPr>
          <w:ilvl w:val="0"/>
          <w:numId w:val="73"/>
        </w:numPr>
        <w:tabs>
          <w:tab w:val="clear" w:pos="720"/>
          <w:tab w:val="num" w:pos="284"/>
        </w:tabs>
        <w:ind w:left="284" w:hanging="284"/>
        <w:rPr>
          <w:rFonts w:ascii="Palatino Linotype" w:hAnsi="Palatino Linotype"/>
          <w:b/>
          <w:sz w:val="22"/>
          <w:szCs w:val="22"/>
        </w:rPr>
      </w:pPr>
      <w:r w:rsidRPr="004B1D2C">
        <w:rPr>
          <w:rFonts w:ascii="Palatino Linotype" w:hAnsi="Palatino Linotype"/>
          <w:b/>
          <w:sz w:val="22"/>
          <w:szCs w:val="22"/>
        </w:rPr>
        <w:t>Φίλιπποι, η πρώτη επί ευρωπαϊκού εδάφους εκκλησία</w:t>
      </w:r>
    </w:p>
    <w:p w:rsidR="004B1D2C" w:rsidRDefault="004B1D2C"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Στην </w:t>
      </w:r>
      <w:r w:rsidRPr="001842E2">
        <w:rPr>
          <w:rFonts w:ascii="Palatino Linotype" w:hAnsi="Palatino Linotype"/>
          <w:i/>
          <w:iCs/>
          <w:sz w:val="20"/>
          <w:szCs w:val="20"/>
        </w:rPr>
        <w:t xml:space="preserve">προς </w:t>
      </w:r>
      <w:proofErr w:type="spellStart"/>
      <w:r w:rsidRPr="001842E2">
        <w:rPr>
          <w:rFonts w:ascii="Palatino Linotype" w:hAnsi="Palatino Linotype"/>
          <w:i/>
          <w:iCs/>
          <w:sz w:val="20"/>
          <w:szCs w:val="20"/>
        </w:rPr>
        <w:t>Φιλιππησίους</w:t>
      </w:r>
      <w:proofErr w:type="spellEnd"/>
      <w:r w:rsidRPr="001842E2">
        <w:rPr>
          <w:rFonts w:ascii="Palatino Linotype" w:hAnsi="Palatino Linotype"/>
          <w:sz w:val="20"/>
          <w:szCs w:val="20"/>
        </w:rPr>
        <w:t xml:space="preserve"> επιστολή του Παύλου υπάρχει κατάλογος αρετών που θυμίζουν τα ιδεώδη του Ελληνισμού: «</w:t>
      </w:r>
      <w:r w:rsidRPr="001842E2">
        <w:rPr>
          <w:rFonts w:ascii="Palatino Linotype" w:hAnsi="Palatino Linotype"/>
          <w:i/>
          <w:iCs/>
          <w:sz w:val="20"/>
          <w:szCs w:val="20"/>
        </w:rPr>
        <w:t xml:space="preserve">Τέλος, αδερφοί μου, ότι είναι αληθινό, σεμνό, δίκαιο, καθαρό, αξιαγάπητο, </w:t>
      </w:r>
      <w:proofErr w:type="spellStart"/>
      <w:r w:rsidRPr="001842E2">
        <w:rPr>
          <w:rFonts w:ascii="Palatino Linotype" w:hAnsi="Palatino Linotype"/>
          <w:i/>
          <w:iCs/>
          <w:sz w:val="20"/>
          <w:szCs w:val="20"/>
        </w:rPr>
        <w:t>καλόφημο</w:t>
      </w:r>
      <w:proofErr w:type="spellEnd"/>
      <w:r w:rsidRPr="001842E2">
        <w:rPr>
          <w:rFonts w:ascii="Palatino Linotype" w:hAnsi="Palatino Linotype"/>
          <w:i/>
          <w:iCs/>
          <w:sz w:val="20"/>
          <w:szCs w:val="20"/>
        </w:rPr>
        <w:t>, ότι έχει σχέση με την αρετή και είναι άξιο επαίνου, αυτά να έχετε στο μυαλό σας»</w:t>
      </w:r>
      <w:r w:rsidRPr="001842E2">
        <w:rPr>
          <w:rFonts w:ascii="Palatino Linotype" w:hAnsi="Palatino Linotype"/>
          <w:sz w:val="20"/>
          <w:szCs w:val="20"/>
        </w:rPr>
        <w:t xml:space="preserve"> (</w:t>
      </w:r>
      <w:proofErr w:type="spellStart"/>
      <w:r w:rsidRPr="001842E2">
        <w:rPr>
          <w:rFonts w:ascii="Palatino Linotype" w:hAnsi="Palatino Linotype"/>
          <w:sz w:val="20"/>
          <w:szCs w:val="20"/>
        </w:rPr>
        <w:t>Φιλ</w:t>
      </w:r>
      <w:proofErr w:type="spellEnd"/>
      <w:r w:rsidRPr="001842E2">
        <w:rPr>
          <w:rFonts w:ascii="Palatino Linotype" w:hAnsi="Palatino Linotype"/>
          <w:sz w:val="20"/>
          <w:szCs w:val="20"/>
        </w:rPr>
        <w:t xml:space="preserve"> 4, 8).</w:t>
      </w:r>
    </w:p>
    <w:p w:rsidR="00656714" w:rsidRPr="002D48FE" w:rsidRDefault="00656714" w:rsidP="002D48FE">
      <w:pPr>
        <w:jc w:val="both"/>
        <w:rPr>
          <w:rFonts w:ascii="Palatino Linotype" w:hAnsi="Palatino Linotype"/>
          <w:sz w:val="20"/>
          <w:szCs w:val="20"/>
        </w:rPr>
      </w:pPr>
      <w:r w:rsidRPr="001842E2">
        <w:rPr>
          <w:rFonts w:ascii="Palatino Linotype" w:hAnsi="Palatino Linotype"/>
          <w:sz w:val="20"/>
          <w:szCs w:val="20"/>
        </w:rPr>
        <w:t>Οι ερμηνευτές εδώ επισημαίνουν ότι πρόκειται για μια συνειδητή τοποθέτηση του Παύλου μπροστά σε κάτι μη χριστιανικό. Κι ότι αυτή η τοποθέτηση είναι σημαντική γιατί δείχνει την πρώτη θετική στάση του Χριστιανισμού μπροστά στις ηθικές αξίες της ελληνικής φιλοσοφίας.</w:t>
      </w:r>
    </w:p>
    <w:p w:rsidR="00656714" w:rsidRPr="001842E2" w:rsidRDefault="00656714" w:rsidP="001842E2">
      <w:pPr>
        <w:jc w:val="right"/>
        <w:rPr>
          <w:rFonts w:ascii="Palatino Linotype" w:hAnsi="Palatino Linotype"/>
          <w:i/>
          <w:sz w:val="16"/>
          <w:szCs w:val="16"/>
        </w:rPr>
      </w:pPr>
      <w:proofErr w:type="spellStart"/>
      <w:r w:rsidRPr="001842E2">
        <w:rPr>
          <w:rFonts w:ascii="Palatino Linotype" w:hAnsi="Palatino Linotype"/>
          <w:bCs/>
          <w:sz w:val="16"/>
          <w:szCs w:val="16"/>
        </w:rPr>
        <w:t>Μητρ</w:t>
      </w:r>
      <w:proofErr w:type="spellEnd"/>
      <w:r w:rsidRPr="001842E2">
        <w:rPr>
          <w:rFonts w:ascii="Palatino Linotype" w:hAnsi="Palatino Linotype"/>
          <w:bCs/>
          <w:sz w:val="16"/>
          <w:szCs w:val="16"/>
        </w:rPr>
        <w:t xml:space="preserve">. Περγάμου, Ι. </w:t>
      </w:r>
      <w:proofErr w:type="spellStart"/>
      <w:r w:rsidRPr="001842E2">
        <w:rPr>
          <w:rFonts w:ascii="Palatino Linotype" w:hAnsi="Palatino Linotype"/>
          <w:bCs/>
          <w:sz w:val="16"/>
          <w:szCs w:val="16"/>
        </w:rPr>
        <w:t>Ζηζιούλα</w:t>
      </w:r>
      <w:r w:rsidR="00EA2020">
        <w:rPr>
          <w:rFonts w:ascii="Palatino Linotype" w:hAnsi="Palatino Linotype"/>
          <w:bCs/>
          <w:sz w:val="16"/>
          <w:szCs w:val="16"/>
        </w:rPr>
        <w:t>ς</w:t>
      </w:r>
      <w:proofErr w:type="spellEnd"/>
      <w:r w:rsidRPr="001842E2">
        <w:rPr>
          <w:rFonts w:ascii="Palatino Linotype" w:hAnsi="Palatino Linotype"/>
          <w:sz w:val="16"/>
          <w:szCs w:val="16"/>
        </w:rPr>
        <w:t xml:space="preserve">, </w:t>
      </w:r>
      <w:r w:rsidRPr="001842E2">
        <w:rPr>
          <w:rFonts w:ascii="Palatino Linotype" w:hAnsi="Palatino Linotype"/>
          <w:i/>
          <w:sz w:val="16"/>
          <w:szCs w:val="16"/>
        </w:rPr>
        <w:t>Ελληνισμός και Χριστιανισμός. Η συνάντηση των δύο κόσμων</w:t>
      </w:r>
      <w:r w:rsidRPr="001842E2">
        <w:rPr>
          <w:rFonts w:ascii="Palatino Linotype" w:hAnsi="Palatino Linotype"/>
          <w:sz w:val="16"/>
          <w:szCs w:val="16"/>
        </w:rPr>
        <w:t>, 123-124</w:t>
      </w:r>
    </w:p>
    <w:p w:rsidR="00526829" w:rsidRDefault="00526829" w:rsidP="00526829">
      <w:pPr>
        <w:rPr>
          <w:rFonts w:ascii="Palatino Linotype" w:hAnsi="Palatino Linotype"/>
          <w:sz w:val="20"/>
          <w:szCs w:val="20"/>
        </w:rPr>
      </w:pPr>
    </w:p>
    <w:p w:rsidR="00526829" w:rsidRPr="00526829" w:rsidRDefault="00526829" w:rsidP="00526829">
      <w:pPr>
        <w:rPr>
          <w:rFonts w:ascii="Palatino Linotype" w:hAnsi="Palatino Linotype"/>
          <w:b/>
          <w:bCs/>
          <w:color w:val="FF0000"/>
        </w:rPr>
      </w:pPr>
      <w:r w:rsidRPr="00526829">
        <w:rPr>
          <w:rFonts w:ascii="Palatino Linotype" w:hAnsi="Palatino Linotype"/>
          <w:b/>
          <w:bCs/>
          <w:color w:val="FF0000"/>
        </w:rPr>
        <w:t>Η ελληνική ως γλώσσα της Εκκλησίας</w:t>
      </w:r>
    </w:p>
    <w:p w:rsidR="00526829" w:rsidRPr="00FB4121" w:rsidRDefault="00526829" w:rsidP="00F52CBF">
      <w:pPr>
        <w:rPr>
          <w:rFonts w:ascii="Palatino Linotype" w:hAnsi="Palatino Linotype"/>
          <w:sz w:val="18"/>
          <w:szCs w:val="18"/>
        </w:rPr>
      </w:pPr>
    </w:p>
    <w:p w:rsidR="00656714" w:rsidRPr="004B1D2C" w:rsidRDefault="00656714" w:rsidP="00F34F1A">
      <w:pPr>
        <w:numPr>
          <w:ilvl w:val="0"/>
          <w:numId w:val="73"/>
        </w:numPr>
        <w:tabs>
          <w:tab w:val="clear" w:pos="720"/>
          <w:tab w:val="num" w:pos="284"/>
        </w:tabs>
        <w:ind w:left="284" w:hanging="284"/>
        <w:rPr>
          <w:rFonts w:ascii="Palatino Linotype" w:hAnsi="Palatino Linotype"/>
          <w:b/>
          <w:sz w:val="22"/>
          <w:szCs w:val="22"/>
        </w:rPr>
      </w:pPr>
      <w:r w:rsidRPr="004B1D2C">
        <w:rPr>
          <w:rFonts w:ascii="Palatino Linotype" w:hAnsi="Palatino Linotype"/>
          <w:b/>
          <w:sz w:val="22"/>
          <w:szCs w:val="22"/>
        </w:rPr>
        <w:t>Μεγάλου  Αθανασίου,</w:t>
      </w:r>
      <w:r w:rsidR="00B31427" w:rsidRPr="004B1D2C">
        <w:rPr>
          <w:rFonts w:ascii="Palatino Linotype" w:hAnsi="Palatino Linotype"/>
          <w:b/>
          <w:sz w:val="22"/>
          <w:szCs w:val="22"/>
        </w:rPr>
        <w:t xml:space="preserve"> </w:t>
      </w:r>
      <w:r w:rsidRPr="004B1D2C">
        <w:rPr>
          <w:rFonts w:ascii="Palatino Linotype" w:hAnsi="Palatino Linotype"/>
          <w:b/>
          <w:sz w:val="22"/>
          <w:szCs w:val="22"/>
        </w:rPr>
        <w:t xml:space="preserve">Απόσπασμα από τη </w:t>
      </w:r>
      <w:r w:rsidRPr="004B1D2C">
        <w:rPr>
          <w:rFonts w:ascii="Palatino Linotype" w:hAnsi="Palatino Linotype"/>
          <w:b/>
          <w:i/>
          <w:iCs/>
          <w:sz w:val="22"/>
          <w:szCs w:val="22"/>
        </w:rPr>
        <w:t>39</w:t>
      </w:r>
      <w:r w:rsidRPr="004B1D2C">
        <w:rPr>
          <w:rFonts w:ascii="Palatino Linotype" w:hAnsi="Palatino Linotype"/>
          <w:b/>
          <w:i/>
          <w:iCs/>
          <w:sz w:val="22"/>
          <w:szCs w:val="22"/>
          <w:vertAlign w:val="superscript"/>
        </w:rPr>
        <w:t>η</w:t>
      </w:r>
      <w:r w:rsidRPr="004B1D2C">
        <w:rPr>
          <w:rFonts w:ascii="Palatino Linotype" w:hAnsi="Palatino Linotype"/>
          <w:b/>
          <w:i/>
          <w:iCs/>
          <w:sz w:val="22"/>
          <w:szCs w:val="22"/>
        </w:rPr>
        <w:t xml:space="preserve"> Εορταστική Επιστολή</w:t>
      </w:r>
    </w:p>
    <w:p w:rsidR="004B1D2C" w:rsidRDefault="004B1D2C" w:rsidP="001842E2">
      <w:pPr>
        <w:autoSpaceDE w:val="0"/>
        <w:autoSpaceDN w:val="0"/>
        <w:adjustRightInd w:val="0"/>
        <w:jc w:val="both"/>
        <w:rPr>
          <w:rFonts w:ascii="Palatino Linotype" w:hAnsi="Palatino Linotype" w:cs="DejaVuSerif"/>
          <w:sz w:val="20"/>
          <w:szCs w:val="20"/>
        </w:rPr>
      </w:pPr>
    </w:p>
    <w:p w:rsidR="00656714" w:rsidRPr="001842E2" w:rsidRDefault="00656714" w:rsidP="001842E2">
      <w:pPr>
        <w:autoSpaceDE w:val="0"/>
        <w:autoSpaceDN w:val="0"/>
        <w:adjustRightInd w:val="0"/>
        <w:jc w:val="both"/>
        <w:rPr>
          <w:rFonts w:ascii="Palatino Linotype" w:hAnsi="Palatino Linotype" w:cs="DejaVuSerif"/>
          <w:i/>
          <w:iCs/>
          <w:sz w:val="20"/>
          <w:szCs w:val="20"/>
        </w:rPr>
      </w:pPr>
      <w:r w:rsidRPr="001842E2">
        <w:rPr>
          <w:rFonts w:ascii="Palatino Linotype" w:hAnsi="Palatino Linotype" w:cs="DejaVuSerif"/>
          <w:sz w:val="20"/>
          <w:szCs w:val="20"/>
        </w:rPr>
        <w:t xml:space="preserve">Πρόκειται για την επιστολή που γράφτηκε το 367 και θεωρείται ο τελικός σταθμός στην εξέλιξη και οριστική διαμόρφωση του κανόνα της Εκκλησίας. Σε αυτήν αναφέρονται ως </w:t>
      </w:r>
      <w:r w:rsidRPr="00C5509B">
        <w:rPr>
          <w:rFonts w:ascii="Palatino Linotype" w:hAnsi="Palatino Linotype" w:cs="DejaVuSerif"/>
          <w:b/>
          <w:bCs/>
          <w:i/>
          <w:iCs/>
          <w:sz w:val="20"/>
          <w:szCs w:val="20"/>
        </w:rPr>
        <w:t>κανονικά</w:t>
      </w:r>
      <w:r w:rsidRPr="001842E2">
        <w:rPr>
          <w:rFonts w:ascii="Palatino Linotype" w:hAnsi="Palatino Linotype" w:cs="Verdana"/>
          <w:sz w:val="20"/>
          <w:szCs w:val="20"/>
        </w:rPr>
        <w:t xml:space="preserve"> </w:t>
      </w:r>
      <w:r w:rsidRPr="001842E2">
        <w:rPr>
          <w:rFonts w:ascii="Palatino Linotype" w:hAnsi="Palatino Linotype" w:cs="DejaVuSerif"/>
          <w:sz w:val="20"/>
          <w:szCs w:val="20"/>
        </w:rPr>
        <w:t xml:space="preserve">τα 27 βιβλία της Κ.Δ. με την υπογράμμιση: </w:t>
      </w:r>
      <w:r w:rsidR="00F34F1A">
        <w:rPr>
          <w:rFonts w:ascii="Palatino Linotype" w:hAnsi="Palatino Linotype" w:cs="DejaVuSerif"/>
          <w:i/>
          <w:iCs/>
          <w:sz w:val="20"/>
          <w:szCs w:val="20"/>
        </w:rPr>
        <w:t>«</w:t>
      </w:r>
      <w:r w:rsidRPr="001842E2">
        <w:rPr>
          <w:rFonts w:ascii="Palatino Linotype" w:hAnsi="Palatino Linotype" w:cs="DejaVuSerif"/>
          <w:i/>
          <w:iCs/>
          <w:sz w:val="20"/>
          <w:szCs w:val="20"/>
        </w:rPr>
        <w:t xml:space="preserve">Ταύτα </w:t>
      </w:r>
      <w:proofErr w:type="spellStart"/>
      <w:r w:rsidRPr="001842E2">
        <w:rPr>
          <w:rFonts w:ascii="Palatino Linotype" w:hAnsi="Palatino Linotype" w:cs="DejaVuSerif"/>
          <w:i/>
          <w:iCs/>
          <w:sz w:val="20"/>
          <w:szCs w:val="20"/>
        </w:rPr>
        <w:t>πηγαί</w:t>
      </w:r>
      <w:proofErr w:type="spellEnd"/>
      <w:r w:rsidRPr="001842E2">
        <w:rPr>
          <w:rFonts w:ascii="Palatino Linotype" w:hAnsi="Palatino Linotype" w:cs="DejaVuSerif"/>
          <w:i/>
          <w:iCs/>
          <w:sz w:val="20"/>
          <w:szCs w:val="20"/>
        </w:rPr>
        <w:t xml:space="preserve">  του σωτηρίου, ώστε τους</w:t>
      </w:r>
      <w:r w:rsidRPr="001842E2">
        <w:rPr>
          <w:rFonts w:ascii="Palatino Linotype" w:hAnsi="Palatino Linotype" w:cs="Verdana"/>
          <w:sz w:val="20"/>
          <w:szCs w:val="20"/>
        </w:rPr>
        <w:t xml:space="preserve"> </w:t>
      </w:r>
      <w:r w:rsidRPr="001842E2">
        <w:rPr>
          <w:rFonts w:ascii="Palatino Linotype" w:hAnsi="Palatino Linotype" w:cs="DejaVuSerif"/>
          <w:i/>
          <w:iCs/>
          <w:sz w:val="20"/>
          <w:szCs w:val="20"/>
        </w:rPr>
        <w:t xml:space="preserve">διψώντας </w:t>
      </w:r>
      <w:proofErr w:type="spellStart"/>
      <w:r w:rsidRPr="001842E2">
        <w:rPr>
          <w:rFonts w:ascii="Palatino Linotype" w:hAnsi="Palatino Linotype" w:cs="DejaVuSerif"/>
          <w:i/>
          <w:iCs/>
          <w:sz w:val="20"/>
          <w:szCs w:val="20"/>
        </w:rPr>
        <w:t>εμφορείσθαι</w:t>
      </w:r>
      <w:proofErr w:type="spellEnd"/>
      <w:r w:rsidRPr="001842E2">
        <w:rPr>
          <w:rFonts w:ascii="Palatino Linotype" w:hAnsi="Palatino Linotype" w:cs="DejaVuSerif"/>
          <w:i/>
          <w:iCs/>
          <w:sz w:val="20"/>
          <w:szCs w:val="20"/>
        </w:rPr>
        <w:t xml:space="preserve"> των εν τούτοις ρημάτων της ζωής εν τούτοις </w:t>
      </w:r>
      <w:proofErr w:type="spellStart"/>
      <w:r w:rsidRPr="001842E2">
        <w:rPr>
          <w:rFonts w:ascii="Palatino Linotype" w:hAnsi="Palatino Linotype" w:cs="DejaVuSerif"/>
          <w:i/>
          <w:iCs/>
          <w:sz w:val="20"/>
          <w:szCs w:val="20"/>
        </w:rPr>
        <w:t>μόνοις</w:t>
      </w:r>
      <w:proofErr w:type="spellEnd"/>
      <w:r w:rsidRPr="001842E2">
        <w:rPr>
          <w:rFonts w:ascii="Palatino Linotype" w:hAnsi="Palatino Linotype" w:cs="DejaVuSerif"/>
          <w:i/>
          <w:iCs/>
          <w:sz w:val="20"/>
          <w:szCs w:val="20"/>
        </w:rPr>
        <w:t xml:space="preserve"> το της</w:t>
      </w:r>
      <w:r w:rsidRPr="001842E2">
        <w:rPr>
          <w:rFonts w:ascii="Palatino Linotype" w:hAnsi="Palatino Linotype" w:cs="Verdana"/>
          <w:sz w:val="20"/>
          <w:szCs w:val="20"/>
        </w:rPr>
        <w:t xml:space="preserve"> </w:t>
      </w:r>
      <w:r w:rsidRPr="001842E2">
        <w:rPr>
          <w:rFonts w:ascii="Palatino Linotype" w:hAnsi="Palatino Linotype" w:cs="DejaVuSerif"/>
          <w:i/>
          <w:iCs/>
          <w:sz w:val="20"/>
          <w:szCs w:val="20"/>
        </w:rPr>
        <w:t xml:space="preserve">ευσέβειας </w:t>
      </w:r>
      <w:proofErr w:type="spellStart"/>
      <w:r w:rsidRPr="001842E2">
        <w:rPr>
          <w:rFonts w:ascii="Palatino Linotype" w:hAnsi="Palatino Linotype" w:cs="DejaVuSerif"/>
          <w:i/>
          <w:iCs/>
          <w:sz w:val="20"/>
          <w:szCs w:val="20"/>
        </w:rPr>
        <w:t>διδασκαλείον</w:t>
      </w:r>
      <w:proofErr w:type="spellEnd"/>
      <w:r w:rsidRPr="001842E2">
        <w:rPr>
          <w:rFonts w:ascii="Palatino Linotype" w:hAnsi="Palatino Linotype" w:cs="DejaVuSerif"/>
          <w:i/>
          <w:iCs/>
          <w:sz w:val="20"/>
          <w:szCs w:val="20"/>
        </w:rPr>
        <w:t xml:space="preserve"> ευαγγελίζεται. </w:t>
      </w:r>
      <w:proofErr w:type="spellStart"/>
      <w:r w:rsidRPr="001842E2">
        <w:rPr>
          <w:rFonts w:ascii="Palatino Linotype" w:hAnsi="Palatino Linotype" w:cs="DejaVuSerif"/>
          <w:i/>
          <w:iCs/>
          <w:sz w:val="20"/>
          <w:szCs w:val="20"/>
        </w:rPr>
        <w:t>Μηδείς</w:t>
      </w:r>
      <w:proofErr w:type="spellEnd"/>
      <w:r w:rsidRPr="001842E2">
        <w:rPr>
          <w:rFonts w:ascii="Palatino Linotype" w:hAnsi="Palatino Linotype" w:cs="DejaVuSerif"/>
          <w:i/>
          <w:iCs/>
          <w:sz w:val="20"/>
          <w:szCs w:val="20"/>
        </w:rPr>
        <w:t xml:space="preserve"> τούτοις </w:t>
      </w:r>
      <w:proofErr w:type="spellStart"/>
      <w:r w:rsidRPr="001842E2">
        <w:rPr>
          <w:rFonts w:ascii="Palatino Linotype" w:hAnsi="Palatino Linotype" w:cs="DejaVuSerif"/>
          <w:i/>
          <w:iCs/>
          <w:sz w:val="20"/>
          <w:szCs w:val="20"/>
        </w:rPr>
        <w:t>επιβαλλέτω</w:t>
      </w:r>
      <w:proofErr w:type="spellEnd"/>
      <w:r w:rsidRPr="001842E2">
        <w:rPr>
          <w:rFonts w:ascii="Palatino Linotype" w:hAnsi="Palatino Linotype" w:cs="DejaVuSerif"/>
          <w:i/>
          <w:iCs/>
          <w:sz w:val="20"/>
          <w:szCs w:val="20"/>
        </w:rPr>
        <w:t>, μηδέ τούτων</w:t>
      </w:r>
      <w:r w:rsidRPr="001842E2">
        <w:rPr>
          <w:rFonts w:ascii="Palatino Linotype" w:hAnsi="Palatino Linotype" w:cs="Verdana"/>
          <w:sz w:val="20"/>
          <w:szCs w:val="20"/>
        </w:rPr>
        <w:t xml:space="preserve"> </w:t>
      </w:r>
      <w:proofErr w:type="spellStart"/>
      <w:r w:rsidRPr="001842E2">
        <w:rPr>
          <w:rFonts w:ascii="Palatino Linotype" w:hAnsi="Palatino Linotype" w:cs="DejaVuSerif"/>
          <w:i/>
          <w:iCs/>
          <w:sz w:val="20"/>
          <w:szCs w:val="20"/>
        </w:rPr>
        <w:t>αφαιρείσθω</w:t>
      </w:r>
      <w:proofErr w:type="spellEnd"/>
      <w:r w:rsidRPr="001842E2">
        <w:rPr>
          <w:rFonts w:ascii="Palatino Linotype" w:hAnsi="Palatino Linotype" w:cs="DejaVuSerif"/>
          <w:i/>
          <w:iCs/>
          <w:sz w:val="20"/>
          <w:szCs w:val="20"/>
        </w:rPr>
        <w:t xml:space="preserve"> τι</w:t>
      </w:r>
      <w:r w:rsidR="00B31427">
        <w:rPr>
          <w:rFonts w:ascii="Palatino Linotype" w:hAnsi="Palatino Linotype" w:cs="DejaVuSerif"/>
          <w:sz w:val="20"/>
          <w:szCs w:val="20"/>
        </w:rPr>
        <w:t>»</w:t>
      </w:r>
      <w:r w:rsidR="00F34F1A" w:rsidRPr="00F34F1A">
        <w:rPr>
          <w:rFonts w:ascii="Palatino Linotype" w:hAnsi="Palatino Linotype" w:cs="DejaVuSerif"/>
          <w:sz w:val="20"/>
          <w:szCs w:val="20"/>
        </w:rPr>
        <w:t>.</w:t>
      </w:r>
      <w:r w:rsidRPr="001842E2">
        <w:rPr>
          <w:rFonts w:ascii="Palatino Linotype" w:hAnsi="Palatino Linotype" w:cs="DejaVuSerif"/>
          <w:sz w:val="20"/>
          <w:szCs w:val="20"/>
        </w:rPr>
        <w:t xml:space="preserve"> Ο Μ. Αθανάσιος μάλιστα είναι ο πρώτος που χρησιμοποιεί τον όρο </w:t>
      </w:r>
      <w:r w:rsidRPr="001842E2">
        <w:rPr>
          <w:rFonts w:ascii="Palatino Linotype" w:hAnsi="Palatino Linotype" w:cs="DejaVuSerif"/>
          <w:b/>
          <w:bCs/>
          <w:sz w:val="20"/>
          <w:szCs w:val="20"/>
        </w:rPr>
        <w:t>κανών</w:t>
      </w:r>
      <w:r w:rsidRPr="001842E2">
        <w:rPr>
          <w:rFonts w:ascii="Palatino Linotype" w:hAnsi="Palatino Linotype" w:cs="DejaVuSerif"/>
          <w:sz w:val="20"/>
          <w:szCs w:val="20"/>
        </w:rPr>
        <w:t xml:space="preserve"> για να δηλώσει το σύνολο των βιβλίων της Αγίας Γραφής.  </w:t>
      </w:r>
    </w:p>
    <w:p w:rsidR="00656714" w:rsidRPr="001842E2" w:rsidRDefault="00656714" w:rsidP="001842E2">
      <w:pPr>
        <w:jc w:val="both"/>
        <w:rPr>
          <w:rFonts w:ascii="Palatino Linotype" w:hAnsi="Palatino Linotype"/>
          <w:sz w:val="20"/>
          <w:szCs w:val="20"/>
        </w:rPr>
      </w:pPr>
    </w:p>
    <w:p w:rsidR="00DB4C3C" w:rsidRDefault="00656714" w:rsidP="00DB4C3C">
      <w:pPr>
        <w:jc w:val="both"/>
        <w:rPr>
          <w:rFonts w:ascii="Palatino Linotype" w:hAnsi="Palatino Linotype"/>
          <w:i/>
          <w:iCs/>
          <w:sz w:val="20"/>
          <w:szCs w:val="20"/>
        </w:rPr>
      </w:pPr>
      <w:r w:rsidRPr="001842E2">
        <w:rPr>
          <w:rFonts w:ascii="Palatino Linotype" w:hAnsi="Palatino Linotype"/>
          <w:i/>
          <w:iCs/>
          <w:sz w:val="20"/>
          <w:szCs w:val="20"/>
        </w:rPr>
        <w:t xml:space="preserve">Αναφερθήκαμε, λοιπόν, στους αιρετικούς σαν να είναι νεκροί. Και είπαμε αντίθετα για μας πως έχουμε  τις θεϊκές γραφές για τη σωτηρία μας. Φοβάμαι όμως μήπως μερικοί αγαθοί (άδολοι, απονήρευτοι) άνθρωποι </w:t>
      </w:r>
      <w:r w:rsidR="00B31427">
        <w:rPr>
          <w:rFonts w:ascii="Palatino Linotype" w:hAnsi="Palatino Linotype"/>
          <w:i/>
          <w:iCs/>
          <w:sz w:val="20"/>
          <w:szCs w:val="20"/>
        </w:rPr>
        <w:t>–</w:t>
      </w:r>
      <w:r w:rsidRPr="001842E2">
        <w:rPr>
          <w:rFonts w:ascii="Palatino Linotype" w:hAnsi="Palatino Linotype"/>
          <w:i/>
          <w:iCs/>
          <w:sz w:val="20"/>
          <w:szCs w:val="20"/>
        </w:rPr>
        <w:t xml:space="preserve"> όπως γράφει κι ο Παύλος στους Κορίνθιους </w:t>
      </w:r>
      <w:r w:rsidR="00B31427">
        <w:rPr>
          <w:rFonts w:ascii="Palatino Linotype" w:hAnsi="Palatino Linotype"/>
          <w:i/>
          <w:iCs/>
          <w:sz w:val="20"/>
          <w:szCs w:val="20"/>
        </w:rPr>
        <w:t>–</w:t>
      </w:r>
      <w:r w:rsidRPr="001842E2">
        <w:rPr>
          <w:rFonts w:ascii="Palatino Linotype" w:hAnsi="Palatino Linotype"/>
          <w:i/>
          <w:iCs/>
          <w:sz w:val="20"/>
          <w:szCs w:val="20"/>
        </w:rPr>
        <w:t xml:space="preserve"> καθώς είναι απλοί και αγνοί, παραπλανηθούν από την ανθρώπινη κακοήθεια και αρχίσουν να διαβάζουν κάποια άλλα βιβλία, αυτά που τα λέμε απόκρυφα, καθώς έχουν το ίδιο όνομα με τα αληθινά και μπορούν έτσι να τους ξεγελάσουν. Γι</w:t>
      </w:r>
      <w:r w:rsidR="00B31427">
        <w:rPr>
          <w:rFonts w:ascii="Palatino Linotype" w:hAnsi="Palatino Linotype"/>
          <w:i/>
          <w:iCs/>
          <w:sz w:val="20"/>
          <w:szCs w:val="20"/>
        </w:rPr>
        <w:t>’</w:t>
      </w:r>
      <w:r w:rsidRPr="001842E2">
        <w:rPr>
          <w:rFonts w:ascii="Palatino Linotype" w:hAnsi="Palatino Linotype"/>
          <w:i/>
          <w:iCs/>
          <w:sz w:val="20"/>
          <w:szCs w:val="20"/>
        </w:rPr>
        <w:t xml:space="preserve"> αυτό σας παρακαλώ να κάνετε υπομονή, αν γράφω κι εγώ αναφέροντας όσα ήδη γνωρίζετε για την αναγκαιότητα και τη χρησιμότητα της εκκλησίας.</w:t>
      </w:r>
    </w:p>
    <w:p w:rsidR="00526829" w:rsidRPr="00526829" w:rsidRDefault="00656714" w:rsidP="00526829">
      <w:pPr>
        <w:jc w:val="both"/>
        <w:rPr>
          <w:rFonts w:ascii="Palatino Linotype" w:hAnsi="Palatino Linotype"/>
          <w:i/>
          <w:iCs/>
          <w:sz w:val="20"/>
          <w:szCs w:val="20"/>
        </w:rPr>
      </w:pPr>
      <w:r w:rsidRPr="001842E2">
        <w:rPr>
          <w:rFonts w:ascii="Palatino Linotype" w:hAnsi="Palatino Linotype"/>
          <w:i/>
          <w:iCs/>
          <w:sz w:val="20"/>
          <w:szCs w:val="20"/>
        </w:rPr>
        <w:t>Και καθώς πρόκειται να αναφερθώ σ</w:t>
      </w:r>
      <w:r w:rsidR="00B31427">
        <w:rPr>
          <w:rFonts w:ascii="Palatino Linotype" w:hAnsi="Palatino Linotype"/>
          <w:i/>
          <w:iCs/>
          <w:sz w:val="20"/>
          <w:szCs w:val="20"/>
        </w:rPr>
        <w:t>’</w:t>
      </w:r>
      <w:r w:rsidRPr="001842E2">
        <w:rPr>
          <w:rFonts w:ascii="Palatino Linotype" w:hAnsi="Palatino Linotype"/>
          <w:i/>
          <w:iCs/>
          <w:sz w:val="20"/>
          <w:szCs w:val="20"/>
        </w:rPr>
        <w:t xml:space="preserve"> αυτά,  για να είναι πιο έγκυρο αυτό που τολμάω να κάνω, θα χρησιμοποιήσω κι εγώ τον τρόπο του ευαγγελιστή Λουκά και θα πω: Μερικοί επιχείρησαν να ξαναγράψουν τα λεγόμενα απόκρυφα και να τα αναμείξουν με τη θεόπνευστη γραφή, που τη μάθαμε όπως την παρέδωσαν στους πατέρες μας όσοι από παλιά είδαν με τα ίδια  τους τα μάτια και υπηρέτησαν το</w:t>
      </w:r>
      <w:r w:rsidR="00357D4A">
        <w:rPr>
          <w:rFonts w:ascii="Palatino Linotype" w:hAnsi="Palatino Linotype"/>
          <w:i/>
          <w:iCs/>
          <w:sz w:val="20"/>
          <w:szCs w:val="20"/>
        </w:rPr>
        <w:t>ν</w:t>
      </w:r>
      <w:r w:rsidRPr="001842E2">
        <w:rPr>
          <w:rFonts w:ascii="Palatino Linotype" w:hAnsi="Palatino Linotype"/>
          <w:i/>
          <w:iCs/>
          <w:sz w:val="20"/>
          <w:szCs w:val="20"/>
        </w:rPr>
        <w:t xml:space="preserve"> λόγο. Γι</w:t>
      </w:r>
      <w:r w:rsidR="00B31427">
        <w:rPr>
          <w:rFonts w:ascii="Palatino Linotype" w:hAnsi="Palatino Linotype"/>
          <w:i/>
          <w:iCs/>
          <w:sz w:val="20"/>
          <w:szCs w:val="20"/>
        </w:rPr>
        <w:t>’</w:t>
      </w:r>
      <w:r w:rsidRPr="001842E2">
        <w:rPr>
          <w:rFonts w:ascii="Palatino Linotype" w:hAnsi="Palatino Linotype"/>
          <w:i/>
          <w:iCs/>
          <w:sz w:val="20"/>
          <w:szCs w:val="20"/>
        </w:rPr>
        <w:t xml:space="preserve"> αυτό ακριβώς, με την προτρο</w:t>
      </w:r>
      <w:r w:rsidR="00C5509B">
        <w:rPr>
          <w:rFonts w:ascii="Palatino Linotype" w:hAnsi="Palatino Linotype"/>
          <w:i/>
          <w:iCs/>
          <w:sz w:val="20"/>
          <w:szCs w:val="20"/>
        </w:rPr>
        <w:t xml:space="preserve">πή ορισμένων αληθινών αδελφών </w:t>
      </w:r>
      <w:r w:rsidRPr="001842E2">
        <w:rPr>
          <w:rFonts w:ascii="Palatino Linotype" w:hAnsi="Palatino Linotype"/>
          <w:i/>
          <w:iCs/>
          <w:sz w:val="20"/>
          <w:szCs w:val="20"/>
        </w:rPr>
        <w:t>κι όπως κι εγώ έμαθα άνωθεν, θεώρ</w:t>
      </w:r>
      <w:r w:rsidR="00C5509B">
        <w:rPr>
          <w:rFonts w:ascii="Palatino Linotype" w:hAnsi="Palatino Linotype"/>
          <w:i/>
          <w:iCs/>
          <w:sz w:val="20"/>
          <w:szCs w:val="20"/>
        </w:rPr>
        <w:t xml:space="preserve">ησα καλό να εκθέσω παρακάτω τα </w:t>
      </w:r>
      <w:r w:rsidRPr="001842E2">
        <w:rPr>
          <w:rFonts w:ascii="Palatino Linotype" w:hAnsi="Palatino Linotype"/>
          <w:i/>
          <w:iCs/>
          <w:sz w:val="20"/>
          <w:szCs w:val="20"/>
        </w:rPr>
        <w:t>έγκριτα (επίσημα, που εγκρίνει η εκκλησία μας) βιβλία που μας παραδόθηκαν και πιστεύουμε πως είναι θεϊκά. Έτσι, όποιος τυχόν έχει παραπλανηθεί θα αναγνωρίσει την πλάνη του κι όποιος έμεινε καθαρός θα χαίρεται, καθώς θα τα ξαναδιαβάζει και θα τα θυμάται.</w:t>
      </w:r>
    </w:p>
    <w:p w:rsidR="00526829" w:rsidRPr="001842E2" w:rsidRDefault="00526829" w:rsidP="001842E2">
      <w:pPr>
        <w:rPr>
          <w:rFonts w:ascii="Palatino Linotype" w:hAnsi="Palatino Linotype"/>
          <w:sz w:val="20"/>
          <w:szCs w:val="20"/>
        </w:rPr>
      </w:pPr>
    </w:p>
    <w:p w:rsidR="00656714" w:rsidRPr="004B1D2C" w:rsidRDefault="00B31427" w:rsidP="00B31427">
      <w:pPr>
        <w:rPr>
          <w:rFonts w:ascii="Palatino Linotype" w:hAnsi="Palatino Linotype"/>
          <w:b/>
          <w:sz w:val="22"/>
          <w:szCs w:val="22"/>
        </w:rPr>
      </w:pPr>
      <w:r w:rsidRPr="004B1D2C">
        <w:rPr>
          <w:rFonts w:ascii="Palatino Linotype" w:hAnsi="Palatino Linotype"/>
          <w:b/>
          <w:bCs/>
          <w:color w:val="FF0000"/>
          <w:sz w:val="22"/>
          <w:szCs w:val="22"/>
        </w:rPr>
        <w:t>6.</w:t>
      </w:r>
      <w:r w:rsidRPr="004B1D2C">
        <w:rPr>
          <w:rFonts w:ascii="Palatino Linotype" w:hAnsi="Palatino Linotype"/>
          <w:b/>
          <w:sz w:val="22"/>
          <w:szCs w:val="22"/>
        </w:rPr>
        <w:t xml:space="preserve">   </w:t>
      </w:r>
      <w:r w:rsidR="00656714" w:rsidRPr="004B1D2C">
        <w:rPr>
          <w:rFonts w:ascii="Palatino Linotype" w:hAnsi="Palatino Linotype"/>
          <w:b/>
          <w:sz w:val="22"/>
          <w:szCs w:val="22"/>
        </w:rPr>
        <w:t xml:space="preserve">Ο Γρηγόριος ο </w:t>
      </w:r>
      <w:proofErr w:type="spellStart"/>
      <w:r w:rsidR="00656714" w:rsidRPr="004B1D2C">
        <w:rPr>
          <w:rFonts w:ascii="Palatino Linotype" w:hAnsi="Palatino Linotype"/>
          <w:b/>
          <w:sz w:val="22"/>
          <w:szCs w:val="22"/>
        </w:rPr>
        <w:t>Ναζιανζηνός</w:t>
      </w:r>
      <w:proofErr w:type="spellEnd"/>
      <w:r w:rsidR="00656714" w:rsidRPr="004B1D2C">
        <w:rPr>
          <w:rFonts w:ascii="Palatino Linotype" w:hAnsi="Palatino Linotype"/>
          <w:b/>
          <w:sz w:val="22"/>
          <w:szCs w:val="22"/>
        </w:rPr>
        <w:t xml:space="preserve"> ως ποιητής</w:t>
      </w:r>
    </w:p>
    <w:p w:rsidR="004B1D2C" w:rsidRDefault="004B1D2C"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Το ποιητικό έργο του Γρηγορίου είναι πολύ μεγάλο. Έχουν σωθεί 407 ποιήματά του (περίπου 17.000 στίχοι), σχεδόν όλα τους γραμμένα προς το τέλος της ζωής του. Τα ποιήματα ποικίλουν στο περιεχόμενο, τη μετρική και την έκταση. Χωρίζονται σε τρείς βασικές κατηγορίες: Έπη, επιτάφια ποιήματα και διάφορα επιγράμματα. Εξαιρετικά σημαντικά είναι τα 254 επιγράμματά του που όλα σχετίζονται είτε με νεκρούς είτε με </w:t>
      </w:r>
      <w:r w:rsidRPr="001842E2">
        <w:rPr>
          <w:rFonts w:ascii="Palatino Linotype" w:hAnsi="Palatino Linotype"/>
          <w:sz w:val="20"/>
          <w:szCs w:val="20"/>
        </w:rPr>
        <w:lastRenderedPageBreak/>
        <w:t>ζητήματα που προέκυψαν από το</w:t>
      </w:r>
      <w:r w:rsidR="00357D4A">
        <w:rPr>
          <w:rFonts w:ascii="Palatino Linotype" w:hAnsi="Palatino Linotype"/>
          <w:sz w:val="20"/>
          <w:szCs w:val="20"/>
        </w:rPr>
        <w:t>ν</w:t>
      </w:r>
      <w:r w:rsidRPr="001842E2">
        <w:rPr>
          <w:rFonts w:ascii="Palatino Linotype" w:hAnsi="Palatino Linotype"/>
          <w:sz w:val="20"/>
          <w:szCs w:val="20"/>
        </w:rPr>
        <w:t xml:space="preserve"> θάνατο αγαπημένων προσώπων. Τα 10 επιγράμματα που αναφέρονται στον Μ. Βασίλειο αναδεικνύουν τη στενή φιλία των δύο ιεραρχών. Το ποιητικό λεξιλόγιο που χρησιμοποιεί ο Γρηγόριος σε αυτά τα επιγράμματα παραπέμπουν κατ’ ευθείαν στην αρχαιοελληνική γραμματεία (στον Όμηρο, στους αρχαίους τραγικούς Αισχύλο, Σοφοκλή, Ευριπίδη,  στον Ηρόδοτο, στον Πίνδαρο </w:t>
      </w:r>
      <w:proofErr w:type="spellStart"/>
      <w:r w:rsidRPr="001842E2">
        <w:rPr>
          <w:rFonts w:ascii="Palatino Linotype" w:hAnsi="Palatino Linotype"/>
          <w:sz w:val="20"/>
          <w:szCs w:val="20"/>
        </w:rPr>
        <w:t>κ.ά</w:t>
      </w:r>
      <w:proofErr w:type="spellEnd"/>
      <w:r w:rsidRPr="001842E2">
        <w:rPr>
          <w:rFonts w:ascii="Palatino Linotype" w:hAnsi="Palatino Linotype"/>
          <w:sz w:val="20"/>
          <w:szCs w:val="20"/>
        </w:rPr>
        <w:t>).  Τα ποιήματά του διαπνέονται από μια τάση ενδοσκόπησης αλλά και απαισιοδοξίας.</w:t>
      </w:r>
    </w:p>
    <w:p w:rsidR="002D48FE" w:rsidRPr="001842E2" w:rsidRDefault="002D48FE" w:rsidP="001842E2">
      <w:pPr>
        <w:jc w:val="both"/>
        <w:rPr>
          <w:rFonts w:ascii="Palatino Linotype" w:hAnsi="Palatino Linotype"/>
          <w:sz w:val="20"/>
          <w:szCs w:val="20"/>
        </w:rPr>
      </w:pPr>
    </w:p>
    <w:p w:rsidR="00656714" w:rsidRPr="001842E2" w:rsidRDefault="00656714" w:rsidP="001842E2">
      <w:pPr>
        <w:rPr>
          <w:rFonts w:ascii="Palatino Linotype" w:hAnsi="Palatino Linotype"/>
          <w:sz w:val="20"/>
          <w:szCs w:val="20"/>
        </w:rPr>
      </w:pPr>
      <w:r w:rsidRPr="001842E2">
        <w:rPr>
          <w:rFonts w:ascii="Palatino Linotype" w:hAnsi="Palatino Linotype"/>
          <w:b/>
          <w:bCs/>
          <w:color w:val="000000"/>
          <w:sz w:val="20"/>
          <w:szCs w:val="20"/>
        </w:rPr>
        <w:t>Γνωμικά τετράστιχα</w:t>
      </w:r>
    </w:p>
    <w:p w:rsidR="00656714" w:rsidRPr="001842E2" w:rsidRDefault="00656714" w:rsidP="001842E2">
      <w:pPr>
        <w:rPr>
          <w:rFonts w:ascii="Palatino Linotype" w:hAnsi="Palatino Linotype"/>
          <w:sz w:val="20"/>
          <w:szCs w:val="20"/>
        </w:rPr>
      </w:pPr>
      <w:r w:rsidRPr="001842E2">
        <w:rPr>
          <w:rFonts w:ascii="Palatino Linotype" w:hAnsi="Palatino Linotype"/>
          <w:i/>
          <w:iCs/>
          <w:color w:val="000000"/>
          <w:sz w:val="20"/>
          <w:szCs w:val="20"/>
        </w:rPr>
        <w:t>Να μη διδάσκεις ή να διδάσκεις με τον τρόπο σου.</w:t>
      </w:r>
      <w:r w:rsidRPr="001842E2">
        <w:rPr>
          <w:rFonts w:ascii="Palatino Linotype" w:hAnsi="Palatino Linotype"/>
          <w:i/>
          <w:iCs/>
          <w:color w:val="000000"/>
          <w:sz w:val="20"/>
          <w:szCs w:val="20"/>
        </w:rPr>
        <w:br/>
        <w:t>Μη με το ένα χέρι τραβάς και απωθείς με το άλλο.</w:t>
      </w:r>
      <w:r w:rsidRPr="001842E2">
        <w:rPr>
          <w:rFonts w:ascii="Palatino Linotype" w:hAnsi="Palatino Linotype"/>
          <w:i/>
          <w:iCs/>
          <w:color w:val="000000"/>
          <w:sz w:val="20"/>
          <w:szCs w:val="20"/>
        </w:rPr>
        <w:br/>
        <w:t>Θα χρειαστείς λιγότερα λόγια πράττοντας όσα πρέπει.</w:t>
      </w:r>
      <w:r w:rsidRPr="001842E2">
        <w:rPr>
          <w:rFonts w:ascii="Palatino Linotype" w:hAnsi="Palatino Linotype"/>
          <w:i/>
          <w:iCs/>
          <w:color w:val="000000"/>
          <w:sz w:val="20"/>
          <w:szCs w:val="20"/>
        </w:rPr>
        <w:br/>
        <w:t>Ο ζωγράφος διδάσκει πιο πολύ με τις ζωγραφιές του.</w:t>
      </w:r>
    </w:p>
    <w:p w:rsidR="00656714" w:rsidRPr="001842E2" w:rsidRDefault="00656714" w:rsidP="001842E2">
      <w:pPr>
        <w:rPr>
          <w:rFonts w:ascii="Palatino Linotype" w:hAnsi="Palatino Linotype"/>
          <w:i/>
          <w:iCs/>
          <w:color w:val="000000"/>
          <w:sz w:val="20"/>
          <w:szCs w:val="20"/>
        </w:rPr>
      </w:pPr>
    </w:p>
    <w:p w:rsidR="00656714" w:rsidRPr="001842E2" w:rsidRDefault="00656714" w:rsidP="001842E2">
      <w:pPr>
        <w:rPr>
          <w:rFonts w:ascii="Palatino Linotype" w:hAnsi="Palatino Linotype"/>
          <w:i/>
          <w:iCs/>
          <w:color w:val="000000"/>
          <w:sz w:val="20"/>
          <w:szCs w:val="20"/>
        </w:rPr>
      </w:pPr>
      <w:r w:rsidRPr="001842E2">
        <w:rPr>
          <w:rFonts w:ascii="Palatino Linotype" w:hAnsi="Palatino Linotype"/>
          <w:i/>
          <w:iCs/>
          <w:color w:val="000000"/>
          <w:sz w:val="20"/>
          <w:szCs w:val="20"/>
        </w:rPr>
        <w:t>Κυνήγα τη δόξα, όχι την όποια κι όχι υπερβολικά.</w:t>
      </w:r>
      <w:r w:rsidRPr="001842E2">
        <w:rPr>
          <w:rFonts w:ascii="Palatino Linotype" w:hAnsi="Palatino Linotype"/>
          <w:i/>
          <w:iCs/>
          <w:color w:val="000000"/>
          <w:sz w:val="20"/>
          <w:szCs w:val="20"/>
        </w:rPr>
        <w:br/>
        <w:t>Ανώτερο</w:t>
      </w:r>
      <w:r w:rsidR="004B4676">
        <w:rPr>
          <w:rFonts w:ascii="Palatino Linotype" w:hAnsi="Palatino Linotype"/>
          <w:i/>
          <w:iCs/>
          <w:color w:val="000000"/>
          <w:sz w:val="20"/>
          <w:szCs w:val="20"/>
        </w:rPr>
        <w:t>ς</w:t>
      </w:r>
      <w:r w:rsidRPr="001842E2">
        <w:rPr>
          <w:rFonts w:ascii="Palatino Linotype" w:hAnsi="Palatino Linotype"/>
          <w:i/>
          <w:iCs/>
          <w:color w:val="000000"/>
          <w:sz w:val="20"/>
          <w:szCs w:val="20"/>
        </w:rPr>
        <w:t xml:space="preserve"> να είσαι </w:t>
      </w:r>
      <w:proofErr w:type="spellStart"/>
      <w:r w:rsidRPr="001842E2">
        <w:rPr>
          <w:rFonts w:ascii="Palatino Linotype" w:hAnsi="Palatino Linotype"/>
          <w:i/>
          <w:iCs/>
          <w:color w:val="000000"/>
          <w:sz w:val="20"/>
          <w:szCs w:val="20"/>
        </w:rPr>
        <w:t>απ'το</w:t>
      </w:r>
      <w:proofErr w:type="spellEnd"/>
      <w:r w:rsidRPr="001842E2">
        <w:rPr>
          <w:rFonts w:ascii="Palatino Linotype" w:hAnsi="Palatino Linotype"/>
          <w:i/>
          <w:iCs/>
          <w:color w:val="000000"/>
          <w:sz w:val="20"/>
          <w:szCs w:val="20"/>
        </w:rPr>
        <w:t xml:space="preserve"> να φαίνεσαι. Αν είσαι δίχως μέτρο</w:t>
      </w:r>
      <w:r w:rsidRPr="001842E2">
        <w:rPr>
          <w:rFonts w:ascii="Palatino Linotype" w:hAnsi="Palatino Linotype"/>
          <w:i/>
          <w:iCs/>
          <w:color w:val="000000"/>
          <w:sz w:val="20"/>
          <w:szCs w:val="20"/>
        </w:rPr>
        <w:br/>
        <w:t>μην κυνηγάς την κούφια, μήτε τη νεανική.</w:t>
      </w:r>
      <w:r w:rsidRPr="001842E2">
        <w:rPr>
          <w:rFonts w:ascii="Palatino Linotype" w:hAnsi="Palatino Linotype"/>
          <w:i/>
          <w:iCs/>
          <w:color w:val="000000"/>
          <w:sz w:val="20"/>
          <w:szCs w:val="20"/>
        </w:rPr>
        <w:br/>
        <w:t>Τι κερδίζει ο πίθηκος αν περνά για λιοντάρι.</w:t>
      </w:r>
      <w:r w:rsidRPr="001842E2">
        <w:rPr>
          <w:rFonts w:ascii="Palatino Linotype" w:hAnsi="Palatino Linotype"/>
          <w:i/>
          <w:iCs/>
          <w:color w:val="000000"/>
          <w:sz w:val="20"/>
          <w:szCs w:val="20"/>
        </w:rPr>
        <w:br/>
      </w:r>
      <w:r w:rsidRPr="001842E2">
        <w:rPr>
          <w:rFonts w:ascii="Palatino Linotype" w:hAnsi="Palatino Linotype"/>
          <w:i/>
          <w:iCs/>
          <w:color w:val="000000"/>
          <w:sz w:val="20"/>
          <w:szCs w:val="20"/>
        </w:rPr>
        <w:br/>
        <w:t xml:space="preserve">Αν </w:t>
      </w:r>
      <w:proofErr w:type="spellStart"/>
      <w:r w:rsidRPr="001842E2">
        <w:rPr>
          <w:rFonts w:ascii="Palatino Linotype" w:hAnsi="Palatino Linotype"/>
          <w:i/>
          <w:iCs/>
          <w:color w:val="000000"/>
          <w:sz w:val="20"/>
          <w:szCs w:val="20"/>
        </w:rPr>
        <w:t>καλοταξιδεύεις</w:t>
      </w:r>
      <w:proofErr w:type="spellEnd"/>
      <w:r w:rsidRPr="001842E2">
        <w:rPr>
          <w:rFonts w:ascii="Palatino Linotype" w:hAnsi="Palatino Linotype"/>
          <w:i/>
          <w:iCs/>
          <w:color w:val="000000"/>
          <w:sz w:val="20"/>
          <w:szCs w:val="20"/>
        </w:rPr>
        <w:t>, μην πεις μεγάλο λόγο προτού δέσεις.</w:t>
      </w:r>
      <w:r w:rsidRPr="001842E2">
        <w:rPr>
          <w:rFonts w:ascii="Palatino Linotype" w:hAnsi="Palatino Linotype"/>
          <w:i/>
          <w:iCs/>
          <w:color w:val="000000"/>
          <w:sz w:val="20"/>
          <w:szCs w:val="20"/>
        </w:rPr>
        <w:br/>
        <w:t>Κοντά στο λιμάνι βούλιαξε καλοτάξιδο πλεούμενο</w:t>
      </w:r>
      <w:r w:rsidRPr="001842E2">
        <w:rPr>
          <w:rFonts w:ascii="Palatino Linotype" w:hAnsi="Palatino Linotype"/>
          <w:i/>
          <w:iCs/>
          <w:color w:val="000000"/>
          <w:sz w:val="20"/>
          <w:szCs w:val="20"/>
        </w:rPr>
        <w:br/>
        <w:t>κι άλλοι σώθηκαν περνώντας μεγάλη τρικυμία.</w:t>
      </w:r>
      <w:r w:rsidRPr="001842E2">
        <w:rPr>
          <w:rFonts w:ascii="Palatino Linotype" w:hAnsi="Palatino Linotype"/>
          <w:i/>
          <w:iCs/>
          <w:color w:val="000000"/>
          <w:sz w:val="20"/>
          <w:szCs w:val="20"/>
        </w:rPr>
        <w:br/>
        <w:t>Να, μια ασφάλεια: μην περιγελάς τις τύχες των άλλων.</w:t>
      </w:r>
    </w:p>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 xml:space="preserve"> </w:t>
      </w:r>
    </w:p>
    <w:p w:rsidR="00656714" w:rsidRPr="001842E2" w:rsidRDefault="00656714" w:rsidP="001842E2">
      <w:pPr>
        <w:rPr>
          <w:rFonts w:ascii="Palatino Linotype" w:hAnsi="Palatino Linotype"/>
          <w:i/>
          <w:iCs/>
          <w:color w:val="000000"/>
          <w:sz w:val="20"/>
          <w:szCs w:val="20"/>
        </w:rPr>
      </w:pPr>
      <w:r w:rsidRPr="001842E2">
        <w:rPr>
          <w:rFonts w:ascii="Palatino Linotype" w:hAnsi="Palatino Linotype"/>
          <w:i/>
          <w:iCs/>
          <w:color w:val="000000"/>
          <w:sz w:val="20"/>
          <w:szCs w:val="20"/>
        </w:rPr>
        <w:t xml:space="preserve">Τίποτα </w:t>
      </w:r>
      <w:proofErr w:type="spellStart"/>
      <w:r w:rsidRPr="001842E2">
        <w:rPr>
          <w:rFonts w:ascii="Palatino Linotype" w:hAnsi="Palatino Linotype"/>
          <w:i/>
          <w:iCs/>
          <w:color w:val="000000"/>
          <w:sz w:val="20"/>
          <w:szCs w:val="20"/>
        </w:rPr>
        <w:t>μή</w:t>
      </w:r>
      <w:proofErr w:type="spellEnd"/>
      <w:r w:rsidRPr="001842E2">
        <w:rPr>
          <w:rFonts w:ascii="Palatino Linotype" w:hAnsi="Palatino Linotype"/>
          <w:i/>
          <w:iCs/>
          <w:color w:val="000000"/>
          <w:sz w:val="20"/>
          <w:szCs w:val="20"/>
        </w:rPr>
        <w:t xml:space="preserve"> θεωρείς ισάξιο με τον πιστό φίλο,</w:t>
      </w:r>
      <w:r w:rsidRPr="001842E2">
        <w:rPr>
          <w:rFonts w:ascii="Palatino Linotype" w:hAnsi="Palatino Linotype"/>
          <w:i/>
          <w:iCs/>
          <w:color w:val="000000"/>
          <w:sz w:val="20"/>
          <w:szCs w:val="20"/>
        </w:rPr>
        <w:br/>
        <w:t>που δεν τον έφερε το ποτήρι κι η ταραχή του καιρού·</w:t>
      </w:r>
      <w:r w:rsidRPr="001842E2">
        <w:rPr>
          <w:rFonts w:ascii="Palatino Linotype" w:hAnsi="Palatino Linotype"/>
          <w:i/>
          <w:iCs/>
          <w:color w:val="000000"/>
          <w:sz w:val="20"/>
          <w:szCs w:val="20"/>
        </w:rPr>
        <w:br/>
        <w:t>αλλά αυτός δεν χαρίζει παρά μόνο ότι μας συμφέρει.</w:t>
      </w:r>
      <w:r w:rsidRPr="001842E2">
        <w:rPr>
          <w:rFonts w:ascii="Palatino Linotype" w:hAnsi="Palatino Linotype"/>
          <w:i/>
          <w:iCs/>
          <w:color w:val="000000"/>
          <w:sz w:val="20"/>
          <w:szCs w:val="20"/>
        </w:rPr>
        <w:br/>
        <w:t>Αναγνώριζε όρια της έχθρας, όχι όμως της φιλίας.</w:t>
      </w:r>
    </w:p>
    <w:p w:rsidR="00656714" w:rsidRPr="001842E2" w:rsidRDefault="00656714" w:rsidP="001842E2">
      <w:pPr>
        <w:pStyle w:val="Web"/>
        <w:spacing w:before="0" w:beforeAutospacing="0" w:after="0" w:afterAutospacing="0"/>
        <w:rPr>
          <w:rFonts w:ascii="Palatino Linotype" w:hAnsi="Palatino Linotype"/>
          <w:color w:val="666666"/>
          <w:sz w:val="20"/>
          <w:szCs w:val="20"/>
        </w:rPr>
      </w:pPr>
      <w:r w:rsidRPr="001842E2">
        <w:rPr>
          <w:rFonts w:ascii="Palatino Linotype" w:hAnsi="Palatino Linotype"/>
          <w:color w:val="666666"/>
          <w:sz w:val="20"/>
          <w:szCs w:val="20"/>
        </w:rPr>
        <w:t xml:space="preserve"> </w:t>
      </w:r>
    </w:p>
    <w:p w:rsidR="00656714" w:rsidRPr="001842E2" w:rsidRDefault="00656714" w:rsidP="001842E2">
      <w:pPr>
        <w:pStyle w:val="Web"/>
        <w:spacing w:before="0" w:beforeAutospacing="0" w:after="0" w:afterAutospacing="0"/>
        <w:rPr>
          <w:rFonts w:ascii="Palatino Linotype" w:hAnsi="Palatino Linotype"/>
          <w:b/>
          <w:bCs/>
          <w:color w:val="000000"/>
          <w:sz w:val="20"/>
          <w:szCs w:val="20"/>
        </w:rPr>
      </w:pPr>
      <w:r w:rsidRPr="001842E2">
        <w:rPr>
          <w:rFonts w:ascii="Palatino Linotype" w:hAnsi="Palatino Linotype"/>
          <w:b/>
          <w:bCs/>
          <w:color w:val="000000"/>
          <w:sz w:val="20"/>
          <w:szCs w:val="20"/>
        </w:rPr>
        <w:t>Επιγράμματα</w:t>
      </w:r>
    </w:p>
    <w:p w:rsidR="00656714" w:rsidRPr="001842E2" w:rsidRDefault="00656714" w:rsidP="00ED5A4C">
      <w:pPr>
        <w:numPr>
          <w:ilvl w:val="0"/>
          <w:numId w:val="3"/>
        </w:numPr>
        <w:tabs>
          <w:tab w:val="clear" w:pos="720"/>
          <w:tab w:val="num" w:pos="284"/>
        </w:tabs>
        <w:autoSpaceDE w:val="0"/>
        <w:autoSpaceDN w:val="0"/>
        <w:adjustRightInd w:val="0"/>
        <w:ind w:left="0" w:firstLine="0"/>
        <w:rPr>
          <w:rFonts w:ascii="Palatino Linotype" w:hAnsi="Palatino Linotype"/>
          <w:sz w:val="20"/>
          <w:szCs w:val="20"/>
        </w:rPr>
      </w:pPr>
      <w:r w:rsidRPr="001842E2">
        <w:rPr>
          <w:rFonts w:ascii="Palatino Linotype" w:hAnsi="Palatino Linotype"/>
          <w:sz w:val="20"/>
          <w:szCs w:val="20"/>
        </w:rPr>
        <w:t>Για τη μητέρα του Νόννα</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 xml:space="preserve">Πώς λύθηκαν τα ωραία γόνατα της </w:t>
      </w:r>
      <w:proofErr w:type="spellStart"/>
      <w:r w:rsidRPr="001842E2">
        <w:rPr>
          <w:rFonts w:ascii="Palatino Linotype" w:hAnsi="Palatino Linotype"/>
          <w:i/>
          <w:iCs/>
          <w:sz w:val="20"/>
          <w:szCs w:val="20"/>
        </w:rPr>
        <w:t>Νόννης</w:t>
      </w:r>
      <w:proofErr w:type="spellEnd"/>
      <w:r w:rsidRPr="001842E2">
        <w:rPr>
          <w:rFonts w:ascii="Palatino Linotype" w:hAnsi="Palatino Linotype"/>
          <w:i/>
          <w:iCs/>
          <w:sz w:val="20"/>
          <w:szCs w:val="20"/>
        </w:rPr>
        <w:t>; Πώς κλείστηκαν τα χείλη;</w:t>
      </w:r>
    </w:p>
    <w:p w:rsidR="00656714" w:rsidRPr="001842E2" w:rsidRDefault="00656714" w:rsidP="00C5509B">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Πώς από τα μάτια δεν τρέχουν δάκρυα; Άλλοι τ</w:t>
      </w:r>
      <w:r w:rsidR="00C5509B">
        <w:rPr>
          <w:rFonts w:ascii="Palatino Linotype" w:hAnsi="Palatino Linotype"/>
          <w:i/>
          <w:iCs/>
          <w:sz w:val="20"/>
          <w:szCs w:val="20"/>
        </w:rPr>
        <w:t>ώ</w:t>
      </w:r>
      <w:r w:rsidRPr="001842E2">
        <w:rPr>
          <w:rFonts w:ascii="Palatino Linotype" w:hAnsi="Palatino Linotype"/>
          <w:i/>
          <w:iCs/>
          <w:sz w:val="20"/>
          <w:szCs w:val="20"/>
        </w:rPr>
        <w:t xml:space="preserve">ρα </w:t>
      </w:r>
      <w:proofErr w:type="spellStart"/>
      <w:r w:rsidRPr="001842E2">
        <w:rPr>
          <w:rFonts w:ascii="Palatino Linotype" w:hAnsi="Palatino Linotype"/>
          <w:i/>
          <w:iCs/>
          <w:sz w:val="20"/>
          <w:szCs w:val="20"/>
        </w:rPr>
        <w:t>βογγούν</w:t>
      </w:r>
      <w:proofErr w:type="spellEnd"/>
      <w:r w:rsidRPr="001842E2">
        <w:rPr>
          <w:rFonts w:ascii="Palatino Linotype" w:hAnsi="Palatino Linotype"/>
          <w:i/>
          <w:iCs/>
          <w:sz w:val="20"/>
          <w:szCs w:val="20"/>
        </w:rPr>
        <w:t xml:space="preserve"> στον</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τάφο, ενώ η Αγία Τράπεζα δεν έχει τους καρπούς των γενναιόδωρων</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χεριών σο</w:t>
      </w:r>
      <w:r w:rsidR="00C5509B">
        <w:rPr>
          <w:rFonts w:ascii="Palatino Linotype" w:hAnsi="Palatino Linotype"/>
          <w:i/>
          <w:iCs/>
          <w:sz w:val="20"/>
          <w:szCs w:val="20"/>
        </w:rPr>
        <w:t>υ. Το μέρος έχει ερημώσει από την</w:t>
      </w:r>
      <w:r w:rsidRPr="001842E2">
        <w:rPr>
          <w:rFonts w:ascii="Palatino Linotype" w:hAnsi="Palatino Linotype"/>
          <w:i/>
          <w:iCs/>
          <w:sz w:val="20"/>
          <w:szCs w:val="20"/>
        </w:rPr>
        <w:t xml:space="preserve"> αγνή παρουσία σου</w:t>
      </w:r>
    </w:p>
    <w:p w:rsidR="00656714" w:rsidRPr="001842E2" w:rsidRDefault="00656714" w:rsidP="001842E2">
      <w:pPr>
        <w:autoSpaceDE w:val="0"/>
        <w:autoSpaceDN w:val="0"/>
        <w:adjustRightInd w:val="0"/>
        <w:rPr>
          <w:rFonts w:ascii="Palatino Linotype" w:hAnsi="Palatino Linotype"/>
          <w:i/>
          <w:iCs/>
          <w:sz w:val="20"/>
          <w:szCs w:val="20"/>
        </w:rPr>
      </w:pPr>
      <w:proofErr w:type="spellStart"/>
      <w:r w:rsidRPr="001842E2">
        <w:rPr>
          <w:rFonts w:ascii="Palatino Linotype" w:hAnsi="Palatino Linotype"/>
          <w:i/>
          <w:iCs/>
          <w:sz w:val="20"/>
          <w:szCs w:val="20"/>
        </w:rPr>
        <w:t>καί</w:t>
      </w:r>
      <w:proofErr w:type="spellEnd"/>
      <w:r w:rsidRPr="001842E2">
        <w:rPr>
          <w:rFonts w:ascii="Palatino Linotype" w:hAnsi="Palatino Linotype"/>
          <w:i/>
          <w:iCs/>
          <w:sz w:val="20"/>
          <w:szCs w:val="20"/>
        </w:rPr>
        <w:t xml:space="preserve"> οι ιερείς δεν θα τοποθετούν το τρεμουλι</w:t>
      </w:r>
      <w:r w:rsidR="00C5509B">
        <w:rPr>
          <w:rFonts w:ascii="Palatino Linotype" w:hAnsi="Palatino Linotype"/>
          <w:i/>
          <w:iCs/>
          <w:sz w:val="20"/>
          <w:szCs w:val="20"/>
        </w:rPr>
        <w:t xml:space="preserve">αστό χέρι τους στο κεφάλι σου. </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Χήρες κι ορφανά, τι θα κάνετε; Οι παρθένες κι οι καλοπαντρεμένες,</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κόψτε τα μαλλιά σας. Σε αυτές πάντοτε, με χαρά έφερνε</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κάθε είδους βοήθεια όταν ζούσε, μέχρις ότου</w:t>
      </w:r>
    </w:p>
    <w:p w:rsidR="00656714" w:rsidRPr="001842E2" w:rsidRDefault="00656714" w:rsidP="001842E2">
      <w:pPr>
        <w:rPr>
          <w:rFonts w:ascii="Palatino Linotype" w:hAnsi="Palatino Linotype"/>
          <w:i/>
          <w:iCs/>
          <w:sz w:val="20"/>
          <w:szCs w:val="20"/>
        </w:rPr>
      </w:pPr>
      <w:r w:rsidRPr="001842E2">
        <w:rPr>
          <w:rFonts w:ascii="Palatino Linotype" w:hAnsi="Palatino Linotype"/>
          <w:i/>
          <w:iCs/>
          <w:sz w:val="20"/>
          <w:szCs w:val="20"/>
        </w:rPr>
        <w:t>άφησε το ρυτιδιασμένο σώμα της στο ναό.</w:t>
      </w:r>
    </w:p>
    <w:p w:rsidR="00656714" w:rsidRPr="001842E2" w:rsidRDefault="00656714" w:rsidP="001842E2">
      <w:pPr>
        <w:rPr>
          <w:rFonts w:ascii="Palatino Linotype" w:hAnsi="Palatino Linotype"/>
          <w:color w:val="990000"/>
          <w:sz w:val="20"/>
          <w:szCs w:val="20"/>
        </w:rPr>
      </w:pPr>
    </w:p>
    <w:p w:rsidR="00656714" w:rsidRPr="001842E2" w:rsidRDefault="00656714" w:rsidP="00ED5A4C">
      <w:pPr>
        <w:numPr>
          <w:ilvl w:val="0"/>
          <w:numId w:val="3"/>
        </w:numPr>
        <w:tabs>
          <w:tab w:val="clear" w:pos="720"/>
          <w:tab w:val="num" w:pos="284"/>
        </w:tabs>
        <w:ind w:left="0" w:firstLine="0"/>
        <w:rPr>
          <w:rFonts w:ascii="Palatino Linotype" w:hAnsi="Palatino Linotype"/>
          <w:sz w:val="20"/>
          <w:szCs w:val="20"/>
        </w:rPr>
      </w:pPr>
      <w:r w:rsidRPr="001842E2">
        <w:rPr>
          <w:rFonts w:ascii="Palatino Linotype" w:hAnsi="Palatino Linotype"/>
          <w:sz w:val="20"/>
          <w:szCs w:val="20"/>
        </w:rPr>
        <w:t>Για τον φίλο του Βασίλειο</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Παλαιότερα είχα την πεποίθηση ότι το σώμα ζει ξέχωρα</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από την ψυχή παρά εγώ χωρίς εσένα, Βασίλειε,</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 xml:space="preserve">αγαπημένε υπηρέτη του Χριστού. Εγώ όμως άντεξα </w:t>
      </w:r>
      <w:proofErr w:type="spellStart"/>
      <w:r w:rsidRPr="001842E2">
        <w:rPr>
          <w:rFonts w:ascii="Palatino Linotype" w:hAnsi="Palatino Linotype"/>
          <w:i/>
          <w:iCs/>
          <w:sz w:val="20"/>
          <w:szCs w:val="20"/>
        </w:rPr>
        <w:t>καί</w:t>
      </w:r>
      <w:proofErr w:type="spellEnd"/>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παρέμεινα. Γιατί καθυστερούμε; Δε θα με τοποθετήσεις άραγε,</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σηκώνοντάς με στον ουρανό, στ</w:t>
      </w:r>
      <w:r w:rsidR="00C5509B">
        <w:rPr>
          <w:rFonts w:ascii="Palatino Linotype" w:hAnsi="Palatino Linotype"/>
          <w:i/>
          <w:iCs/>
          <w:sz w:val="20"/>
          <w:szCs w:val="20"/>
        </w:rPr>
        <w:t xml:space="preserve">ον χορό των μακαρίων ανθρώπων; </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Μη με εγκαταλείψεις, μη, στον τάφο σου ορκίζομαι. Δεν θα</w:t>
      </w:r>
    </w:p>
    <w:p w:rsidR="00656714" w:rsidRPr="001842E2" w:rsidRDefault="004B4676" w:rsidP="001842E2">
      <w:pPr>
        <w:autoSpaceDE w:val="0"/>
        <w:autoSpaceDN w:val="0"/>
        <w:adjustRightInd w:val="0"/>
        <w:rPr>
          <w:rFonts w:ascii="Palatino Linotype" w:hAnsi="Palatino Linotype"/>
          <w:i/>
          <w:iCs/>
          <w:sz w:val="20"/>
          <w:szCs w:val="20"/>
        </w:rPr>
      </w:pPr>
      <w:r>
        <w:rPr>
          <w:rFonts w:ascii="Palatino Linotype" w:hAnsi="Palatino Linotype"/>
          <w:i/>
          <w:iCs/>
          <w:sz w:val="20"/>
          <w:szCs w:val="20"/>
        </w:rPr>
        <w:t>σε λησμονήσω ποτέ, ακό</w:t>
      </w:r>
      <w:r w:rsidR="00656714" w:rsidRPr="001842E2">
        <w:rPr>
          <w:rFonts w:ascii="Palatino Linotype" w:hAnsi="Palatino Linotype"/>
          <w:i/>
          <w:iCs/>
          <w:sz w:val="20"/>
          <w:szCs w:val="20"/>
        </w:rPr>
        <w:t>μη κι αν το θέλω.</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Αυτός είναι ο λόγος του Γρηγορίου.</w:t>
      </w:r>
    </w:p>
    <w:p w:rsidR="00656714" w:rsidRPr="001842E2" w:rsidRDefault="00656714" w:rsidP="001842E2">
      <w:pPr>
        <w:rPr>
          <w:rFonts w:ascii="Palatino Linotype" w:eastAsia="TimesNewRomanPSMT" w:hAnsi="Palatino Linotype" w:cs="TimesNewRomanPSMT"/>
          <w:sz w:val="20"/>
          <w:szCs w:val="20"/>
        </w:rPr>
      </w:pP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Ένας είναι ο Θεός που από ψηλά κυβερνά. Έναν άξ</w:t>
      </w:r>
      <w:r w:rsidR="00C5509B">
        <w:rPr>
          <w:rFonts w:ascii="Palatino Linotype" w:hAnsi="Palatino Linotype"/>
          <w:i/>
          <w:iCs/>
          <w:sz w:val="20"/>
          <w:szCs w:val="20"/>
        </w:rPr>
        <w:t xml:space="preserve">ιο </w:t>
      </w:r>
      <w:proofErr w:type="spellStart"/>
      <w:r w:rsidRPr="001842E2">
        <w:rPr>
          <w:rFonts w:ascii="Palatino Linotype" w:hAnsi="Palatino Linotype"/>
          <w:i/>
          <w:iCs/>
          <w:sz w:val="20"/>
          <w:szCs w:val="20"/>
        </w:rPr>
        <w:t>ιαρχιερέα</w:t>
      </w:r>
      <w:proofErr w:type="spellEnd"/>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lastRenderedPageBreak/>
        <w:t>γνώρισε η γενιά μας: εσένα Βασίλειε, βροντόφωνο αγγελιοφόρο</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της αλήθειας, φωτεινό οφθαλμό των Χριστιανών, που λάμπει με τα</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 xml:space="preserve">κάλλη της ψυχής, δόξα μεγάλη του Πόντου </w:t>
      </w:r>
      <w:proofErr w:type="spellStart"/>
      <w:r w:rsidRPr="001842E2">
        <w:rPr>
          <w:rFonts w:ascii="Palatino Linotype" w:hAnsi="Palatino Linotype"/>
          <w:i/>
          <w:iCs/>
          <w:sz w:val="20"/>
          <w:szCs w:val="20"/>
        </w:rPr>
        <w:t>καί</w:t>
      </w:r>
      <w:proofErr w:type="spellEnd"/>
      <w:r w:rsidRPr="001842E2">
        <w:rPr>
          <w:rFonts w:ascii="Palatino Linotype" w:hAnsi="Palatino Linotype"/>
          <w:i/>
          <w:iCs/>
          <w:sz w:val="20"/>
          <w:szCs w:val="20"/>
        </w:rPr>
        <w:t xml:space="preserve"> της Καππαδοκίας.</w:t>
      </w:r>
    </w:p>
    <w:p w:rsidR="00656714" w:rsidRPr="001842E2" w:rsidRDefault="00656714" w:rsidP="00C5509B">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 xml:space="preserve">Σε ικετεύω ακόμη </w:t>
      </w:r>
      <w:proofErr w:type="spellStart"/>
      <w:r w:rsidRPr="001842E2">
        <w:rPr>
          <w:rFonts w:ascii="Palatino Linotype" w:hAnsi="Palatino Linotype"/>
          <w:i/>
          <w:iCs/>
          <w:sz w:val="20"/>
          <w:szCs w:val="20"/>
        </w:rPr>
        <w:t>καί</w:t>
      </w:r>
      <w:proofErr w:type="spellEnd"/>
      <w:r w:rsidRPr="001842E2">
        <w:rPr>
          <w:rFonts w:ascii="Palatino Linotype" w:hAnsi="Palatino Linotype"/>
          <w:i/>
          <w:iCs/>
          <w:sz w:val="20"/>
          <w:szCs w:val="20"/>
        </w:rPr>
        <w:t xml:space="preserve"> τώρα, να σταθείς για χάρη του κόσμου, φέρνοντας </w:t>
      </w:r>
      <w:r w:rsidR="00C5509B">
        <w:rPr>
          <w:rFonts w:ascii="Palatino Linotype" w:hAnsi="Palatino Linotype"/>
          <w:i/>
          <w:iCs/>
          <w:sz w:val="20"/>
          <w:szCs w:val="20"/>
        </w:rPr>
        <w:t xml:space="preserve"> </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τα δώρα σου.</w:t>
      </w:r>
    </w:p>
    <w:p w:rsidR="00656714" w:rsidRPr="001842E2" w:rsidRDefault="00656714" w:rsidP="001842E2">
      <w:pPr>
        <w:rPr>
          <w:rFonts w:ascii="Palatino Linotype" w:eastAsia="TimesNewRomanPSMT" w:hAnsi="Palatino Linotype" w:cs="TimesNewRomanPSMT"/>
          <w:sz w:val="20"/>
          <w:szCs w:val="20"/>
        </w:rPr>
      </w:pP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Αχ κουβέντες, αχ κοινό σπίτι φιλίας, αχ αγαπημένη</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Αθήνα, αχ συμφωνίες του θεάρεστου βίου στα ξένα!</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Μάθετε πως ο Βασίλειος πήγε στον ουρανό, όπως</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επιθυμούσε, ενώ ο Γρηγόριος παραμένει στη γη</w:t>
      </w:r>
    </w:p>
    <w:p w:rsidR="00656714" w:rsidRPr="001842E2" w:rsidRDefault="00656714" w:rsidP="001842E2">
      <w:pPr>
        <w:autoSpaceDE w:val="0"/>
        <w:autoSpaceDN w:val="0"/>
        <w:adjustRightInd w:val="0"/>
        <w:rPr>
          <w:rFonts w:ascii="Palatino Linotype" w:hAnsi="Palatino Linotype"/>
          <w:i/>
          <w:iCs/>
          <w:sz w:val="20"/>
          <w:szCs w:val="20"/>
        </w:rPr>
      </w:pPr>
      <w:r w:rsidRPr="001842E2">
        <w:rPr>
          <w:rFonts w:ascii="Palatino Linotype" w:hAnsi="Palatino Linotype"/>
          <w:i/>
          <w:iCs/>
          <w:sz w:val="20"/>
          <w:szCs w:val="20"/>
        </w:rPr>
        <w:t>κρατώντας το στόμα του φιμωμένο.</w:t>
      </w:r>
    </w:p>
    <w:p w:rsidR="00656714" w:rsidRDefault="00656714" w:rsidP="001842E2">
      <w:pPr>
        <w:rPr>
          <w:rFonts w:ascii="Palatino Linotype" w:hAnsi="Palatino Linotype"/>
          <w:color w:val="990000"/>
          <w:sz w:val="20"/>
          <w:szCs w:val="20"/>
        </w:rPr>
      </w:pPr>
    </w:p>
    <w:p w:rsidR="00F52CBF" w:rsidRPr="001842E2" w:rsidRDefault="00F52CBF" w:rsidP="001842E2">
      <w:pPr>
        <w:rPr>
          <w:rFonts w:ascii="Palatino Linotype" w:hAnsi="Palatino Linotype"/>
          <w:color w:val="990000"/>
          <w:sz w:val="20"/>
          <w:szCs w:val="20"/>
        </w:rPr>
      </w:pPr>
    </w:p>
    <w:p w:rsidR="00656714" w:rsidRDefault="00F52CBF" w:rsidP="001842E2">
      <w:pPr>
        <w:rPr>
          <w:rFonts w:ascii="Palatino Linotype" w:hAnsi="Palatino Linotype"/>
          <w:b/>
          <w:bCs/>
          <w:color w:val="FF0000"/>
        </w:rPr>
      </w:pPr>
      <w:r w:rsidRPr="00F52CBF">
        <w:rPr>
          <w:rFonts w:ascii="Palatino Linotype" w:hAnsi="Palatino Linotype"/>
          <w:b/>
          <w:bCs/>
          <w:color w:val="FF0000"/>
        </w:rPr>
        <w:t>Διάλογος και εκλεκτικές συγγένειες με την ελληνική σοφία</w:t>
      </w:r>
    </w:p>
    <w:p w:rsidR="00F52CBF" w:rsidRPr="00F52CBF" w:rsidRDefault="00F52CBF" w:rsidP="001842E2">
      <w:pPr>
        <w:rPr>
          <w:rFonts w:ascii="Palatino Linotype" w:hAnsi="Palatino Linotype"/>
          <w:b/>
          <w:bCs/>
          <w:i/>
          <w:iCs/>
          <w:color w:val="FF0000"/>
          <w:sz w:val="20"/>
          <w:szCs w:val="20"/>
        </w:rPr>
      </w:pPr>
    </w:p>
    <w:p w:rsidR="00656714" w:rsidRPr="004B1D2C" w:rsidRDefault="00656714" w:rsidP="0071012F">
      <w:pPr>
        <w:numPr>
          <w:ilvl w:val="0"/>
          <w:numId w:val="71"/>
        </w:numPr>
        <w:rPr>
          <w:rFonts w:ascii="Palatino Linotype" w:hAnsi="Palatino Linotype"/>
          <w:b/>
          <w:sz w:val="22"/>
          <w:szCs w:val="22"/>
        </w:rPr>
      </w:pPr>
      <w:r w:rsidRPr="004B1D2C">
        <w:rPr>
          <w:rFonts w:ascii="Palatino Linotype" w:hAnsi="Palatino Linotype"/>
          <w:b/>
          <w:sz w:val="22"/>
          <w:szCs w:val="22"/>
        </w:rPr>
        <w:t>Ιουστίνου, Απολογία Β΄</w:t>
      </w:r>
      <w:r w:rsidR="00B31427" w:rsidRPr="004B1D2C">
        <w:rPr>
          <w:rFonts w:ascii="Palatino Linotype" w:hAnsi="Palatino Linotype"/>
          <w:b/>
          <w:sz w:val="22"/>
          <w:szCs w:val="22"/>
        </w:rPr>
        <w:t xml:space="preserve"> </w:t>
      </w:r>
      <w:r w:rsidRPr="004B1D2C">
        <w:rPr>
          <w:rFonts w:ascii="Palatino Linotype" w:hAnsi="Palatino Linotype"/>
          <w:b/>
          <w:i/>
          <w:iCs/>
          <w:sz w:val="22"/>
          <w:szCs w:val="22"/>
        </w:rPr>
        <w:t xml:space="preserve">(«όσα παρά </w:t>
      </w:r>
      <w:proofErr w:type="spellStart"/>
      <w:r w:rsidRPr="004B1D2C">
        <w:rPr>
          <w:rFonts w:ascii="Palatino Linotype" w:hAnsi="Palatino Linotype"/>
          <w:b/>
          <w:i/>
          <w:iCs/>
          <w:sz w:val="22"/>
          <w:szCs w:val="22"/>
        </w:rPr>
        <w:t>πάσι</w:t>
      </w:r>
      <w:proofErr w:type="spellEnd"/>
      <w:r w:rsidRPr="004B1D2C">
        <w:rPr>
          <w:rFonts w:ascii="Palatino Linotype" w:hAnsi="Palatino Linotype"/>
          <w:b/>
          <w:i/>
          <w:iCs/>
          <w:sz w:val="22"/>
          <w:szCs w:val="22"/>
        </w:rPr>
        <w:t xml:space="preserve"> καλώς </w:t>
      </w:r>
      <w:proofErr w:type="spellStart"/>
      <w:r w:rsidRPr="004B1D2C">
        <w:rPr>
          <w:rFonts w:ascii="Palatino Linotype" w:hAnsi="Palatino Linotype"/>
          <w:b/>
          <w:i/>
          <w:iCs/>
          <w:sz w:val="22"/>
          <w:szCs w:val="22"/>
        </w:rPr>
        <w:t>είρηται</w:t>
      </w:r>
      <w:proofErr w:type="spellEnd"/>
      <w:r w:rsidRPr="004B1D2C">
        <w:rPr>
          <w:rFonts w:ascii="Palatino Linotype" w:hAnsi="Palatino Linotype"/>
          <w:b/>
          <w:i/>
          <w:iCs/>
          <w:sz w:val="22"/>
          <w:szCs w:val="22"/>
        </w:rPr>
        <w:t xml:space="preserve"> ημών των χριστιανών εστί») </w:t>
      </w:r>
    </w:p>
    <w:p w:rsidR="004B1D2C" w:rsidRDefault="004B1D2C" w:rsidP="001842E2">
      <w:pPr>
        <w:jc w:val="both"/>
        <w:rPr>
          <w:rFonts w:ascii="Palatino Linotype" w:hAnsi="Palatino Linotype"/>
          <w:i/>
          <w:iCs/>
          <w:sz w:val="20"/>
          <w:szCs w:val="20"/>
        </w:rPr>
      </w:pPr>
    </w:p>
    <w:p w:rsidR="00656714" w:rsidRPr="001842E2" w:rsidRDefault="00656714" w:rsidP="001842E2">
      <w:pPr>
        <w:jc w:val="both"/>
        <w:rPr>
          <w:rFonts w:ascii="Palatino Linotype" w:hAnsi="Palatino Linotype"/>
          <w:i/>
          <w:iCs/>
          <w:sz w:val="20"/>
          <w:szCs w:val="20"/>
        </w:rPr>
      </w:pPr>
      <w:r w:rsidRPr="001842E2">
        <w:rPr>
          <w:rFonts w:ascii="Palatino Linotype" w:hAnsi="Palatino Linotype"/>
          <w:i/>
          <w:iCs/>
          <w:sz w:val="20"/>
          <w:szCs w:val="20"/>
        </w:rPr>
        <w:t>Όσα λοιπόν, σωστά πάντοτε διακήρυξαν και επινόησαν οι φιλόσοφοι και οι νομοθέτες, τα πέτυχαν με την ενόραση και τη θεωρητική ενέργεια του νου, και ύστερα από το</w:t>
      </w:r>
      <w:r w:rsidR="00357D4A">
        <w:rPr>
          <w:rFonts w:ascii="Palatino Linotype" w:hAnsi="Palatino Linotype"/>
          <w:i/>
          <w:iCs/>
          <w:sz w:val="20"/>
          <w:szCs w:val="20"/>
        </w:rPr>
        <w:t>ν</w:t>
      </w:r>
      <w:r w:rsidRPr="001842E2">
        <w:rPr>
          <w:rFonts w:ascii="Palatino Linotype" w:hAnsi="Palatino Linotype"/>
          <w:i/>
          <w:iCs/>
          <w:sz w:val="20"/>
          <w:szCs w:val="20"/>
        </w:rPr>
        <w:t xml:space="preserve"> φωτισμό που τους έδωσε ο Θείος Λόγος, ο οποίος αποκάλυπτε σε αυτούς μερικές αλήθειες. Επειδή όμως δε γνώρισαν όλα τα σχετικά με το</w:t>
      </w:r>
      <w:r w:rsidR="00357D4A">
        <w:rPr>
          <w:rFonts w:ascii="Palatino Linotype" w:hAnsi="Palatino Linotype"/>
          <w:i/>
          <w:iCs/>
          <w:sz w:val="20"/>
          <w:szCs w:val="20"/>
        </w:rPr>
        <w:t>ν</w:t>
      </w:r>
      <w:r w:rsidRPr="001842E2">
        <w:rPr>
          <w:rFonts w:ascii="Palatino Linotype" w:hAnsi="Palatino Linotype"/>
          <w:i/>
          <w:iCs/>
          <w:sz w:val="20"/>
          <w:szCs w:val="20"/>
        </w:rPr>
        <w:t xml:space="preserve"> Λόγο, που είναι ο Χριστός, πολλές φορές είπαν και πράγματα αντίθετα μεταξύ τους. Και αυτοί που είχαν ζήσει προ Χριστού, όταν κατά τρόπο ανθρώπινο προσπάθησαν να ερευνήσουν και ελέγξουν τα πράγματα, σύμφωνα με τις μερικές αλήθειες που αποκάλυπτε ο Λόγος, οδηγήθηκαν στα δικαστήρια ως ασεβείς και παραδοξολόγοι. Και ο Σωκράτης, ο οποίος μίλησε για τα παραπάνω με μεγαλύτερη από όλους ευγλωττία, κατηγορήθηκε για τα ίδια πράγματα, για τα οποία κατηγορούνε και εμάς. Γιατί, είπαν, ότι και αυτός φέρνει νέους θεούς και δε θεωρεί ως θεούς αυτούς που παραδέχεται η πόλη. Αλλά εκείνος που έδιωξε από την πολιτεία τους κακούς ως δαίμονες, και αυτούς που έκαμαν όσα είπαν οι ποιητές, και τον Όμηρο και τους άλλους ποιητές, αυτός δίδαξε τους ανθρώπους να παραιτούνται από την αναζήτηση των πραγμάτων και τους παρακινούσε να αποδεχτούν τον άγνωστο σ’ αυτούς Θεό, αναζητώντας Τον μέσω των αληθειών της μερικής </w:t>
      </w:r>
      <w:proofErr w:type="spellStart"/>
      <w:r w:rsidRPr="001842E2">
        <w:rPr>
          <w:rFonts w:ascii="Palatino Linotype" w:hAnsi="Palatino Linotype"/>
          <w:i/>
          <w:iCs/>
          <w:sz w:val="20"/>
          <w:szCs w:val="20"/>
        </w:rPr>
        <w:t>αποκαλύψεως∙</w:t>
      </w:r>
      <w:proofErr w:type="spellEnd"/>
      <w:r w:rsidRPr="001842E2">
        <w:rPr>
          <w:rFonts w:ascii="Palatino Linotype" w:hAnsi="Palatino Linotype"/>
          <w:i/>
          <w:iCs/>
          <w:sz w:val="20"/>
          <w:szCs w:val="20"/>
        </w:rPr>
        <w:t xml:space="preserve"> σ’ αυτούς έλεγε: «Δεν είναι εύκολο να βρει κανείς τον Πατέρα και δημιουργό όλων, ούτε είναι ασφαλές, αν Τον βρει, να μιλήσει γι’ αυτόν σε όλους». Αυτά ο Χριστός μας τα έκαμε με τη δύναμή του. Γιατί κανείς δεν πίστεψε στον Σωκράτη, ώστε να πεθάνει για τη διδασκαλία αυτή. Στο</w:t>
      </w:r>
      <w:r w:rsidR="00357D4A">
        <w:rPr>
          <w:rFonts w:ascii="Palatino Linotype" w:hAnsi="Palatino Linotype"/>
          <w:i/>
          <w:iCs/>
          <w:sz w:val="20"/>
          <w:szCs w:val="20"/>
        </w:rPr>
        <w:t>ν</w:t>
      </w:r>
      <w:r w:rsidRPr="001842E2">
        <w:rPr>
          <w:rFonts w:ascii="Palatino Linotype" w:hAnsi="Palatino Linotype"/>
          <w:i/>
          <w:iCs/>
          <w:sz w:val="20"/>
          <w:szCs w:val="20"/>
        </w:rPr>
        <w:t xml:space="preserve"> Χριστό όμως πίστεψαν όχι μόνο φιλόσοφοι και φιλόλογοι, αλλά και χειροτέχνες και τελείως απλοϊκοί άνθρωποι, οι οποίοι περιφρόνησαν και δόξα και φόβο και θάνατο.</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rPr>
        <w:t>ΒΕΠΕΣ 3, 205</w:t>
      </w:r>
    </w:p>
    <w:p w:rsidR="00656714" w:rsidRPr="001842E2" w:rsidRDefault="00656714" w:rsidP="001842E2">
      <w:pPr>
        <w:rPr>
          <w:rFonts w:ascii="Palatino Linotype" w:hAnsi="Palatino Linotype" w:cs="Arial"/>
          <w:color w:val="040A2A"/>
          <w:sz w:val="20"/>
          <w:szCs w:val="20"/>
        </w:rPr>
      </w:pPr>
    </w:p>
    <w:p w:rsidR="00656714" w:rsidRPr="00A22223" w:rsidRDefault="00B31427" w:rsidP="00B31427">
      <w:pPr>
        <w:rPr>
          <w:rFonts w:ascii="Palatino Linotype" w:hAnsi="Palatino Linotype" w:cs="Arial"/>
          <w:b/>
          <w:color w:val="040A2A"/>
          <w:sz w:val="22"/>
          <w:szCs w:val="22"/>
        </w:rPr>
      </w:pPr>
      <w:r w:rsidRPr="00A22223">
        <w:rPr>
          <w:rFonts w:ascii="Palatino Linotype" w:hAnsi="Palatino Linotype"/>
          <w:b/>
          <w:bCs/>
          <w:color w:val="FF0000"/>
          <w:sz w:val="22"/>
          <w:szCs w:val="22"/>
        </w:rPr>
        <w:t>8.</w:t>
      </w:r>
      <w:r w:rsidRPr="00A22223">
        <w:rPr>
          <w:rFonts w:ascii="Palatino Linotype" w:hAnsi="Palatino Linotype"/>
          <w:b/>
          <w:sz w:val="22"/>
          <w:szCs w:val="22"/>
        </w:rPr>
        <w:t xml:space="preserve">  </w:t>
      </w:r>
      <w:r w:rsidR="00656714" w:rsidRPr="00A22223">
        <w:rPr>
          <w:rFonts w:ascii="Palatino Linotype" w:hAnsi="Palatino Linotype" w:cs="Arial"/>
          <w:b/>
          <w:color w:val="040A2A"/>
          <w:sz w:val="22"/>
          <w:szCs w:val="22"/>
        </w:rPr>
        <w:t xml:space="preserve">Μ. Βασιλείου, </w:t>
      </w:r>
      <w:r w:rsidR="00656714" w:rsidRPr="00A22223">
        <w:rPr>
          <w:rFonts w:ascii="Palatino Linotype" w:hAnsi="Palatino Linotype"/>
          <w:b/>
          <w:i/>
          <w:iCs/>
          <w:sz w:val="22"/>
          <w:szCs w:val="22"/>
        </w:rPr>
        <w:t xml:space="preserve">Προς τους νέους όπως αν εξ ελληνικών </w:t>
      </w:r>
      <w:proofErr w:type="spellStart"/>
      <w:r w:rsidR="00656714" w:rsidRPr="00A22223">
        <w:rPr>
          <w:rFonts w:ascii="Palatino Linotype" w:hAnsi="Palatino Linotype"/>
          <w:b/>
          <w:i/>
          <w:iCs/>
          <w:sz w:val="22"/>
          <w:szCs w:val="22"/>
        </w:rPr>
        <w:t>ωφελοίντο</w:t>
      </w:r>
      <w:proofErr w:type="spellEnd"/>
      <w:r w:rsidR="00656714" w:rsidRPr="00A22223">
        <w:rPr>
          <w:rFonts w:ascii="Palatino Linotype" w:hAnsi="Palatino Linotype"/>
          <w:b/>
          <w:i/>
          <w:iCs/>
          <w:sz w:val="22"/>
          <w:szCs w:val="22"/>
        </w:rPr>
        <w:t xml:space="preserve"> λόγων</w:t>
      </w:r>
    </w:p>
    <w:p w:rsidR="00A22223" w:rsidRDefault="00A22223" w:rsidP="001842E2">
      <w:pPr>
        <w:jc w:val="both"/>
        <w:rPr>
          <w:rFonts w:ascii="Palatino Linotype" w:hAnsi="Palatino Linotype" w:cs="Arial"/>
          <w:color w:val="040A2A"/>
          <w:sz w:val="20"/>
          <w:szCs w:val="20"/>
        </w:rPr>
      </w:pPr>
    </w:p>
    <w:p w:rsidR="00656714" w:rsidRPr="001842E2" w:rsidRDefault="00656714" w:rsidP="001842E2">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 xml:space="preserve">Η ομιλία </w:t>
      </w:r>
      <w:proofErr w:type="spellStart"/>
      <w:r w:rsidRPr="001842E2">
        <w:rPr>
          <w:rFonts w:ascii="Palatino Linotype" w:hAnsi="Palatino Linotype" w:cs="Arial"/>
          <w:i/>
          <w:iCs/>
          <w:color w:val="040A2A"/>
          <w:sz w:val="20"/>
          <w:szCs w:val="20"/>
        </w:rPr>
        <w:t>Πρός</w:t>
      </w:r>
      <w:proofErr w:type="spellEnd"/>
      <w:r w:rsidRPr="001842E2">
        <w:rPr>
          <w:rFonts w:ascii="Palatino Linotype" w:hAnsi="Palatino Linotype" w:cs="Arial"/>
          <w:i/>
          <w:iCs/>
          <w:color w:val="040A2A"/>
          <w:sz w:val="20"/>
          <w:szCs w:val="20"/>
        </w:rPr>
        <w:t xml:space="preserve"> </w:t>
      </w:r>
      <w:r w:rsidR="004B4676">
        <w:rPr>
          <w:rFonts w:ascii="Palatino Linotype" w:hAnsi="Palatino Linotype" w:cs="Arial"/>
          <w:i/>
          <w:iCs/>
          <w:color w:val="040A2A"/>
          <w:sz w:val="20"/>
          <w:szCs w:val="20"/>
        </w:rPr>
        <w:t xml:space="preserve">τους </w:t>
      </w:r>
      <w:r w:rsidRPr="001842E2">
        <w:rPr>
          <w:rFonts w:ascii="Palatino Linotype" w:hAnsi="Palatino Linotype" w:cs="Arial"/>
          <w:i/>
          <w:iCs/>
          <w:color w:val="040A2A"/>
          <w:sz w:val="20"/>
          <w:szCs w:val="20"/>
        </w:rPr>
        <w:t>νέους…</w:t>
      </w:r>
      <w:r w:rsidRPr="001842E2">
        <w:rPr>
          <w:rFonts w:ascii="Palatino Linotype" w:hAnsi="Palatino Linotype" w:cs="Arial"/>
          <w:color w:val="040A2A"/>
          <w:sz w:val="20"/>
          <w:szCs w:val="20"/>
        </w:rPr>
        <w:t xml:space="preserve"> είναι ένα από τα πιο γνωστά κείμενα του Μ. Βασιλείου, το οποίο σώθηκε σε εκατοντάδες χειρόγραφα και υπήρξε αγαπημένο ανάγνωσμα, τόσο στη Δύση όσο και στην Ελλάδα. Πολλοί μελετητές έχουν χαρακτηρίσει την ομιλία αυτή πραγματεία ή διάλεξη, η οποία γράφτηκε από το</w:t>
      </w:r>
      <w:r w:rsidR="00357D4A">
        <w:rPr>
          <w:rFonts w:ascii="Palatino Linotype" w:hAnsi="Palatino Linotype" w:cs="Arial"/>
          <w:color w:val="040A2A"/>
          <w:sz w:val="20"/>
          <w:szCs w:val="20"/>
        </w:rPr>
        <w:t>ν</w:t>
      </w:r>
      <w:r w:rsidRPr="001842E2">
        <w:rPr>
          <w:rFonts w:ascii="Palatino Linotype" w:hAnsi="Palatino Linotype" w:cs="Arial"/>
          <w:color w:val="040A2A"/>
          <w:sz w:val="20"/>
          <w:szCs w:val="20"/>
        </w:rPr>
        <w:t xml:space="preserve"> Μ. Βασίλειο υπό τη μορφή επιστολής για να σταλεί προς τους νεαρούς ανιψιούς του, οι οποίοι εκείνη την εποχή σπούδαζαν σε εθνικές φιλοσοφικές σχολές.  Είναι πιθανόν το έργο να συντάχθηκε πολύ νωρίς, ίσως το 363 ή 364, με αφορμή την έκδοση του διατάγματος του Ιουλιανού που απαγόρευε τη διδασκαλία της φιλολογίας, της ρητορικής και της φιλοσοφίας από χριστιανούς δασκάλους.  </w:t>
      </w:r>
    </w:p>
    <w:p w:rsidR="00656714" w:rsidRPr="001842E2" w:rsidRDefault="00656714" w:rsidP="001842E2">
      <w:pPr>
        <w:jc w:val="both"/>
        <w:rPr>
          <w:rFonts w:ascii="Palatino Linotype" w:hAnsi="Palatino Linotype" w:cs="Arial"/>
          <w:color w:val="040A2A"/>
          <w:sz w:val="20"/>
          <w:szCs w:val="20"/>
        </w:rPr>
      </w:pPr>
    </w:p>
    <w:p w:rsidR="00DB4C3C" w:rsidRDefault="00656714" w:rsidP="00DB4C3C">
      <w:pPr>
        <w:jc w:val="both"/>
        <w:rPr>
          <w:rFonts w:ascii="Palatino Linotype" w:hAnsi="Palatino Linotype" w:cs="Arial"/>
          <w:i/>
          <w:iCs/>
          <w:color w:val="040A2A"/>
          <w:sz w:val="20"/>
          <w:szCs w:val="20"/>
        </w:rPr>
      </w:pPr>
      <w:r w:rsidRPr="001842E2">
        <w:rPr>
          <w:rFonts w:ascii="Palatino Linotype" w:hAnsi="Palatino Linotype" w:cs="Arial"/>
          <w:i/>
          <w:iCs/>
          <w:color w:val="040A2A"/>
          <w:sz w:val="20"/>
          <w:szCs w:val="20"/>
        </w:rPr>
        <w:t xml:space="preserve">Και εμείς λοιπόν είναι ανάγκη να πιστεύουμε ότι βρίσκεται μπροστά μας ο μέγιστος απ’ όλους τους αγώνες, που για χάρη του πρέπει να κάνουμε τα πάντα και να κοπιάζουμε όσο μπορούμε για την κατάλληλη </w:t>
      </w:r>
      <w:proofErr w:type="spellStart"/>
      <w:r w:rsidRPr="001842E2">
        <w:rPr>
          <w:rFonts w:ascii="Palatino Linotype" w:hAnsi="Palatino Linotype" w:cs="Arial"/>
          <w:i/>
          <w:iCs/>
          <w:color w:val="040A2A"/>
          <w:sz w:val="20"/>
          <w:szCs w:val="20"/>
        </w:rPr>
        <w:t>προετοιμασία∙</w:t>
      </w:r>
      <w:proofErr w:type="spellEnd"/>
      <w:r w:rsidRPr="001842E2">
        <w:rPr>
          <w:rFonts w:ascii="Palatino Linotype" w:hAnsi="Palatino Linotype" w:cs="Arial"/>
          <w:i/>
          <w:iCs/>
          <w:color w:val="040A2A"/>
          <w:sz w:val="20"/>
          <w:szCs w:val="20"/>
        </w:rPr>
        <w:t xml:space="preserve"> και να μελετούμε τα έργα των ποιητών, των πεζογράφων και των ρητόρων, και να συναναστρεφόμαστε με όλους τους ανθρώπους, απ’ όπου πρόκειται να υπάρξει κάποια ωφέλεια για τη φροντίδα της ψυχής. Λοιπόν, όπως οι βαφείς, αφού προηγουμένως φροντίσουν να ετοιμάσουν καθετί που θα βάψουν, τότε ρίχνουν το χρώμα, είτε αυτό είναι γνήσιο πορφυρό είτε κάποιο </w:t>
      </w:r>
      <w:proofErr w:type="spellStart"/>
      <w:r w:rsidRPr="001842E2">
        <w:rPr>
          <w:rFonts w:ascii="Palatino Linotype" w:hAnsi="Palatino Linotype" w:cs="Arial"/>
          <w:i/>
          <w:iCs/>
          <w:color w:val="040A2A"/>
          <w:sz w:val="20"/>
          <w:szCs w:val="20"/>
        </w:rPr>
        <w:t>άλλο∙</w:t>
      </w:r>
      <w:proofErr w:type="spellEnd"/>
      <w:r w:rsidRPr="001842E2">
        <w:rPr>
          <w:rFonts w:ascii="Palatino Linotype" w:hAnsi="Palatino Linotype" w:cs="Arial"/>
          <w:i/>
          <w:iCs/>
          <w:color w:val="040A2A"/>
          <w:sz w:val="20"/>
          <w:szCs w:val="20"/>
        </w:rPr>
        <w:t xml:space="preserve"> κατά τον ίδιο τρόπο κι </w:t>
      </w:r>
      <w:proofErr w:type="spellStart"/>
      <w:r w:rsidRPr="001842E2">
        <w:rPr>
          <w:rFonts w:ascii="Palatino Linotype" w:hAnsi="Palatino Linotype" w:cs="Arial"/>
          <w:i/>
          <w:iCs/>
          <w:color w:val="040A2A"/>
          <w:sz w:val="20"/>
          <w:szCs w:val="20"/>
        </w:rPr>
        <w:t>εμείς∙</w:t>
      </w:r>
      <w:proofErr w:type="spellEnd"/>
      <w:r w:rsidRPr="001842E2">
        <w:rPr>
          <w:rFonts w:ascii="Palatino Linotype" w:hAnsi="Palatino Linotype" w:cs="Arial"/>
          <w:i/>
          <w:iCs/>
          <w:color w:val="040A2A"/>
          <w:sz w:val="20"/>
          <w:szCs w:val="20"/>
        </w:rPr>
        <w:t xml:space="preserve"> αν δηλαδή πρόκειται να διατηρήσουμε ανεξίτηλη τη δόξα του καλού για πάντα, πρέπει να προετοιμαστούμε πρώτα με τη μελέτη των έργων της </w:t>
      </w:r>
      <w:proofErr w:type="spellStart"/>
      <w:r w:rsidRPr="001842E2">
        <w:rPr>
          <w:rFonts w:ascii="Palatino Linotype" w:hAnsi="Palatino Linotype" w:cs="Arial"/>
          <w:i/>
          <w:iCs/>
          <w:color w:val="040A2A"/>
          <w:sz w:val="20"/>
          <w:szCs w:val="20"/>
        </w:rPr>
        <w:t>εξωχριστιανικής</w:t>
      </w:r>
      <w:proofErr w:type="spellEnd"/>
      <w:r w:rsidRPr="001842E2">
        <w:rPr>
          <w:rFonts w:ascii="Palatino Linotype" w:hAnsi="Palatino Linotype" w:cs="Arial"/>
          <w:i/>
          <w:iCs/>
          <w:color w:val="040A2A"/>
          <w:sz w:val="20"/>
          <w:szCs w:val="20"/>
        </w:rPr>
        <w:t xml:space="preserve"> παιδείας, και κατόπιν να ακούσουμε τις ιερές και μυστικές αλήθειες του Ευαγγελίου. Συμβαίνει και εδώ κάτι ανάλογο με το εξής: Πρώτα συνηθίζουμε να βλέπουμε τον ήλιο στο νερό, και έπειτα στρέφουμε τα πρόσωπά μας προς το ίδιο το φως. </w:t>
      </w:r>
    </w:p>
    <w:p w:rsidR="00656714" w:rsidRPr="001842E2" w:rsidRDefault="00656714" w:rsidP="00DB4C3C">
      <w:pPr>
        <w:jc w:val="both"/>
        <w:rPr>
          <w:rFonts w:ascii="Palatino Linotype" w:hAnsi="Palatino Linotype" w:cs="Arial"/>
          <w:i/>
          <w:iCs/>
          <w:color w:val="040A2A"/>
          <w:sz w:val="20"/>
          <w:szCs w:val="20"/>
        </w:rPr>
      </w:pPr>
      <w:r w:rsidRPr="001842E2">
        <w:rPr>
          <w:rFonts w:ascii="Palatino Linotype" w:hAnsi="Palatino Linotype" w:cs="Arial"/>
          <w:i/>
          <w:iCs/>
          <w:color w:val="040A2A"/>
          <w:sz w:val="20"/>
          <w:szCs w:val="20"/>
        </w:rPr>
        <w:t xml:space="preserve">Αν λοιπόν οι διδασκαλίες αυτές έχουν κάποια συγγένεια μεταξύ τους, θα μας ήταν ωφέλιμο να τις </w:t>
      </w:r>
      <w:proofErr w:type="spellStart"/>
      <w:r w:rsidRPr="001842E2">
        <w:rPr>
          <w:rFonts w:ascii="Palatino Linotype" w:hAnsi="Palatino Linotype" w:cs="Arial"/>
          <w:i/>
          <w:iCs/>
          <w:color w:val="040A2A"/>
          <w:sz w:val="20"/>
          <w:szCs w:val="20"/>
        </w:rPr>
        <w:t>γνωρίζαμε∙</w:t>
      </w:r>
      <w:proofErr w:type="spellEnd"/>
      <w:r w:rsidRPr="001842E2">
        <w:rPr>
          <w:rFonts w:ascii="Palatino Linotype" w:hAnsi="Palatino Linotype" w:cs="Arial"/>
          <w:i/>
          <w:iCs/>
          <w:color w:val="040A2A"/>
          <w:sz w:val="20"/>
          <w:szCs w:val="20"/>
        </w:rPr>
        <w:t xml:space="preserve"> αν όμως δεν έχουν συγγένεια, και μόνο τη διαφορά τους να γνωρίσουμε, εξετάζοντάς τες παράλληλα, θα συντελέσει πολύ στο να διαπιστώσουμε ποια είναι η καλύτερη.</w:t>
      </w:r>
    </w:p>
    <w:p w:rsidR="00656714" w:rsidRPr="001842E2" w:rsidRDefault="00656714" w:rsidP="002D48FE">
      <w:pPr>
        <w:jc w:val="right"/>
        <w:rPr>
          <w:rFonts w:ascii="Palatino Linotype" w:hAnsi="Palatino Linotype" w:cs="Arial"/>
          <w:color w:val="040A2A"/>
          <w:sz w:val="16"/>
          <w:szCs w:val="16"/>
        </w:rPr>
      </w:pPr>
      <w:r w:rsidRPr="001842E2">
        <w:rPr>
          <w:rFonts w:ascii="Palatino Linotype" w:hAnsi="Palatino Linotype" w:cs="Arial"/>
          <w:color w:val="040A2A"/>
          <w:sz w:val="16"/>
          <w:szCs w:val="16"/>
        </w:rPr>
        <w:t xml:space="preserve">Ε.Π. 31, 568 </w:t>
      </w:r>
    </w:p>
    <w:p w:rsidR="00656714" w:rsidRPr="00F52CBF" w:rsidRDefault="00656714" w:rsidP="001842E2">
      <w:pPr>
        <w:jc w:val="both"/>
        <w:rPr>
          <w:rFonts w:ascii="Palatino Linotype" w:hAnsi="Palatino Linotype" w:cs="Arial"/>
          <w:color w:val="040A2A"/>
          <w:sz w:val="22"/>
          <w:szCs w:val="22"/>
        </w:rPr>
      </w:pPr>
    </w:p>
    <w:p w:rsidR="00656714" w:rsidRPr="00A22223" w:rsidRDefault="00B31427" w:rsidP="00B31427">
      <w:pPr>
        <w:rPr>
          <w:rFonts w:ascii="Palatino Linotype" w:hAnsi="Palatino Linotype" w:cs="Arial"/>
          <w:b/>
          <w:color w:val="040A2A"/>
          <w:sz w:val="22"/>
          <w:szCs w:val="22"/>
        </w:rPr>
      </w:pPr>
      <w:r w:rsidRPr="00A22223">
        <w:rPr>
          <w:rFonts w:ascii="Palatino Linotype" w:hAnsi="Palatino Linotype"/>
          <w:b/>
          <w:bCs/>
          <w:color w:val="FF0000"/>
          <w:sz w:val="22"/>
          <w:szCs w:val="22"/>
        </w:rPr>
        <w:t>9.</w:t>
      </w:r>
      <w:r w:rsidRPr="00A22223">
        <w:rPr>
          <w:rFonts w:ascii="Palatino Linotype" w:hAnsi="Palatino Linotype"/>
          <w:b/>
          <w:sz w:val="22"/>
          <w:szCs w:val="22"/>
        </w:rPr>
        <w:t xml:space="preserve">   </w:t>
      </w:r>
      <w:r w:rsidR="00DB4C3C" w:rsidRPr="00A22223">
        <w:rPr>
          <w:rFonts w:ascii="Palatino Linotype" w:hAnsi="Palatino Linotype"/>
          <w:b/>
          <w:sz w:val="22"/>
          <w:szCs w:val="22"/>
        </w:rPr>
        <w:t xml:space="preserve">Ο </w:t>
      </w:r>
      <w:r w:rsidR="00656714" w:rsidRPr="00A22223">
        <w:rPr>
          <w:rFonts w:ascii="Palatino Linotype" w:hAnsi="Palatino Linotype"/>
          <w:b/>
          <w:sz w:val="22"/>
          <w:szCs w:val="22"/>
        </w:rPr>
        <w:t xml:space="preserve">Γρηγόριος ο Θεολόγος, για την </w:t>
      </w:r>
      <w:proofErr w:type="spellStart"/>
      <w:r w:rsidR="00656714" w:rsidRPr="00A22223">
        <w:rPr>
          <w:rFonts w:ascii="Palatino Linotype" w:hAnsi="Palatino Linotype"/>
          <w:b/>
          <w:sz w:val="22"/>
          <w:szCs w:val="22"/>
        </w:rPr>
        <w:t>εξωχριστιανική</w:t>
      </w:r>
      <w:proofErr w:type="spellEnd"/>
      <w:r w:rsidR="00656714" w:rsidRPr="00A22223">
        <w:rPr>
          <w:rFonts w:ascii="Palatino Linotype" w:hAnsi="Palatino Linotype"/>
          <w:b/>
          <w:sz w:val="22"/>
          <w:szCs w:val="22"/>
        </w:rPr>
        <w:t xml:space="preserve"> παιδεία</w:t>
      </w:r>
    </w:p>
    <w:p w:rsidR="00A22223" w:rsidRDefault="00A22223" w:rsidP="002D48FE">
      <w:pPr>
        <w:jc w:val="both"/>
        <w:rPr>
          <w:rFonts w:ascii="Palatino Linotype" w:hAnsi="Palatino Linotype"/>
          <w:i/>
          <w:iCs/>
          <w:sz w:val="20"/>
          <w:szCs w:val="20"/>
        </w:rPr>
      </w:pPr>
    </w:p>
    <w:p w:rsidR="00656714" w:rsidRPr="002D48FE" w:rsidRDefault="00656714" w:rsidP="002D48FE">
      <w:pPr>
        <w:jc w:val="both"/>
        <w:rPr>
          <w:rFonts w:ascii="Palatino Linotype" w:hAnsi="Palatino Linotype"/>
          <w:i/>
          <w:iCs/>
          <w:sz w:val="20"/>
          <w:szCs w:val="20"/>
        </w:rPr>
      </w:pPr>
      <w:r w:rsidRPr="001842E2">
        <w:rPr>
          <w:rFonts w:ascii="Palatino Linotype" w:hAnsi="Palatino Linotype"/>
          <w:i/>
          <w:iCs/>
          <w:sz w:val="20"/>
          <w:szCs w:val="20"/>
        </w:rPr>
        <w:t xml:space="preserve">Νομίζω πως έχει γίνει παραδεκτό από όλους τους συνετούς ανθρώπους ότι η παιδεία είναι το πρώτο από τα αγαθά που </w:t>
      </w:r>
      <w:proofErr w:type="spellStart"/>
      <w:r w:rsidRPr="001842E2">
        <w:rPr>
          <w:rFonts w:ascii="Palatino Linotype" w:hAnsi="Palatino Linotype"/>
          <w:i/>
          <w:iCs/>
          <w:sz w:val="20"/>
          <w:szCs w:val="20"/>
        </w:rPr>
        <w:t>έχουμε∙</w:t>
      </w:r>
      <w:proofErr w:type="spellEnd"/>
      <w:r w:rsidRPr="001842E2">
        <w:rPr>
          <w:rFonts w:ascii="Palatino Linotype" w:hAnsi="Palatino Linotype"/>
          <w:i/>
          <w:iCs/>
          <w:sz w:val="20"/>
          <w:szCs w:val="20"/>
        </w:rPr>
        <w:t xml:space="preserve"> και όχι μόνο η χριστιανική μας παιδεία, που είναι η πιο εκλεκτή και επιδιώκει τη σωτηρία και την ομορφιά των θείων πραγμάτων, αλλά και η </w:t>
      </w:r>
      <w:proofErr w:type="spellStart"/>
      <w:r w:rsidRPr="001842E2">
        <w:rPr>
          <w:rFonts w:ascii="Palatino Linotype" w:hAnsi="Palatino Linotype"/>
          <w:i/>
          <w:iCs/>
          <w:sz w:val="20"/>
          <w:szCs w:val="20"/>
        </w:rPr>
        <w:t>εξωχριστιανική</w:t>
      </w:r>
      <w:proofErr w:type="spellEnd"/>
      <w:r w:rsidRPr="001842E2">
        <w:rPr>
          <w:rFonts w:ascii="Palatino Linotype" w:hAnsi="Palatino Linotype"/>
          <w:i/>
          <w:iCs/>
          <w:sz w:val="20"/>
          <w:szCs w:val="20"/>
        </w:rPr>
        <w:t xml:space="preserve"> παιδεία, την οποία πολλοί χριστιανοί, έχοντας σχηματίσει λανθασμένη αντίληψη γι’ αυτήν, την περιφρονούν, επειδή, όπως ισχυρίζονται, κρύβει δόλιους σκοπούς, είναι επικίνδυνη και απομακρύνει από τον Θεό. Γιατί όπως ακριβώς δεν πρέπει να περιφρονούμε τον ουρανό, τη γη και τον αέρα, και όσα υπάρχουν σ’ αυτά επειδή μερικοί έχουν σχηματ</w:t>
      </w:r>
      <w:r w:rsidR="00C474A0">
        <w:rPr>
          <w:rFonts w:ascii="Palatino Linotype" w:hAnsi="Palatino Linotype"/>
          <w:i/>
          <w:iCs/>
          <w:sz w:val="20"/>
          <w:szCs w:val="20"/>
        </w:rPr>
        <w:t>ίσει λάθος αντιλήψεις και αντί ν</w:t>
      </w:r>
      <w:r w:rsidRPr="001842E2">
        <w:rPr>
          <w:rFonts w:ascii="Palatino Linotype" w:hAnsi="Palatino Linotype"/>
          <w:i/>
          <w:iCs/>
          <w:sz w:val="20"/>
          <w:szCs w:val="20"/>
        </w:rPr>
        <w:t xml:space="preserve">α λατρεύουν τον Θεό λατρεύουν τα δημιουργήματά </w:t>
      </w:r>
      <w:proofErr w:type="spellStart"/>
      <w:r w:rsidRPr="001842E2">
        <w:rPr>
          <w:rFonts w:ascii="Palatino Linotype" w:hAnsi="Palatino Linotype"/>
          <w:i/>
          <w:iCs/>
          <w:sz w:val="20"/>
          <w:szCs w:val="20"/>
        </w:rPr>
        <w:t>του∙</w:t>
      </w:r>
      <w:proofErr w:type="spellEnd"/>
      <w:r w:rsidRPr="001842E2">
        <w:rPr>
          <w:rFonts w:ascii="Palatino Linotype" w:hAnsi="Palatino Linotype"/>
          <w:i/>
          <w:iCs/>
          <w:sz w:val="20"/>
          <w:szCs w:val="20"/>
        </w:rPr>
        <w:t xml:space="preserve"> αλλά αφού παίρνουμε από αυτά </w:t>
      </w:r>
      <w:proofErr w:type="spellStart"/>
      <w:r w:rsidRPr="001842E2">
        <w:rPr>
          <w:rFonts w:ascii="Palatino Linotype" w:hAnsi="Palatino Linotype"/>
          <w:i/>
          <w:iCs/>
          <w:sz w:val="20"/>
          <w:szCs w:val="20"/>
        </w:rPr>
        <w:t>ό,τι</w:t>
      </w:r>
      <w:proofErr w:type="spellEnd"/>
      <w:r w:rsidRPr="001842E2">
        <w:rPr>
          <w:rFonts w:ascii="Palatino Linotype" w:hAnsi="Palatino Linotype"/>
          <w:i/>
          <w:iCs/>
          <w:sz w:val="20"/>
          <w:szCs w:val="20"/>
        </w:rPr>
        <w:t xml:space="preserve"> είναι χρήσιμο για τη ζωή και την απόλαυσή μας, αποφεύγουμε </w:t>
      </w:r>
      <w:proofErr w:type="spellStart"/>
      <w:r w:rsidRPr="001842E2">
        <w:rPr>
          <w:rFonts w:ascii="Palatino Linotype" w:hAnsi="Palatino Linotype"/>
          <w:i/>
          <w:iCs/>
          <w:sz w:val="20"/>
          <w:szCs w:val="20"/>
        </w:rPr>
        <w:t>ό,τι</w:t>
      </w:r>
      <w:proofErr w:type="spellEnd"/>
      <w:r w:rsidRPr="001842E2">
        <w:rPr>
          <w:rFonts w:ascii="Palatino Linotype" w:hAnsi="Palatino Linotype"/>
          <w:i/>
          <w:iCs/>
          <w:sz w:val="20"/>
          <w:szCs w:val="20"/>
        </w:rPr>
        <w:t xml:space="preserve"> είναι επικίνδυνο […] κατά τον ίδιο τρόπο και από αυτά που μας προσφέρει η </w:t>
      </w:r>
      <w:proofErr w:type="spellStart"/>
      <w:r w:rsidRPr="001842E2">
        <w:rPr>
          <w:rFonts w:ascii="Palatino Linotype" w:hAnsi="Palatino Linotype"/>
          <w:i/>
          <w:iCs/>
          <w:sz w:val="20"/>
          <w:szCs w:val="20"/>
        </w:rPr>
        <w:t>εξωχριστιανική</w:t>
      </w:r>
      <w:proofErr w:type="spellEnd"/>
      <w:r w:rsidRPr="001842E2">
        <w:rPr>
          <w:rFonts w:ascii="Palatino Linotype" w:hAnsi="Palatino Linotype"/>
          <w:i/>
          <w:iCs/>
          <w:sz w:val="20"/>
          <w:szCs w:val="20"/>
        </w:rPr>
        <w:t xml:space="preserve"> παιδεία παραδεχτήκαμε </w:t>
      </w:r>
      <w:proofErr w:type="spellStart"/>
      <w:r w:rsidRPr="001842E2">
        <w:rPr>
          <w:rFonts w:ascii="Palatino Linotype" w:hAnsi="Palatino Linotype"/>
          <w:i/>
          <w:iCs/>
          <w:sz w:val="20"/>
          <w:szCs w:val="20"/>
        </w:rPr>
        <w:t>ό,τι</w:t>
      </w:r>
      <w:proofErr w:type="spellEnd"/>
      <w:r w:rsidRPr="001842E2">
        <w:rPr>
          <w:rFonts w:ascii="Palatino Linotype" w:hAnsi="Palatino Linotype"/>
          <w:i/>
          <w:iCs/>
          <w:sz w:val="20"/>
          <w:szCs w:val="20"/>
        </w:rPr>
        <w:t xml:space="preserve"> είναι χρήσιμο στη</w:t>
      </w:r>
      <w:r w:rsidR="00C474A0">
        <w:rPr>
          <w:rFonts w:ascii="Palatino Linotype" w:hAnsi="Palatino Linotype"/>
          <w:i/>
          <w:iCs/>
          <w:sz w:val="20"/>
          <w:szCs w:val="20"/>
        </w:rPr>
        <w:t>ν</w:t>
      </w:r>
      <w:r w:rsidRPr="001842E2">
        <w:rPr>
          <w:rFonts w:ascii="Palatino Linotype" w:hAnsi="Palatino Linotype"/>
          <w:i/>
          <w:iCs/>
          <w:sz w:val="20"/>
          <w:szCs w:val="20"/>
        </w:rPr>
        <w:t xml:space="preserve"> έρευνα και στις θεωρητικές αναζητήσεις, ενώ αποκρούσαμε καθετί που οδηγεί στην ειδωλολατρία, στην πλάνη και στο βάθος της καταστροφής. Μάλιστα από την </w:t>
      </w:r>
      <w:proofErr w:type="spellStart"/>
      <w:r w:rsidRPr="001842E2">
        <w:rPr>
          <w:rFonts w:ascii="Palatino Linotype" w:hAnsi="Palatino Linotype"/>
          <w:i/>
          <w:iCs/>
          <w:sz w:val="20"/>
          <w:szCs w:val="20"/>
        </w:rPr>
        <w:t>εξωχριστιανική</w:t>
      </w:r>
      <w:proofErr w:type="spellEnd"/>
      <w:r w:rsidRPr="001842E2">
        <w:rPr>
          <w:rFonts w:ascii="Palatino Linotype" w:hAnsi="Palatino Linotype"/>
          <w:i/>
          <w:iCs/>
          <w:sz w:val="20"/>
          <w:szCs w:val="20"/>
        </w:rPr>
        <w:t xml:space="preserve"> παιδεία έχουμε ωφεληθεί στην ευσέβεια και τη λατρεία του Θεού, γιατί διακρίναμε καλά το ανώτερο από το χειρότερο και έχουμε κάνει δύναμη της διδασκαλίας μας τις αδυναμίες εκείνης. Δεν πρέπει λοιπόν να περιφρονούμε την παιδεία, επειδή κάποιοι θεωρούν καλή μια τέτοια </w:t>
      </w:r>
      <w:proofErr w:type="spellStart"/>
      <w:r w:rsidRPr="001842E2">
        <w:rPr>
          <w:rFonts w:ascii="Palatino Linotype" w:hAnsi="Palatino Linotype"/>
          <w:i/>
          <w:iCs/>
          <w:sz w:val="20"/>
          <w:szCs w:val="20"/>
        </w:rPr>
        <w:t>περιφρόνηση∙</w:t>
      </w:r>
      <w:proofErr w:type="spellEnd"/>
      <w:r w:rsidRPr="001842E2">
        <w:rPr>
          <w:rFonts w:ascii="Palatino Linotype" w:hAnsi="Palatino Linotype"/>
          <w:i/>
          <w:iCs/>
          <w:sz w:val="20"/>
          <w:szCs w:val="20"/>
        </w:rPr>
        <w:t xml:space="preserve"> αντιθέτως, πρέπει να θεωρούμε αμαθείς και αμόρφωτους τους ανθρώπους που έχουν αυτή την αντίληψη.</w:t>
      </w:r>
    </w:p>
    <w:p w:rsidR="00656714" w:rsidRPr="001842E2" w:rsidRDefault="00EA2020" w:rsidP="00EA2020">
      <w:pPr>
        <w:jc w:val="right"/>
        <w:rPr>
          <w:rFonts w:ascii="Palatino Linotype" w:hAnsi="Palatino Linotype"/>
          <w:sz w:val="16"/>
          <w:szCs w:val="16"/>
        </w:rPr>
      </w:pPr>
      <w:r>
        <w:rPr>
          <w:rFonts w:ascii="Palatino Linotype" w:hAnsi="Palatino Linotype"/>
          <w:sz w:val="16"/>
          <w:szCs w:val="16"/>
        </w:rPr>
        <w:t>Γρηγόριος</w:t>
      </w:r>
      <w:r w:rsidR="00656714" w:rsidRPr="001842E2">
        <w:rPr>
          <w:rFonts w:ascii="Palatino Linotype" w:hAnsi="Palatino Linotype"/>
          <w:sz w:val="16"/>
          <w:szCs w:val="16"/>
        </w:rPr>
        <w:t xml:space="preserve"> </w:t>
      </w:r>
      <w:r>
        <w:rPr>
          <w:rFonts w:ascii="Palatino Linotype" w:hAnsi="Palatino Linotype"/>
          <w:sz w:val="16"/>
          <w:szCs w:val="16"/>
        </w:rPr>
        <w:t>ο  Θεολόγος</w:t>
      </w:r>
      <w:r w:rsidR="00656714" w:rsidRPr="001842E2">
        <w:rPr>
          <w:rFonts w:ascii="Palatino Linotype" w:hAnsi="Palatino Linotype"/>
          <w:sz w:val="16"/>
          <w:szCs w:val="16"/>
        </w:rPr>
        <w:t xml:space="preserve">, </w:t>
      </w:r>
      <w:r w:rsidR="00656714" w:rsidRPr="001842E2">
        <w:rPr>
          <w:rFonts w:ascii="Palatino Linotype" w:hAnsi="Palatino Linotype"/>
          <w:i/>
          <w:iCs/>
          <w:sz w:val="16"/>
          <w:szCs w:val="16"/>
        </w:rPr>
        <w:t xml:space="preserve">Επιτάφιος εις </w:t>
      </w:r>
      <w:proofErr w:type="spellStart"/>
      <w:r w:rsidR="00656714" w:rsidRPr="001842E2">
        <w:rPr>
          <w:rFonts w:ascii="Palatino Linotype" w:hAnsi="Palatino Linotype"/>
          <w:i/>
          <w:iCs/>
          <w:sz w:val="16"/>
          <w:szCs w:val="16"/>
        </w:rPr>
        <w:t>Μέγαν</w:t>
      </w:r>
      <w:proofErr w:type="spellEnd"/>
      <w:r w:rsidR="00656714" w:rsidRPr="001842E2">
        <w:rPr>
          <w:rFonts w:ascii="Palatino Linotype" w:hAnsi="Palatino Linotype"/>
          <w:i/>
          <w:iCs/>
          <w:sz w:val="16"/>
          <w:szCs w:val="16"/>
        </w:rPr>
        <w:t xml:space="preserve"> </w:t>
      </w:r>
      <w:proofErr w:type="spellStart"/>
      <w:r w:rsidR="00656714" w:rsidRPr="001842E2">
        <w:rPr>
          <w:rFonts w:ascii="Palatino Linotype" w:hAnsi="Palatino Linotype"/>
          <w:i/>
          <w:iCs/>
          <w:sz w:val="16"/>
          <w:szCs w:val="16"/>
        </w:rPr>
        <w:t>Βασίλειον</w:t>
      </w:r>
      <w:proofErr w:type="spellEnd"/>
      <w:r w:rsidR="00656714" w:rsidRPr="001842E2">
        <w:rPr>
          <w:rFonts w:ascii="Palatino Linotype" w:hAnsi="Palatino Linotype"/>
          <w:sz w:val="16"/>
          <w:szCs w:val="16"/>
        </w:rPr>
        <w:t xml:space="preserve">, </w:t>
      </w:r>
      <w:r w:rsidR="00656714" w:rsidRPr="001842E2">
        <w:rPr>
          <w:rFonts w:ascii="Palatino Linotype" w:hAnsi="Palatino Linotype"/>
          <w:sz w:val="16"/>
          <w:szCs w:val="16"/>
          <w:lang w:val="en-US"/>
        </w:rPr>
        <w:t>PG</w:t>
      </w:r>
      <w:r w:rsidR="00656714" w:rsidRPr="001842E2">
        <w:rPr>
          <w:rFonts w:ascii="Palatino Linotype" w:hAnsi="Palatino Linotype"/>
          <w:sz w:val="16"/>
          <w:szCs w:val="16"/>
        </w:rPr>
        <w:t xml:space="preserve"> 36, 508-509</w:t>
      </w:r>
    </w:p>
    <w:p w:rsidR="00656714" w:rsidRPr="001842E2" w:rsidRDefault="00656714" w:rsidP="001842E2">
      <w:pPr>
        <w:jc w:val="both"/>
        <w:rPr>
          <w:rFonts w:ascii="Palatino Linotype" w:hAnsi="Palatino Linotype"/>
          <w:sz w:val="20"/>
          <w:szCs w:val="20"/>
        </w:rPr>
      </w:pPr>
    </w:p>
    <w:p w:rsidR="002E1448" w:rsidRDefault="00656714" w:rsidP="00547799">
      <w:pPr>
        <w:jc w:val="both"/>
        <w:rPr>
          <w:rFonts w:ascii="Palatino Linotype" w:hAnsi="Palatino Linotype"/>
          <w:sz w:val="20"/>
          <w:szCs w:val="20"/>
        </w:rPr>
      </w:pPr>
      <w:r w:rsidRPr="001842E2">
        <w:rPr>
          <w:rFonts w:ascii="Palatino Linotype" w:hAnsi="Palatino Linotype"/>
          <w:sz w:val="20"/>
          <w:szCs w:val="20"/>
        </w:rPr>
        <w:t xml:space="preserve">Είναι χαρακτηριστικό πως όταν ο Ιουλιανός αποφάσισε να απαγορεύσει διά νόμου στους χριστιανούς να χρησιμοποιούν την αττική διάλεκτο, την οποία αυτός θεωρούσε κτήμα της εθνικής γραμματείας και θρησκείας, η εντονότερη αντίδραση καταγράφηκε στα κείμενα του Γρηγορίου </w:t>
      </w:r>
      <w:proofErr w:type="spellStart"/>
      <w:r w:rsidRPr="001842E2">
        <w:rPr>
          <w:rFonts w:ascii="Palatino Linotype" w:hAnsi="Palatino Linotype"/>
          <w:sz w:val="20"/>
          <w:szCs w:val="20"/>
        </w:rPr>
        <w:t>Ναζιανζηνού</w:t>
      </w:r>
      <w:proofErr w:type="spellEnd"/>
      <w:r w:rsidRPr="001842E2">
        <w:rPr>
          <w:rFonts w:ascii="Palatino Linotype" w:hAnsi="Palatino Linotype"/>
          <w:sz w:val="20"/>
          <w:szCs w:val="20"/>
        </w:rPr>
        <w:t>. Η γλώσσα, επισημαίνει ο Γρηγόριος «</w:t>
      </w:r>
      <w:r w:rsidRPr="001842E2">
        <w:rPr>
          <w:rFonts w:ascii="Palatino Linotype" w:hAnsi="Palatino Linotype"/>
          <w:i/>
          <w:iCs/>
          <w:sz w:val="20"/>
          <w:szCs w:val="20"/>
        </w:rPr>
        <w:t>δεν ανήκει μόνο σ’ εκείνους που τη βρήκαν, αλλά σε όλους όσους τη χρησιμοποιούν</w:t>
      </w:r>
      <w:r w:rsidRPr="001842E2">
        <w:rPr>
          <w:rFonts w:ascii="Palatino Linotype" w:hAnsi="Palatino Linotype"/>
          <w:sz w:val="20"/>
          <w:szCs w:val="20"/>
        </w:rPr>
        <w:t xml:space="preserve">»   </w:t>
      </w:r>
      <w:r w:rsidRPr="001842E2">
        <w:rPr>
          <w:rFonts w:ascii="Palatino Linotype" w:hAnsi="Palatino Linotype"/>
          <w:i/>
          <w:iCs/>
          <w:sz w:val="20"/>
          <w:szCs w:val="20"/>
        </w:rPr>
        <w:t>(Κατά Ιουλιανού Στηλιτευτικός</w:t>
      </w:r>
      <w:r w:rsidRPr="001842E2">
        <w:rPr>
          <w:rFonts w:ascii="Palatino Linotype" w:hAnsi="Palatino Linotype"/>
          <w:sz w:val="20"/>
          <w:szCs w:val="20"/>
        </w:rPr>
        <w:t xml:space="preserve"> Α, </w:t>
      </w:r>
      <w:r w:rsidRPr="001842E2">
        <w:rPr>
          <w:rFonts w:ascii="Palatino Linotype" w:hAnsi="Palatino Linotype"/>
          <w:sz w:val="20"/>
          <w:szCs w:val="20"/>
          <w:lang w:val="en-US"/>
        </w:rPr>
        <w:t>PG</w:t>
      </w:r>
      <w:r w:rsidRPr="001842E2">
        <w:rPr>
          <w:rFonts w:ascii="Palatino Linotype" w:hAnsi="Palatino Linotype"/>
          <w:sz w:val="20"/>
          <w:szCs w:val="20"/>
        </w:rPr>
        <w:t xml:space="preserve"> 35, 641)</w:t>
      </w:r>
    </w:p>
    <w:p w:rsidR="002D48FE" w:rsidRPr="001842E2" w:rsidRDefault="002D48FE" w:rsidP="00547799">
      <w:pPr>
        <w:jc w:val="both"/>
        <w:rPr>
          <w:rFonts w:ascii="Palatino Linotype" w:hAnsi="Palatino Linotype"/>
          <w:sz w:val="20"/>
          <w:szCs w:val="20"/>
        </w:rPr>
      </w:pPr>
    </w:p>
    <w:p w:rsidR="00F52CBF" w:rsidRPr="00845B1C" w:rsidRDefault="00F52CBF" w:rsidP="00F52CBF">
      <w:pPr>
        <w:rPr>
          <w:rFonts w:ascii="Cambria" w:hAnsi="Cambria"/>
          <w:b/>
          <w:sz w:val="20"/>
          <w:szCs w:val="20"/>
        </w:rPr>
      </w:pPr>
    </w:p>
    <w:p w:rsidR="00656714" w:rsidRDefault="00656714" w:rsidP="00F52CBF">
      <w:pPr>
        <w:rPr>
          <w:rFonts w:ascii="Palatino Linotype" w:hAnsi="Palatino Linotype"/>
          <w:b/>
          <w:bCs/>
          <w:color w:val="FF0000"/>
        </w:rPr>
      </w:pPr>
      <w:r w:rsidRPr="00F52CBF">
        <w:rPr>
          <w:rFonts w:ascii="Palatino Linotype" w:hAnsi="Palatino Linotype"/>
          <w:b/>
          <w:bCs/>
          <w:color w:val="FF0000"/>
        </w:rPr>
        <w:t xml:space="preserve">Ο Ιουλιανός, ένας αυτοκράτορας νοσταλγός της εθνικής θρησκείας  </w:t>
      </w:r>
    </w:p>
    <w:p w:rsidR="00F52CBF" w:rsidRPr="0071012F" w:rsidRDefault="00F52CBF" w:rsidP="00F52CBF">
      <w:pPr>
        <w:rPr>
          <w:rFonts w:ascii="Palatino Linotype" w:hAnsi="Palatino Linotype"/>
          <w:b/>
          <w:bCs/>
          <w:color w:val="FF0000"/>
          <w:sz w:val="20"/>
          <w:szCs w:val="20"/>
        </w:rPr>
      </w:pPr>
    </w:p>
    <w:p w:rsidR="00B31427" w:rsidRPr="00A22223" w:rsidRDefault="00B31427" w:rsidP="002D48FE">
      <w:pPr>
        <w:jc w:val="both"/>
        <w:rPr>
          <w:rFonts w:ascii="Palatino Linotype" w:hAnsi="Palatino Linotype"/>
          <w:b/>
          <w:sz w:val="22"/>
          <w:szCs w:val="22"/>
        </w:rPr>
      </w:pPr>
      <w:r w:rsidRPr="00A22223">
        <w:rPr>
          <w:rFonts w:ascii="Palatino Linotype" w:hAnsi="Palatino Linotype"/>
          <w:b/>
          <w:bCs/>
          <w:color w:val="FF0000"/>
          <w:sz w:val="22"/>
          <w:szCs w:val="22"/>
        </w:rPr>
        <w:lastRenderedPageBreak/>
        <w:t>10.</w:t>
      </w:r>
      <w:r w:rsidRPr="00A22223">
        <w:rPr>
          <w:rFonts w:ascii="Palatino Linotype" w:hAnsi="Palatino Linotype"/>
          <w:b/>
          <w:sz w:val="22"/>
          <w:szCs w:val="22"/>
        </w:rPr>
        <w:t xml:space="preserve">  Ένας ιστορικός της εποχής για τον Ιουλιανό</w:t>
      </w:r>
    </w:p>
    <w:p w:rsidR="00A22223" w:rsidRDefault="00A22223" w:rsidP="002D48FE">
      <w:pPr>
        <w:jc w:val="both"/>
        <w:rPr>
          <w:rFonts w:ascii="Palatino Linotype" w:hAnsi="Palatino Linotype"/>
          <w:i/>
          <w:iCs/>
          <w:sz w:val="20"/>
          <w:szCs w:val="20"/>
        </w:rPr>
      </w:pPr>
    </w:p>
    <w:p w:rsidR="00656714" w:rsidRPr="002D48FE" w:rsidRDefault="00656714" w:rsidP="002D48FE">
      <w:pPr>
        <w:jc w:val="both"/>
        <w:rPr>
          <w:rFonts w:ascii="Palatino Linotype" w:hAnsi="Palatino Linotype"/>
          <w:i/>
          <w:iCs/>
          <w:sz w:val="20"/>
          <w:szCs w:val="20"/>
        </w:rPr>
      </w:pPr>
      <w:r w:rsidRPr="001842E2">
        <w:rPr>
          <w:rFonts w:ascii="Palatino Linotype" w:hAnsi="Palatino Linotype"/>
          <w:i/>
          <w:iCs/>
          <w:sz w:val="20"/>
          <w:szCs w:val="20"/>
        </w:rPr>
        <w:t xml:space="preserve">Αν και ο Ιουλιανός από τα μικρά του χρόνια έκλινε περισσότερο προς τη λατρεία των εθνικών θεών και, καθώς σιγά </w:t>
      </w:r>
      <w:proofErr w:type="spellStart"/>
      <w:r w:rsidRPr="001842E2">
        <w:rPr>
          <w:rFonts w:ascii="Palatino Linotype" w:hAnsi="Palatino Linotype"/>
          <w:i/>
          <w:iCs/>
          <w:sz w:val="20"/>
          <w:szCs w:val="20"/>
        </w:rPr>
        <w:t>σιγά</w:t>
      </w:r>
      <w:proofErr w:type="spellEnd"/>
      <w:r w:rsidRPr="001842E2">
        <w:rPr>
          <w:rFonts w:ascii="Palatino Linotype" w:hAnsi="Palatino Linotype"/>
          <w:i/>
          <w:iCs/>
          <w:sz w:val="20"/>
          <w:szCs w:val="20"/>
        </w:rPr>
        <w:t xml:space="preserve"> μεγάλωνε, φλεγόταν από την</w:t>
      </w:r>
      <w:r w:rsidR="00C474A0">
        <w:rPr>
          <w:rFonts w:ascii="Palatino Linotype" w:hAnsi="Palatino Linotype"/>
          <w:i/>
          <w:iCs/>
          <w:sz w:val="20"/>
          <w:szCs w:val="20"/>
        </w:rPr>
        <w:t xml:space="preserve"> επιθυμία να την ασκήσει, όμως, </w:t>
      </w:r>
      <w:r w:rsidRPr="001842E2">
        <w:rPr>
          <w:rFonts w:ascii="Palatino Linotype" w:hAnsi="Palatino Linotype"/>
          <w:i/>
          <w:iCs/>
          <w:sz w:val="20"/>
          <w:szCs w:val="20"/>
        </w:rPr>
        <w:t xml:space="preserve">επειδή είχε πολλούς λόγους να φοβάται, </w:t>
      </w:r>
      <w:proofErr w:type="spellStart"/>
      <w:r w:rsidRPr="001842E2">
        <w:rPr>
          <w:rFonts w:ascii="Palatino Linotype" w:hAnsi="Palatino Linotype"/>
          <w:i/>
          <w:iCs/>
          <w:sz w:val="20"/>
          <w:szCs w:val="20"/>
        </w:rPr>
        <w:t>ό,τι</w:t>
      </w:r>
      <w:proofErr w:type="spellEnd"/>
      <w:r w:rsidRPr="001842E2">
        <w:rPr>
          <w:rFonts w:ascii="Palatino Linotype" w:hAnsi="Palatino Linotype"/>
          <w:i/>
          <w:iCs/>
          <w:sz w:val="20"/>
          <w:szCs w:val="20"/>
        </w:rPr>
        <w:t xml:space="preserve"> σχετικό έκανε το έκανε με τη μεγαλύτερη δυνατή μυστικότητα. Αλ</w:t>
      </w:r>
      <w:r w:rsidR="00C474A0">
        <w:rPr>
          <w:rFonts w:ascii="Palatino Linotype" w:hAnsi="Palatino Linotype"/>
          <w:i/>
          <w:iCs/>
          <w:sz w:val="20"/>
          <w:szCs w:val="20"/>
        </w:rPr>
        <w:t>λά όταν έλειψαν οι φόβοι του και</w:t>
      </w:r>
      <w:r w:rsidRPr="001842E2">
        <w:rPr>
          <w:rFonts w:ascii="Palatino Linotype" w:hAnsi="Palatino Linotype"/>
          <w:i/>
          <w:iCs/>
          <w:sz w:val="20"/>
          <w:szCs w:val="20"/>
        </w:rPr>
        <w:t xml:space="preserve"> είδε ότι είχε φτάσει ο καιρός να πραγματοποιήσει ελεύθερα την επιθυμία του, φανέρωσε τα μυστικά της καρδιά</w:t>
      </w:r>
      <w:r w:rsidR="004C24D0">
        <w:rPr>
          <w:rFonts w:ascii="Palatino Linotype" w:hAnsi="Palatino Linotype"/>
          <w:i/>
          <w:iCs/>
          <w:sz w:val="20"/>
          <w:szCs w:val="20"/>
        </w:rPr>
        <w:t>ς</w:t>
      </w:r>
      <w:r w:rsidRPr="001842E2">
        <w:rPr>
          <w:rFonts w:ascii="Palatino Linotype" w:hAnsi="Palatino Linotype"/>
          <w:i/>
          <w:iCs/>
          <w:sz w:val="20"/>
          <w:szCs w:val="20"/>
        </w:rPr>
        <w:t xml:space="preserve"> του και με σαφή και ρητά διατάγματα έδωσε εντολή να ανοίξουν οι ειδωλολατρικοί ναοί, να γίνονται θυσίες στους βωμούς και γενικά να ξαναγυρίσει η ειδωλολατρία.</w:t>
      </w:r>
    </w:p>
    <w:p w:rsidR="00656714" w:rsidRPr="001842E2" w:rsidRDefault="00656714" w:rsidP="001842E2">
      <w:pPr>
        <w:jc w:val="right"/>
        <w:rPr>
          <w:rFonts w:ascii="Palatino Linotype" w:hAnsi="Palatino Linotype"/>
          <w:sz w:val="16"/>
          <w:szCs w:val="16"/>
        </w:rPr>
      </w:pPr>
      <w:proofErr w:type="spellStart"/>
      <w:r w:rsidRPr="001842E2">
        <w:rPr>
          <w:rFonts w:ascii="Palatino Linotype" w:hAnsi="Palatino Linotype"/>
          <w:sz w:val="16"/>
          <w:szCs w:val="16"/>
        </w:rPr>
        <w:t>Αμμιανός</w:t>
      </w:r>
      <w:proofErr w:type="spellEnd"/>
      <w:r w:rsidRPr="001842E2">
        <w:rPr>
          <w:rFonts w:ascii="Palatino Linotype" w:hAnsi="Palatino Linotype"/>
          <w:sz w:val="16"/>
          <w:szCs w:val="16"/>
        </w:rPr>
        <w:t xml:space="preserve"> </w:t>
      </w:r>
      <w:proofErr w:type="spellStart"/>
      <w:r w:rsidRPr="001842E2">
        <w:rPr>
          <w:rFonts w:ascii="Palatino Linotype" w:hAnsi="Palatino Linotype"/>
          <w:sz w:val="16"/>
          <w:szCs w:val="16"/>
        </w:rPr>
        <w:t>Μαρκελλίνος</w:t>
      </w:r>
      <w:proofErr w:type="spellEnd"/>
      <w:r w:rsidRPr="001842E2">
        <w:rPr>
          <w:rFonts w:ascii="Palatino Linotype" w:hAnsi="Palatino Linotype"/>
          <w:sz w:val="16"/>
          <w:szCs w:val="16"/>
        </w:rPr>
        <w:t xml:space="preserve">, </w:t>
      </w:r>
      <w:r w:rsidRPr="001842E2">
        <w:rPr>
          <w:rFonts w:ascii="Palatino Linotype" w:hAnsi="Palatino Linotype"/>
          <w:i/>
          <w:iCs/>
          <w:sz w:val="16"/>
          <w:szCs w:val="16"/>
        </w:rPr>
        <w:t>Ιστορία</w:t>
      </w:r>
      <w:r w:rsidRPr="001842E2">
        <w:rPr>
          <w:rFonts w:ascii="Palatino Linotype" w:hAnsi="Palatino Linotype"/>
          <w:sz w:val="16"/>
          <w:szCs w:val="16"/>
        </w:rPr>
        <w:t xml:space="preserve">, </w:t>
      </w:r>
      <w:r w:rsidRPr="001842E2">
        <w:rPr>
          <w:rFonts w:ascii="Palatino Linotype" w:hAnsi="Palatino Linotype"/>
          <w:sz w:val="16"/>
          <w:szCs w:val="16"/>
          <w:lang w:val="en-US"/>
        </w:rPr>
        <w:t>XXII</w:t>
      </w:r>
      <w:r w:rsidRPr="001842E2">
        <w:rPr>
          <w:rFonts w:ascii="Palatino Linotype" w:hAnsi="Palatino Linotype"/>
          <w:sz w:val="16"/>
          <w:szCs w:val="16"/>
        </w:rPr>
        <w:t>, 5</w:t>
      </w:r>
    </w:p>
    <w:p w:rsidR="00656714" w:rsidRPr="001842E2" w:rsidRDefault="00656714" w:rsidP="001842E2">
      <w:pPr>
        <w:jc w:val="both"/>
        <w:rPr>
          <w:rFonts w:ascii="Palatino Linotype" w:hAnsi="Palatino Linotype"/>
          <w:sz w:val="20"/>
          <w:szCs w:val="20"/>
        </w:rPr>
      </w:pPr>
    </w:p>
    <w:p w:rsidR="00656714" w:rsidRPr="002D48FE" w:rsidRDefault="00656714" w:rsidP="002D48FE">
      <w:pPr>
        <w:pStyle w:val="Web"/>
        <w:spacing w:before="0" w:beforeAutospacing="0" w:after="0" w:afterAutospacing="0"/>
        <w:jc w:val="both"/>
        <w:rPr>
          <w:rFonts w:ascii="Palatino Linotype" w:hAnsi="Palatino Linotype"/>
          <w:sz w:val="20"/>
          <w:szCs w:val="20"/>
        </w:rPr>
      </w:pPr>
      <w:r w:rsidRPr="001842E2">
        <w:rPr>
          <w:rFonts w:ascii="Palatino Linotype" w:hAnsi="Palatino Linotype"/>
          <w:i/>
          <w:iCs/>
          <w:sz w:val="20"/>
          <w:szCs w:val="20"/>
        </w:rPr>
        <w:t>Στο όνομα των θεώ</w:t>
      </w:r>
      <w:r w:rsidR="004C24D0">
        <w:rPr>
          <w:rFonts w:ascii="Palatino Linotype" w:hAnsi="Palatino Linotype"/>
          <w:i/>
          <w:iCs/>
          <w:sz w:val="20"/>
          <w:szCs w:val="20"/>
        </w:rPr>
        <w:t>ν</w:t>
      </w:r>
      <w:r w:rsidRPr="001842E2">
        <w:rPr>
          <w:rFonts w:ascii="Palatino Linotype" w:hAnsi="Palatino Linotype"/>
          <w:i/>
          <w:iCs/>
          <w:sz w:val="20"/>
          <w:szCs w:val="20"/>
        </w:rPr>
        <w:t>, δεν επιθυμώ καθόλου να θανατωθούν οι οπαδοί του Ιησού, ούτε να τιμωρούνται άδικα, ούτε να έχουν οποιαδήποτε κακομεταχείριση. Δηλώνω, ωστόσο, ότι όσοι λατρεύουν τους θεούς πρέπει να έχουν απόλυτη προτίμηση. Επειδή, εξαιτίας της τρέλας των οπαδών του Ιησού, παραλίγο να τιναχτεί το παν στον αέρα, ενώ η ευμένεια των θεών μάς έχει σώσει όλους. Πρέπει λοιπόν να τιμούμε τους θεούς καθώς και τους ανθρώπους και τις πόλεις που τους σέβονται</w:t>
      </w:r>
      <w:r w:rsidRPr="001842E2">
        <w:rPr>
          <w:rFonts w:ascii="Palatino Linotype" w:hAnsi="Palatino Linotype"/>
          <w:sz w:val="20"/>
          <w:szCs w:val="20"/>
        </w:rPr>
        <w:t>.</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rPr>
        <w:t xml:space="preserve">Απόσπασμα </w:t>
      </w:r>
      <w:r w:rsidR="00EA2020">
        <w:rPr>
          <w:rFonts w:ascii="Palatino Linotype" w:hAnsi="Palatino Linotype"/>
          <w:sz w:val="16"/>
          <w:szCs w:val="16"/>
        </w:rPr>
        <w:t xml:space="preserve">από επιστολή του Ιουλιανού στο: </w:t>
      </w:r>
      <w:r w:rsidRPr="001842E2">
        <w:rPr>
          <w:rFonts w:ascii="Palatino Linotype" w:hAnsi="Palatino Linotype"/>
          <w:sz w:val="16"/>
          <w:szCs w:val="16"/>
        </w:rPr>
        <w:t xml:space="preserve">Β. </w:t>
      </w:r>
      <w:proofErr w:type="spellStart"/>
      <w:r w:rsidRPr="001842E2">
        <w:rPr>
          <w:rFonts w:ascii="Palatino Linotype" w:hAnsi="Palatino Linotype"/>
          <w:sz w:val="16"/>
          <w:szCs w:val="16"/>
        </w:rPr>
        <w:t>Κρεμμυδάς</w:t>
      </w:r>
      <w:proofErr w:type="spellEnd"/>
      <w:r w:rsidRPr="001842E2">
        <w:rPr>
          <w:rFonts w:ascii="Palatino Linotype" w:hAnsi="Palatino Linotype"/>
          <w:sz w:val="16"/>
          <w:szCs w:val="16"/>
        </w:rPr>
        <w:t xml:space="preserve"> – Σ. Μαρκιανός</w:t>
      </w:r>
      <w:r w:rsidRPr="00EA2020">
        <w:rPr>
          <w:rFonts w:ascii="Palatino Linotype" w:hAnsi="Palatino Linotype"/>
          <w:i/>
          <w:iCs/>
          <w:sz w:val="16"/>
          <w:szCs w:val="16"/>
        </w:rPr>
        <w:t>, Ο αρχαίος κόσμος. Ελληνιστικοί χρόνοι – Ρώμη</w:t>
      </w:r>
      <w:r w:rsidRPr="001842E2">
        <w:rPr>
          <w:rFonts w:ascii="Palatino Linotype" w:hAnsi="Palatino Linotype"/>
          <w:sz w:val="16"/>
          <w:szCs w:val="16"/>
        </w:rPr>
        <w:t xml:space="preserve">, </w:t>
      </w:r>
      <w:proofErr w:type="spellStart"/>
      <w:r w:rsidRPr="001842E2">
        <w:rPr>
          <w:rFonts w:ascii="Palatino Linotype" w:hAnsi="Palatino Linotype"/>
          <w:sz w:val="16"/>
          <w:szCs w:val="16"/>
        </w:rPr>
        <w:t>εκδ</w:t>
      </w:r>
      <w:proofErr w:type="spellEnd"/>
      <w:r w:rsidRPr="001842E2">
        <w:rPr>
          <w:rFonts w:ascii="Palatino Linotype" w:hAnsi="Palatino Linotype"/>
          <w:sz w:val="16"/>
          <w:szCs w:val="16"/>
        </w:rPr>
        <w:t>. Γνώση, Αθήνα 1985, σ.</w:t>
      </w:r>
      <w:r w:rsidR="005A79C4">
        <w:rPr>
          <w:rFonts w:ascii="Palatino Linotype" w:hAnsi="Palatino Linotype"/>
          <w:sz w:val="16"/>
          <w:szCs w:val="16"/>
        </w:rPr>
        <w:t xml:space="preserve"> </w:t>
      </w:r>
      <w:r w:rsidRPr="001842E2">
        <w:rPr>
          <w:rFonts w:ascii="Palatino Linotype" w:hAnsi="Palatino Linotype"/>
          <w:sz w:val="16"/>
          <w:szCs w:val="16"/>
        </w:rPr>
        <w:t>231.</w:t>
      </w:r>
    </w:p>
    <w:p w:rsidR="00656714" w:rsidRPr="001842E2" w:rsidRDefault="00656714" w:rsidP="001842E2">
      <w:pPr>
        <w:pStyle w:val="Web"/>
        <w:spacing w:before="0" w:beforeAutospacing="0" w:after="0" w:afterAutospacing="0"/>
        <w:jc w:val="both"/>
        <w:rPr>
          <w:rFonts w:ascii="Palatino Linotype" w:hAnsi="Palatino Linotype"/>
          <w:sz w:val="20"/>
          <w:szCs w:val="20"/>
        </w:rPr>
      </w:pPr>
    </w:p>
    <w:p w:rsidR="00656714" w:rsidRPr="001842E2" w:rsidRDefault="00656714" w:rsidP="001842E2">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Στην 42</w:t>
      </w:r>
      <w:r w:rsidRPr="001842E2">
        <w:rPr>
          <w:rFonts w:ascii="Palatino Linotype" w:hAnsi="Palatino Linotype"/>
          <w:sz w:val="20"/>
          <w:szCs w:val="20"/>
          <w:vertAlign w:val="superscript"/>
        </w:rPr>
        <w:t>η</w:t>
      </w:r>
      <w:r w:rsidRPr="001842E2">
        <w:rPr>
          <w:rFonts w:ascii="Palatino Linotype" w:hAnsi="Palatino Linotype"/>
          <w:sz w:val="20"/>
          <w:szCs w:val="20"/>
        </w:rPr>
        <w:t xml:space="preserve"> επιστολή του βλέπουμε ότι ο Ιουλιανός θεωρεί πως η άρνηση των εθνικών θεών από τους Χριστιανούς αποτελεί ασέβεια προς τους κλασικούς </w:t>
      </w:r>
      <w:r w:rsidR="004C24D0">
        <w:rPr>
          <w:rFonts w:ascii="Palatino Linotype" w:hAnsi="Palatino Linotype"/>
          <w:sz w:val="20"/>
          <w:szCs w:val="20"/>
        </w:rPr>
        <w:t xml:space="preserve"> συγγραφείς </w:t>
      </w:r>
      <w:r w:rsidRPr="001842E2">
        <w:rPr>
          <w:rFonts w:ascii="Palatino Linotype" w:hAnsi="Palatino Linotype"/>
          <w:sz w:val="20"/>
          <w:szCs w:val="20"/>
        </w:rPr>
        <w:t>που τους τίμησαν:</w:t>
      </w:r>
    </w:p>
    <w:p w:rsidR="00656714" w:rsidRPr="001842E2" w:rsidRDefault="00656714" w:rsidP="001842E2">
      <w:pPr>
        <w:pStyle w:val="Web"/>
        <w:spacing w:before="0" w:beforeAutospacing="0" w:after="0" w:afterAutospacing="0"/>
        <w:jc w:val="both"/>
        <w:rPr>
          <w:rFonts w:ascii="Palatino Linotype" w:hAnsi="Palatino Linotype"/>
          <w:sz w:val="20"/>
          <w:szCs w:val="20"/>
        </w:rPr>
      </w:pPr>
      <w:r w:rsidRPr="001842E2">
        <w:rPr>
          <w:rFonts w:ascii="Palatino Linotype" w:hAnsi="Palatino Linotype"/>
          <w:i/>
          <w:iCs/>
          <w:sz w:val="20"/>
          <w:szCs w:val="20"/>
        </w:rPr>
        <w:t>Τι λέτε, λοιπόν; Για τον Όμηρο, τον Ησίοδο, το</w:t>
      </w:r>
      <w:r w:rsidR="00357D4A">
        <w:rPr>
          <w:rFonts w:ascii="Palatino Linotype" w:hAnsi="Palatino Linotype"/>
          <w:i/>
          <w:iCs/>
          <w:sz w:val="20"/>
          <w:szCs w:val="20"/>
        </w:rPr>
        <w:t>ν</w:t>
      </w:r>
      <w:r w:rsidRPr="001842E2">
        <w:rPr>
          <w:rFonts w:ascii="Palatino Linotype" w:hAnsi="Palatino Linotype"/>
          <w:i/>
          <w:iCs/>
          <w:sz w:val="20"/>
          <w:szCs w:val="20"/>
        </w:rPr>
        <w:t xml:space="preserve"> Δημοσθένη, τον Ηρόδοτο, το</w:t>
      </w:r>
      <w:r w:rsidR="00357D4A">
        <w:rPr>
          <w:rFonts w:ascii="Palatino Linotype" w:hAnsi="Palatino Linotype"/>
          <w:i/>
          <w:iCs/>
          <w:sz w:val="20"/>
          <w:szCs w:val="20"/>
        </w:rPr>
        <w:t>ν</w:t>
      </w:r>
      <w:r w:rsidRPr="001842E2">
        <w:rPr>
          <w:rFonts w:ascii="Palatino Linotype" w:hAnsi="Palatino Linotype"/>
          <w:i/>
          <w:iCs/>
          <w:sz w:val="20"/>
          <w:szCs w:val="20"/>
        </w:rPr>
        <w:t xml:space="preserve"> Θουκυδίδη, τον Ισοκράτη και το</w:t>
      </w:r>
      <w:r w:rsidR="00357D4A">
        <w:rPr>
          <w:rFonts w:ascii="Palatino Linotype" w:hAnsi="Palatino Linotype"/>
          <w:i/>
          <w:iCs/>
          <w:sz w:val="20"/>
          <w:szCs w:val="20"/>
        </w:rPr>
        <w:t>ν</w:t>
      </w:r>
      <w:r w:rsidRPr="001842E2">
        <w:rPr>
          <w:rFonts w:ascii="Palatino Linotype" w:hAnsi="Palatino Linotype"/>
          <w:i/>
          <w:iCs/>
          <w:sz w:val="20"/>
          <w:szCs w:val="20"/>
        </w:rPr>
        <w:t xml:space="preserve"> Λυσία, δεν ήσαν οι θεοί κεφαλές της παιδείας; Μήπως δεν θεωρούσαν προστάτες τους, άλλοι τον Ερμή και άλλοι τις Μούσες; Είναι λοιπόν παράλογο, έτσι νομίζω, κάποιοι που δουλειά τους είναι να ερμηνεύουν τα έργα όλων αυτών, συγχρόνως να καταφρονούν τους θεούς που εκείνοι τίμησαν. Και παρ' όλο που το θεωρώ παράδοξο αυτό, δεν ισχυρίζομαι ότι πρέπει να αλλάξουν ιδέες οι δάσκαλοι της νεολαίας. Τους αφήνω να επιλέξουν ανάμεσα στο να μη διδάσκουν αυτά που δεν θεωρούν αξιόλογα και σημαντικά ή, αν επιθυμούν να συνεχίσουν τη διδασκαλία, πρώτα απ' όλα να κηρύξουν στους μαθητές ότι ούτε ο Όμηρος ούτε ο Ησίοδος ούτε κανείς από όσους ερμηνεύουν </w:t>
      </w:r>
      <w:r w:rsidRPr="004C24D0">
        <w:rPr>
          <w:rFonts w:ascii="Palatino Linotype" w:hAnsi="Palatino Linotype"/>
          <w:sz w:val="20"/>
          <w:szCs w:val="20"/>
        </w:rPr>
        <w:t>[λείπουν λέξεις]</w:t>
      </w:r>
      <w:r w:rsidRPr="001842E2">
        <w:rPr>
          <w:rFonts w:ascii="Palatino Linotype" w:hAnsi="Palatino Linotype"/>
          <w:i/>
          <w:iCs/>
          <w:sz w:val="20"/>
          <w:szCs w:val="20"/>
        </w:rPr>
        <w:t xml:space="preserve"> αφού μέχρι και για ασέβεια τους έχουν κατηγορήσει και για</w:t>
      </w:r>
      <w:r w:rsidR="005A79C4">
        <w:rPr>
          <w:rFonts w:ascii="Palatino Linotype" w:hAnsi="Palatino Linotype"/>
          <w:i/>
          <w:iCs/>
          <w:sz w:val="20"/>
          <w:szCs w:val="20"/>
        </w:rPr>
        <w:t xml:space="preserve"> ανοησία και θεολογικές πλάνες.</w:t>
      </w:r>
      <w:r w:rsidRPr="001842E2">
        <w:rPr>
          <w:rFonts w:ascii="Palatino Linotype" w:hAnsi="Palatino Linotype"/>
          <w:i/>
          <w:iCs/>
          <w:sz w:val="20"/>
          <w:szCs w:val="20"/>
        </w:rPr>
        <w:t xml:space="preserve"> </w:t>
      </w:r>
      <w:r w:rsidRPr="001842E2">
        <w:rPr>
          <w:rFonts w:ascii="Palatino Linotype" w:hAnsi="Palatino Linotype"/>
          <w:sz w:val="20"/>
          <w:szCs w:val="20"/>
        </w:rPr>
        <w:t xml:space="preserve">          </w:t>
      </w:r>
    </w:p>
    <w:p w:rsidR="00656714" w:rsidRPr="001842E2" w:rsidRDefault="00656714" w:rsidP="001842E2">
      <w:pPr>
        <w:pStyle w:val="Web"/>
        <w:spacing w:before="0" w:beforeAutospacing="0" w:after="0" w:afterAutospacing="0"/>
        <w:jc w:val="both"/>
        <w:rPr>
          <w:rFonts w:ascii="Palatino Linotype" w:hAnsi="Palatino Linotype"/>
          <w:sz w:val="20"/>
          <w:szCs w:val="20"/>
        </w:rPr>
      </w:pPr>
    </w:p>
    <w:p w:rsidR="00656714" w:rsidRPr="001842E2" w:rsidRDefault="00656714" w:rsidP="004C24D0">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Αν και πολλοί Χριστιανοί θεώρησαν ότι με αυτό το μέτρο το</w:t>
      </w:r>
      <w:r w:rsidR="004C24D0">
        <w:rPr>
          <w:rFonts w:ascii="Palatino Linotype" w:hAnsi="Palatino Linotype"/>
          <w:sz w:val="20"/>
          <w:szCs w:val="20"/>
        </w:rPr>
        <w:t>ύ</w:t>
      </w:r>
      <w:r w:rsidRPr="001842E2">
        <w:rPr>
          <w:rFonts w:ascii="Palatino Linotype" w:hAnsi="Palatino Linotype"/>
          <w:sz w:val="20"/>
          <w:szCs w:val="20"/>
        </w:rPr>
        <w:t xml:space="preserve">ς απαγόρευε και να σπουδάζουν τα κλασικά γράμματα, στο τέλος της επιστολής ο Ιουλιανός διευκρινίζει: </w:t>
      </w:r>
      <w:r w:rsidRPr="001842E2">
        <w:rPr>
          <w:rFonts w:ascii="Palatino Linotype" w:hAnsi="Palatino Linotype"/>
          <w:i/>
          <w:iCs/>
          <w:sz w:val="20"/>
          <w:szCs w:val="20"/>
        </w:rPr>
        <w:t>Ιδού λοιπόν ο νέος νόμος που ισχύει για τους καθηγητές και διδασκάλους. Κανένας νέος που θέλει να φοιτήσει δεν αποκλείεται. Δεν θα ήταν ούτε λογικό ούτε δίκαιο, να κλείσω το δρόμο σε παιδιά που ακόμα δεν ξέρουν τι κατεύθυνση να ακολουθήσουν - από φόβο μήπως τα σπρώξω προς τα πατροπαράδοτα χωρίς να το θέλουν.</w:t>
      </w:r>
    </w:p>
    <w:p w:rsidR="00656714" w:rsidRPr="001842E2" w:rsidRDefault="00656714"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Το τέλος του Ιουλιανού</w:t>
      </w:r>
    </w:p>
    <w:p w:rsidR="00656714" w:rsidRPr="002D48FE" w:rsidRDefault="00656714" w:rsidP="002D48FE">
      <w:pPr>
        <w:jc w:val="both"/>
        <w:rPr>
          <w:rFonts w:ascii="Palatino Linotype" w:hAnsi="Palatino Linotype"/>
          <w:i/>
          <w:iCs/>
          <w:sz w:val="20"/>
          <w:szCs w:val="20"/>
        </w:rPr>
      </w:pPr>
      <w:r w:rsidRPr="001842E2">
        <w:rPr>
          <w:rFonts w:ascii="Palatino Linotype" w:hAnsi="Palatino Linotype"/>
          <w:sz w:val="20"/>
          <w:szCs w:val="20"/>
        </w:rPr>
        <w:t xml:space="preserve">… </w:t>
      </w:r>
      <w:r w:rsidRPr="001842E2">
        <w:rPr>
          <w:rFonts w:ascii="Palatino Linotype" w:hAnsi="Palatino Linotype"/>
          <w:i/>
          <w:iCs/>
          <w:sz w:val="20"/>
          <w:szCs w:val="20"/>
        </w:rPr>
        <w:t xml:space="preserve">Κι επειδή όλοι όσοι βρίσκονταν εκεί έκλαιγαν, αυτός, διατηρώντας ακόμη τη μεγαλοσύνη του, τους μάλωσε λέγοντας ότι δεν ήταν σωστό να θρηνούν για έναν ηγεμόνα που θα ενωνόταν με τον ουρανό και τα άστρα. Τότε όλοι σώπασαν και ο Ιουλιανός άρχισε μια πολύπλοκη συζήτηση με τους φιλοσόφους Μάξιμο και </w:t>
      </w:r>
      <w:proofErr w:type="spellStart"/>
      <w:r w:rsidRPr="001842E2">
        <w:rPr>
          <w:rFonts w:ascii="Palatino Linotype" w:hAnsi="Palatino Linotype"/>
          <w:i/>
          <w:iCs/>
          <w:sz w:val="20"/>
          <w:szCs w:val="20"/>
        </w:rPr>
        <w:t>Πρίσκο</w:t>
      </w:r>
      <w:proofErr w:type="spellEnd"/>
      <w:r w:rsidRPr="001842E2">
        <w:rPr>
          <w:rFonts w:ascii="Palatino Linotype" w:hAnsi="Palatino Linotype"/>
          <w:i/>
          <w:iCs/>
          <w:sz w:val="20"/>
          <w:szCs w:val="20"/>
        </w:rPr>
        <w:t xml:space="preserve"> για την ευγένεια της ψυχής. Ξαφνικά το τραύμα στο χτυπημένο του πλευρό άνοιξε πολύ, η πίεση τους αίματος του έκοψε την ανάσα και, αφού ήπιε δροσερό νερό που το είχε ζητήσει, του έφυγε ήρεμα η ζωή, μέσα στην άγρια σκοτεινιά της νύχτας, στα 32 του χρόνια.</w:t>
      </w:r>
    </w:p>
    <w:p w:rsidR="002E1448" w:rsidRPr="00A35275" w:rsidRDefault="00656714" w:rsidP="00A35275">
      <w:pPr>
        <w:jc w:val="right"/>
        <w:rPr>
          <w:rFonts w:ascii="Palatino Linotype" w:hAnsi="Palatino Linotype"/>
          <w:sz w:val="16"/>
          <w:szCs w:val="16"/>
        </w:rPr>
      </w:pPr>
      <w:proofErr w:type="spellStart"/>
      <w:r w:rsidRPr="001842E2">
        <w:rPr>
          <w:rFonts w:ascii="Palatino Linotype" w:hAnsi="Palatino Linotype"/>
          <w:sz w:val="16"/>
          <w:szCs w:val="16"/>
        </w:rPr>
        <w:t>Αμμιανός</w:t>
      </w:r>
      <w:proofErr w:type="spellEnd"/>
      <w:r w:rsidRPr="001842E2">
        <w:rPr>
          <w:rFonts w:ascii="Palatino Linotype" w:hAnsi="Palatino Linotype"/>
          <w:sz w:val="16"/>
          <w:szCs w:val="16"/>
        </w:rPr>
        <w:t xml:space="preserve"> </w:t>
      </w:r>
      <w:proofErr w:type="spellStart"/>
      <w:r w:rsidRPr="001842E2">
        <w:rPr>
          <w:rFonts w:ascii="Palatino Linotype" w:hAnsi="Palatino Linotype"/>
          <w:sz w:val="16"/>
          <w:szCs w:val="16"/>
        </w:rPr>
        <w:t>Μαρκελλίνος</w:t>
      </w:r>
      <w:proofErr w:type="spellEnd"/>
      <w:r w:rsidRPr="001842E2">
        <w:rPr>
          <w:rFonts w:ascii="Palatino Linotype" w:hAnsi="Palatino Linotype"/>
          <w:sz w:val="16"/>
          <w:szCs w:val="16"/>
        </w:rPr>
        <w:t xml:space="preserve">, </w:t>
      </w:r>
      <w:r w:rsidRPr="001842E2">
        <w:rPr>
          <w:rFonts w:ascii="Palatino Linotype" w:hAnsi="Palatino Linotype"/>
          <w:i/>
          <w:iCs/>
          <w:sz w:val="16"/>
          <w:szCs w:val="16"/>
        </w:rPr>
        <w:t>Ιστορία,</w:t>
      </w:r>
      <w:r w:rsidRPr="001842E2">
        <w:rPr>
          <w:rFonts w:ascii="Palatino Linotype" w:hAnsi="Palatino Linotype"/>
          <w:sz w:val="16"/>
          <w:szCs w:val="16"/>
        </w:rPr>
        <w:t xml:space="preserve"> </w:t>
      </w:r>
      <w:r w:rsidRPr="001842E2">
        <w:rPr>
          <w:rFonts w:ascii="Palatino Linotype" w:hAnsi="Palatino Linotype"/>
          <w:sz w:val="16"/>
          <w:szCs w:val="16"/>
          <w:lang w:val="en-US"/>
        </w:rPr>
        <w:t>XXV</w:t>
      </w:r>
      <w:r w:rsidRPr="001842E2">
        <w:rPr>
          <w:rFonts w:ascii="Palatino Linotype" w:hAnsi="Palatino Linotype"/>
          <w:sz w:val="16"/>
          <w:szCs w:val="16"/>
        </w:rPr>
        <w:t>, 3, 22-23</w:t>
      </w:r>
    </w:p>
    <w:p w:rsidR="002D48FE" w:rsidRDefault="002D48FE" w:rsidP="001842E2">
      <w:pPr>
        <w:rPr>
          <w:rFonts w:ascii="Palatino Linotype" w:hAnsi="Palatino Linotype"/>
        </w:rPr>
      </w:pPr>
    </w:p>
    <w:p w:rsidR="00656714" w:rsidRPr="00A22223" w:rsidRDefault="00656714" w:rsidP="00ED5A4C">
      <w:pPr>
        <w:numPr>
          <w:ilvl w:val="0"/>
          <w:numId w:val="68"/>
        </w:numPr>
        <w:tabs>
          <w:tab w:val="clear" w:pos="765"/>
          <w:tab w:val="num" w:pos="426"/>
        </w:tabs>
        <w:ind w:hanging="765"/>
        <w:rPr>
          <w:rFonts w:ascii="Palatino Linotype" w:hAnsi="Palatino Linotype"/>
          <w:b/>
          <w:sz w:val="22"/>
          <w:szCs w:val="22"/>
        </w:rPr>
      </w:pPr>
      <w:r w:rsidRPr="00A22223">
        <w:rPr>
          <w:rFonts w:ascii="Palatino Linotype" w:hAnsi="Palatino Linotype"/>
          <w:b/>
          <w:sz w:val="22"/>
          <w:szCs w:val="22"/>
        </w:rPr>
        <w:t xml:space="preserve">Κ. Π. Καβάφης, </w:t>
      </w:r>
      <w:r w:rsidRPr="00A22223">
        <w:rPr>
          <w:rFonts w:ascii="Palatino Linotype" w:hAnsi="Palatino Linotype"/>
          <w:b/>
          <w:i/>
          <w:iCs/>
          <w:sz w:val="22"/>
          <w:szCs w:val="22"/>
        </w:rPr>
        <w:t>Εις τα περίχωρα της Αντιοχείας</w:t>
      </w:r>
    </w:p>
    <w:p w:rsidR="00656714" w:rsidRPr="00547799" w:rsidRDefault="00656714" w:rsidP="001842E2">
      <w:pPr>
        <w:rPr>
          <w:rFonts w:ascii="Palatino Linotype" w:hAnsi="Palatino Linotype"/>
        </w:rPr>
      </w:pPr>
    </w:p>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 xml:space="preserve">Σαστίσαμε στην </w:t>
      </w:r>
      <w:proofErr w:type="spellStart"/>
      <w:r w:rsidRPr="001842E2">
        <w:rPr>
          <w:rFonts w:ascii="Palatino Linotype" w:hAnsi="Palatino Linotype"/>
          <w:sz w:val="20"/>
          <w:szCs w:val="20"/>
        </w:rPr>
        <w:t>Aντιόχειαν</w:t>
      </w:r>
      <w:proofErr w:type="spellEnd"/>
      <w:r w:rsidRPr="001842E2">
        <w:rPr>
          <w:rFonts w:ascii="Palatino Linotype" w:hAnsi="Palatino Linotype"/>
          <w:sz w:val="20"/>
          <w:szCs w:val="20"/>
        </w:rPr>
        <w:t xml:space="preserve"> όταν μάθαμε</w:t>
      </w:r>
      <w:r w:rsidRPr="001842E2">
        <w:rPr>
          <w:rFonts w:ascii="Palatino Linotype" w:hAnsi="Palatino Linotype"/>
          <w:sz w:val="20"/>
          <w:szCs w:val="20"/>
        </w:rPr>
        <w:br/>
        <w:t>τα νέα καμώματα του Ιουλιανού.</w:t>
      </w:r>
      <w:r w:rsidRPr="001842E2">
        <w:rPr>
          <w:rFonts w:ascii="Palatino Linotype" w:hAnsi="Palatino Linotype"/>
          <w:sz w:val="20"/>
          <w:szCs w:val="20"/>
        </w:rPr>
        <w:br/>
      </w:r>
      <w:r w:rsidRPr="001842E2">
        <w:rPr>
          <w:rFonts w:ascii="Palatino Linotype" w:hAnsi="Palatino Linotype"/>
          <w:sz w:val="20"/>
          <w:szCs w:val="20"/>
        </w:rPr>
        <w:br/>
        <w:t xml:space="preserve">Ο </w:t>
      </w:r>
      <w:proofErr w:type="spellStart"/>
      <w:r w:rsidRPr="001842E2">
        <w:rPr>
          <w:rFonts w:ascii="Palatino Linotype" w:hAnsi="Palatino Linotype"/>
          <w:sz w:val="20"/>
          <w:szCs w:val="20"/>
        </w:rPr>
        <w:t>Aπόλλων</w:t>
      </w:r>
      <w:proofErr w:type="spellEnd"/>
      <w:r w:rsidRPr="001842E2">
        <w:rPr>
          <w:rFonts w:ascii="Palatino Linotype" w:hAnsi="Palatino Linotype"/>
          <w:sz w:val="20"/>
          <w:szCs w:val="20"/>
        </w:rPr>
        <w:t xml:space="preserve"> εξηγήθηκε με λόγου του, στην Δάφνη!</w:t>
      </w:r>
      <w:r w:rsidRPr="001842E2">
        <w:rPr>
          <w:rFonts w:ascii="Palatino Linotype" w:hAnsi="Palatino Linotype"/>
          <w:sz w:val="20"/>
          <w:szCs w:val="20"/>
        </w:rPr>
        <w:br/>
        <w:t>Χρησμό δεν ήθελε να δώσει (σκοτισθήκαμε!),</w:t>
      </w:r>
      <w:r w:rsidRPr="001842E2">
        <w:rPr>
          <w:rFonts w:ascii="Palatino Linotype" w:hAnsi="Palatino Linotype"/>
          <w:sz w:val="20"/>
          <w:szCs w:val="20"/>
        </w:rPr>
        <w:br/>
        <w:t xml:space="preserve">σκοπό δεν </w:t>
      </w:r>
      <w:proofErr w:type="spellStart"/>
      <w:r w:rsidRPr="001842E2">
        <w:rPr>
          <w:rFonts w:ascii="Palatino Linotype" w:hAnsi="Palatino Linotype"/>
          <w:sz w:val="20"/>
          <w:szCs w:val="20"/>
        </w:rPr>
        <w:t>τόχε</w:t>
      </w:r>
      <w:proofErr w:type="spellEnd"/>
      <w:r w:rsidRPr="001842E2">
        <w:rPr>
          <w:rFonts w:ascii="Palatino Linotype" w:hAnsi="Palatino Linotype"/>
          <w:sz w:val="20"/>
          <w:szCs w:val="20"/>
        </w:rPr>
        <w:t xml:space="preserve"> να μιλήσει μαντικώς, αν πρώτα</w:t>
      </w:r>
      <w:r w:rsidRPr="001842E2">
        <w:rPr>
          <w:rFonts w:ascii="Palatino Linotype" w:hAnsi="Palatino Linotype"/>
          <w:sz w:val="20"/>
          <w:szCs w:val="20"/>
        </w:rPr>
        <w:br/>
        <w:t>δεν καθαρίζονταν το εν Δάφνη τέμενός του.</w:t>
      </w:r>
      <w:r w:rsidRPr="001842E2">
        <w:rPr>
          <w:rFonts w:ascii="Palatino Linotype" w:hAnsi="Palatino Linotype"/>
          <w:sz w:val="20"/>
          <w:szCs w:val="20"/>
        </w:rPr>
        <w:br/>
        <w:t xml:space="preserve">Τον ενοχλούσαν, </w:t>
      </w:r>
      <w:proofErr w:type="spellStart"/>
      <w:r w:rsidRPr="001842E2">
        <w:rPr>
          <w:rFonts w:ascii="Palatino Linotype" w:hAnsi="Palatino Linotype"/>
          <w:sz w:val="20"/>
          <w:szCs w:val="20"/>
        </w:rPr>
        <w:t>δήλωσεν</w:t>
      </w:r>
      <w:proofErr w:type="spellEnd"/>
      <w:r w:rsidRPr="001842E2">
        <w:rPr>
          <w:rFonts w:ascii="Palatino Linotype" w:hAnsi="Palatino Linotype"/>
          <w:sz w:val="20"/>
          <w:szCs w:val="20"/>
        </w:rPr>
        <w:t xml:space="preserve">, οι </w:t>
      </w:r>
      <w:proofErr w:type="spellStart"/>
      <w:r w:rsidRPr="001842E2">
        <w:rPr>
          <w:rFonts w:ascii="Palatino Linotype" w:hAnsi="Palatino Linotype"/>
          <w:sz w:val="20"/>
          <w:szCs w:val="20"/>
        </w:rPr>
        <w:t>γειτονεύοντες</w:t>
      </w:r>
      <w:proofErr w:type="spellEnd"/>
      <w:r w:rsidRPr="001842E2">
        <w:rPr>
          <w:rFonts w:ascii="Palatino Linotype" w:hAnsi="Palatino Linotype"/>
          <w:sz w:val="20"/>
          <w:szCs w:val="20"/>
        </w:rPr>
        <w:t xml:space="preserve"> νεκροί.</w:t>
      </w:r>
      <w:r w:rsidRPr="001842E2">
        <w:rPr>
          <w:rFonts w:ascii="Palatino Linotype" w:hAnsi="Palatino Linotype"/>
          <w:sz w:val="20"/>
          <w:szCs w:val="20"/>
        </w:rPr>
        <w:br/>
      </w:r>
      <w:r w:rsidRPr="001842E2">
        <w:rPr>
          <w:rFonts w:ascii="Palatino Linotype" w:hAnsi="Palatino Linotype"/>
          <w:sz w:val="20"/>
          <w:szCs w:val="20"/>
        </w:rPr>
        <w:br/>
        <w:t>Στην Δάφνη βρίσκονταν τάφοι πολλοί.—</w:t>
      </w:r>
      <w:r w:rsidRPr="001842E2">
        <w:rPr>
          <w:rFonts w:ascii="Palatino Linotype" w:hAnsi="Palatino Linotype"/>
          <w:sz w:val="20"/>
          <w:szCs w:val="20"/>
        </w:rPr>
        <w:br/>
        <w:t>Ένας απ’ τους εκεί ενταφιασμένους</w:t>
      </w:r>
      <w:r w:rsidRPr="001842E2">
        <w:rPr>
          <w:rFonts w:ascii="Palatino Linotype" w:hAnsi="Palatino Linotype"/>
          <w:sz w:val="20"/>
          <w:szCs w:val="20"/>
        </w:rPr>
        <w:br/>
        <w:t>ήταν ο θαυμαστός, της εκκλησίας μας δόξα,</w:t>
      </w:r>
      <w:r w:rsidRPr="001842E2">
        <w:rPr>
          <w:rFonts w:ascii="Palatino Linotype" w:hAnsi="Palatino Linotype"/>
          <w:sz w:val="20"/>
          <w:szCs w:val="20"/>
        </w:rPr>
        <w:br/>
        <w:t xml:space="preserve">ο άγιος, ο καλλίνικος μάρτυς </w:t>
      </w:r>
      <w:proofErr w:type="spellStart"/>
      <w:r w:rsidRPr="001842E2">
        <w:rPr>
          <w:rFonts w:ascii="Palatino Linotype" w:hAnsi="Palatino Linotype"/>
          <w:sz w:val="20"/>
          <w:szCs w:val="20"/>
        </w:rPr>
        <w:t>Βαβύλας</w:t>
      </w:r>
      <w:proofErr w:type="spellEnd"/>
      <w:r w:rsidRPr="001842E2">
        <w:rPr>
          <w:rFonts w:ascii="Palatino Linotype" w:hAnsi="Palatino Linotype"/>
          <w:sz w:val="20"/>
          <w:szCs w:val="20"/>
        </w:rPr>
        <w:t>.</w:t>
      </w:r>
      <w:r w:rsidRPr="001842E2">
        <w:rPr>
          <w:rFonts w:ascii="Palatino Linotype" w:hAnsi="Palatino Linotype"/>
          <w:sz w:val="20"/>
          <w:szCs w:val="20"/>
        </w:rPr>
        <w:br/>
      </w:r>
      <w:r w:rsidRPr="001842E2">
        <w:rPr>
          <w:rFonts w:ascii="Palatino Linotype" w:hAnsi="Palatino Linotype"/>
          <w:sz w:val="20"/>
          <w:szCs w:val="20"/>
        </w:rPr>
        <w:br/>
      </w:r>
      <w:proofErr w:type="spellStart"/>
      <w:r w:rsidRPr="001842E2">
        <w:rPr>
          <w:rFonts w:ascii="Palatino Linotype" w:hAnsi="Palatino Linotype"/>
          <w:sz w:val="20"/>
          <w:szCs w:val="20"/>
        </w:rPr>
        <w:t>Aυτόν</w:t>
      </w:r>
      <w:proofErr w:type="spellEnd"/>
      <w:r w:rsidRPr="001842E2">
        <w:rPr>
          <w:rFonts w:ascii="Palatino Linotype" w:hAnsi="Palatino Linotype"/>
          <w:sz w:val="20"/>
          <w:szCs w:val="20"/>
        </w:rPr>
        <w:t xml:space="preserve"> </w:t>
      </w:r>
      <w:proofErr w:type="spellStart"/>
      <w:r w:rsidRPr="001842E2">
        <w:rPr>
          <w:rFonts w:ascii="Palatino Linotype" w:hAnsi="Palatino Linotype"/>
          <w:sz w:val="20"/>
          <w:szCs w:val="20"/>
        </w:rPr>
        <w:t>αινίττονταν</w:t>
      </w:r>
      <w:proofErr w:type="spellEnd"/>
      <w:r w:rsidRPr="001842E2">
        <w:rPr>
          <w:rFonts w:ascii="Palatino Linotype" w:hAnsi="Palatino Linotype"/>
          <w:sz w:val="20"/>
          <w:szCs w:val="20"/>
        </w:rPr>
        <w:t xml:space="preserve">, αυτόν φοβούνταν ο </w:t>
      </w:r>
      <w:proofErr w:type="spellStart"/>
      <w:r w:rsidRPr="001842E2">
        <w:rPr>
          <w:rFonts w:ascii="Palatino Linotype" w:hAnsi="Palatino Linotype"/>
          <w:sz w:val="20"/>
          <w:szCs w:val="20"/>
        </w:rPr>
        <w:t>ψευτοθεός</w:t>
      </w:r>
      <w:proofErr w:type="spellEnd"/>
      <w:r w:rsidRPr="001842E2">
        <w:rPr>
          <w:rFonts w:ascii="Palatino Linotype" w:hAnsi="Palatino Linotype"/>
          <w:sz w:val="20"/>
          <w:szCs w:val="20"/>
        </w:rPr>
        <w:t>.</w:t>
      </w:r>
      <w:r w:rsidRPr="001842E2">
        <w:rPr>
          <w:rFonts w:ascii="Palatino Linotype" w:hAnsi="Palatino Linotype"/>
          <w:sz w:val="20"/>
          <w:szCs w:val="20"/>
        </w:rPr>
        <w:br/>
        <w:t xml:space="preserve">Όσο τον ένοιωθε κοντά δεν </w:t>
      </w:r>
      <w:proofErr w:type="spellStart"/>
      <w:r w:rsidRPr="001842E2">
        <w:rPr>
          <w:rFonts w:ascii="Palatino Linotype" w:hAnsi="Palatino Linotype"/>
          <w:sz w:val="20"/>
          <w:szCs w:val="20"/>
        </w:rPr>
        <w:t>κόταε</w:t>
      </w:r>
      <w:proofErr w:type="spellEnd"/>
      <w:r w:rsidRPr="001842E2">
        <w:rPr>
          <w:rFonts w:ascii="Palatino Linotype" w:hAnsi="Palatino Linotype"/>
          <w:sz w:val="20"/>
          <w:szCs w:val="20"/>
        </w:rPr>
        <w:br/>
        <w:t>να βγάλει τους χρησμούς του· τσιμουδιά.</w:t>
      </w:r>
      <w:r w:rsidRPr="001842E2">
        <w:rPr>
          <w:rFonts w:ascii="Palatino Linotype" w:hAnsi="Palatino Linotype"/>
          <w:sz w:val="20"/>
          <w:szCs w:val="20"/>
        </w:rPr>
        <w:br/>
        <w:t xml:space="preserve">(Τους τρέμουνε τους μάρτυράς μας οι </w:t>
      </w:r>
      <w:proofErr w:type="spellStart"/>
      <w:r w:rsidRPr="001842E2">
        <w:rPr>
          <w:rFonts w:ascii="Palatino Linotype" w:hAnsi="Palatino Linotype"/>
          <w:sz w:val="20"/>
          <w:szCs w:val="20"/>
        </w:rPr>
        <w:t>ψευτοθεοί</w:t>
      </w:r>
      <w:proofErr w:type="spellEnd"/>
      <w:r w:rsidRPr="001842E2">
        <w:rPr>
          <w:rFonts w:ascii="Palatino Linotype" w:hAnsi="Palatino Linotype"/>
          <w:sz w:val="20"/>
          <w:szCs w:val="20"/>
        </w:rPr>
        <w:t>.)</w:t>
      </w:r>
      <w:r w:rsidRPr="001842E2">
        <w:rPr>
          <w:rFonts w:ascii="Palatino Linotype" w:hAnsi="Palatino Linotype"/>
          <w:sz w:val="20"/>
          <w:szCs w:val="20"/>
        </w:rPr>
        <w:br/>
      </w:r>
      <w:r w:rsidRPr="001842E2">
        <w:rPr>
          <w:rFonts w:ascii="Palatino Linotype" w:hAnsi="Palatino Linotype"/>
          <w:sz w:val="20"/>
          <w:szCs w:val="20"/>
        </w:rPr>
        <w:br/>
      </w:r>
      <w:proofErr w:type="spellStart"/>
      <w:r w:rsidRPr="001842E2">
        <w:rPr>
          <w:rFonts w:ascii="Palatino Linotype" w:hAnsi="Palatino Linotype"/>
          <w:sz w:val="20"/>
          <w:szCs w:val="20"/>
        </w:rPr>
        <w:t>Aνασκουμπώθηκεν</w:t>
      </w:r>
      <w:proofErr w:type="spellEnd"/>
      <w:r w:rsidRPr="001842E2">
        <w:rPr>
          <w:rFonts w:ascii="Palatino Linotype" w:hAnsi="Palatino Linotype"/>
          <w:sz w:val="20"/>
          <w:szCs w:val="20"/>
        </w:rPr>
        <w:t xml:space="preserve"> ο ανόσιος Ιουλιανός,</w:t>
      </w:r>
      <w:r w:rsidRPr="001842E2">
        <w:rPr>
          <w:rFonts w:ascii="Palatino Linotype" w:hAnsi="Palatino Linotype"/>
          <w:sz w:val="20"/>
          <w:szCs w:val="20"/>
        </w:rPr>
        <w:br/>
        <w:t xml:space="preserve">νεύριασε και ξεφώνιζε: «Σηκώστε, </w:t>
      </w:r>
      <w:proofErr w:type="spellStart"/>
      <w:r w:rsidRPr="001842E2">
        <w:rPr>
          <w:rFonts w:ascii="Palatino Linotype" w:hAnsi="Palatino Linotype"/>
          <w:sz w:val="20"/>
          <w:szCs w:val="20"/>
        </w:rPr>
        <w:t>μεταφέρτε</w:t>
      </w:r>
      <w:proofErr w:type="spellEnd"/>
      <w:r w:rsidRPr="001842E2">
        <w:rPr>
          <w:rFonts w:ascii="Palatino Linotype" w:hAnsi="Palatino Linotype"/>
          <w:sz w:val="20"/>
          <w:szCs w:val="20"/>
        </w:rPr>
        <w:t xml:space="preserve"> τον,</w:t>
      </w:r>
      <w:r w:rsidRPr="001842E2">
        <w:rPr>
          <w:rFonts w:ascii="Palatino Linotype" w:hAnsi="Palatino Linotype"/>
          <w:sz w:val="20"/>
          <w:szCs w:val="20"/>
        </w:rPr>
        <w:br/>
        <w:t xml:space="preserve">βγάλτε τον τούτον τον </w:t>
      </w:r>
      <w:proofErr w:type="spellStart"/>
      <w:r w:rsidRPr="001842E2">
        <w:rPr>
          <w:rFonts w:ascii="Palatino Linotype" w:hAnsi="Palatino Linotype"/>
          <w:sz w:val="20"/>
          <w:szCs w:val="20"/>
        </w:rPr>
        <w:t>Βαβύλα</w:t>
      </w:r>
      <w:proofErr w:type="spellEnd"/>
      <w:r w:rsidRPr="001842E2">
        <w:rPr>
          <w:rFonts w:ascii="Palatino Linotype" w:hAnsi="Palatino Linotype"/>
          <w:sz w:val="20"/>
          <w:szCs w:val="20"/>
        </w:rPr>
        <w:t xml:space="preserve"> αμέσως.</w:t>
      </w:r>
      <w:r w:rsidRPr="001842E2">
        <w:rPr>
          <w:rFonts w:ascii="Palatino Linotype" w:hAnsi="Palatino Linotype"/>
          <w:sz w:val="20"/>
          <w:szCs w:val="20"/>
        </w:rPr>
        <w:br/>
      </w:r>
      <w:proofErr w:type="spellStart"/>
      <w:r w:rsidRPr="001842E2">
        <w:rPr>
          <w:rFonts w:ascii="Palatino Linotype" w:hAnsi="Palatino Linotype"/>
          <w:sz w:val="20"/>
          <w:szCs w:val="20"/>
        </w:rPr>
        <w:t>Aκούς</w:t>
      </w:r>
      <w:proofErr w:type="spellEnd"/>
      <w:r w:rsidRPr="001842E2">
        <w:rPr>
          <w:rFonts w:ascii="Palatino Linotype" w:hAnsi="Palatino Linotype"/>
          <w:sz w:val="20"/>
          <w:szCs w:val="20"/>
        </w:rPr>
        <w:t xml:space="preserve"> εκεί; Ο </w:t>
      </w:r>
      <w:proofErr w:type="spellStart"/>
      <w:r w:rsidRPr="001842E2">
        <w:rPr>
          <w:rFonts w:ascii="Palatino Linotype" w:hAnsi="Palatino Linotype"/>
          <w:sz w:val="20"/>
          <w:szCs w:val="20"/>
        </w:rPr>
        <w:t>Aπόλλων</w:t>
      </w:r>
      <w:proofErr w:type="spellEnd"/>
      <w:r w:rsidRPr="001842E2">
        <w:rPr>
          <w:rFonts w:ascii="Palatino Linotype" w:hAnsi="Palatino Linotype"/>
          <w:sz w:val="20"/>
          <w:szCs w:val="20"/>
        </w:rPr>
        <w:t xml:space="preserve"> ενοχλείται.</w:t>
      </w:r>
      <w:r w:rsidRPr="001842E2">
        <w:rPr>
          <w:rFonts w:ascii="Palatino Linotype" w:hAnsi="Palatino Linotype"/>
          <w:sz w:val="20"/>
          <w:szCs w:val="20"/>
        </w:rPr>
        <w:br/>
        <w:t>Σηκώστε τον, αρπάξτε τον ευθύς.</w:t>
      </w:r>
      <w:r w:rsidRPr="001842E2">
        <w:rPr>
          <w:rFonts w:ascii="Palatino Linotype" w:hAnsi="Palatino Linotype"/>
          <w:sz w:val="20"/>
          <w:szCs w:val="20"/>
        </w:rPr>
        <w:br/>
        <w:t>Ξεθάψτε τον, πάρτε τον όπου θέτε.</w:t>
      </w:r>
      <w:r w:rsidRPr="001842E2">
        <w:rPr>
          <w:rFonts w:ascii="Palatino Linotype" w:hAnsi="Palatino Linotype"/>
          <w:sz w:val="20"/>
          <w:szCs w:val="20"/>
        </w:rPr>
        <w:br/>
        <w:t>Βγάλτε τον, διώξτε τον. Παίζουμε τώρα;</w:t>
      </w:r>
      <w:r w:rsidRPr="001842E2">
        <w:rPr>
          <w:rFonts w:ascii="Palatino Linotype" w:hAnsi="Palatino Linotype"/>
          <w:sz w:val="20"/>
          <w:szCs w:val="20"/>
        </w:rPr>
        <w:br/>
        <w:t xml:space="preserve">Ο </w:t>
      </w:r>
      <w:proofErr w:type="spellStart"/>
      <w:r w:rsidRPr="001842E2">
        <w:rPr>
          <w:rFonts w:ascii="Palatino Linotype" w:hAnsi="Palatino Linotype"/>
          <w:sz w:val="20"/>
          <w:szCs w:val="20"/>
        </w:rPr>
        <w:t>Aπόλλων</w:t>
      </w:r>
      <w:proofErr w:type="spellEnd"/>
      <w:r w:rsidRPr="001842E2">
        <w:rPr>
          <w:rFonts w:ascii="Palatino Linotype" w:hAnsi="Palatino Linotype"/>
          <w:sz w:val="20"/>
          <w:szCs w:val="20"/>
        </w:rPr>
        <w:t xml:space="preserve"> είπε να καθαρισθεί το τέμενος.»</w:t>
      </w:r>
      <w:r w:rsidRPr="001842E2">
        <w:rPr>
          <w:rFonts w:ascii="Palatino Linotype" w:hAnsi="Palatino Linotype"/>
          <w:sz w:val="20"/>
          <w:szCs w:val="20"/>
        </w:rPr>
        <w:br/>
      </w:r>
      <w:r w:rsidRPr="001842E2">
        <w:rPr>
          <w:rFonts w:ascii="Palatino Linotype" w:hAnsi="Palatino Linotype"/>
          <w:sz w:val="20"/>
          <w:szCs w:val="20"/>
        </w:rPr>
        <w:br/>
        <w:t xml:space="preserve">Το πήραμε, το πήγαμε το άγιο </w:t>
      </w:r>
      <w:proofErr w:type="spellStart"/>
      <w:r w:rsidRPr="001842E2">
        <w:rPr>
          <w:rFonts w:ascii="Palatino Linotype" w:hAnsi="Palatino Linotype"/>
          <w:sz w:val="20"/>
          <w:szCs w:val="20"/>
        </w:rPr>
        <w:t>λείψανον</w:t>
      </w:r>
      <w:proofErr w:type="spellEnd"/>
      <w:r w:rsidRPr="001842E2">
        <w:rPr>
          <w:rFonts w:ascii="Palatino Linotype" w:hAnsi="Palatino Linotype"/>
          <w:sz w:val="20"/>
          <w:szCs w:val="20"/>
        </w:rPr>
        <w:t xml:space="preserve"> αλλού·</w:t>
      </w:r>
      <w:r w:rsidRPr="001842E2">
        <w:rPr>
          <w:rFonts w:ascii="Palatino Linotype" w:hAnsi="Palatino Linotype"/>
          <w:sz w:val="20"/>
          <w:szCs w:val="20"/>
        </w:rPr>
        <w:br/>
        <w:t>το πήραμε, το πήγαμε εν αγάπη κ’ εν τιμή.</w:t>
      </w:r>
      <w:r w:rsidRPr="001842E2">
        <w:rPr>
          <w:rFonts w:ascii="Palatino Linotype" w:hAnsi="Palatino Linotype"/>
          <w:sz w:val="20"/>
          <w:szCs w:val="20"/>
        </w:rPr>
        <w:br/>
      </w:r>
      <w:r w:rsidRPr="001842E2">
        <w:rPr>
          <w:rFonts w:ascii="Palatino Linotype" w:hAnsi="Palatino Linotype"/>
          <w:sz w:val="20"/>
          <w:szCs w:val="20"/>
        </w:rPr>
        <w:br/>
        <w:t>Κι ωραία τωόντι πρόκοψε το τέμενος.</w:t>
      </w:r>
      <w:r w:rsidRPr="001842E2">
        <w:rPr>
          <w:rFonts w:ascii="Palatino Linotype" w:hAnsi="Palatino Linotype"/>
          <w:sz w:val="20"/>
          <w:szCs w:val="20"/>
        </w:rPr>
        <w:br/>
        <w:t>Δεν άργησε καθόλου, και φωτιά</w:t>
      </w:r>
      <w:r w:rsidRPr="001842E2">
        <w:rPr>
          <w:rFonts w:ascii="Palatino Linotype" w:hAnsi="Palatino Linotype"/>
          <w:sz w:val="20"/>
          <w:szCs w:val="20"/>
        </w:rPr>
        <w:br/>
        <w:t>μεγάλη κόρωσε: μια φοβερή φωτιά:</w:t>
      </w:r>
      <w:r w:rsidRPr="001842E2">
        <w:rPr>
          <w:rFonts w:ascii="Palatino Linotype" w:hAnsi="Palatino Linotype"/>
          <w:sz w:val="20"/>
          <w:szCs w:val="20"/>
        </w:rPr>
        <w:br/>
        <w:t xml:space="preserve">και κάηκε και το τέμενος κι ο </w:t>
      </w:r>
      <w:proofErr w:type="spellStart"/>
      <w:r w:rsidRPr="001842E2">
        <w:rPr>
          <w:rFonts w:ascii="Palatino Linotype" w:hAnsi="Palatino Linotype"/>
          <w:sz w:val="20"/>
          <w:szCs w:val="20"/>
        </w:rPr>
        <w:t>Aπόλλων</w:t>
      </w:r>
      <w:proofErr w:type="spellEnd"/>
      <w:r w:rsidRPr="001842E2">
        <w:rPr>
          <w:rFonts w:ascii="Palatino Linotype" w:hAnsi="Palatino Linotype"/>
          <w:sz w:val="20"/>
          <w:szCs w:val="20"/>
        </w:rPr>
        <w:t>.</w:t>
      </w:r>
      <w:r w:rsidRPr="001842E2">
        <w:rPr>
          <w:rFonts w:ascii="Palatino Linotype" w:hAnsi="Palatino Linotype"/>
          <w:sz w:val="20"/>
          <w:szCs w:val="20"/>
        </w:rPr>
        <w:br/>
      </w:r>
      <w:r w:rsidRPr="001842E2">
        <w:rPr>
          <w:rFonts w:ascii="Palatino Linotype" w:hAnsi="Palatino Linotype"/>
          <w:sz w:val="20"/>
          <w:szCs w:val="20"/>
        </w:rPr>
        <w:br/>
        <w:t>Στάχτη το είδωλο· για σάρωμα, με τα σκουπίδια.</w:t>
      </w:r>
      <w:r w:rsidRPr="001842E2">
        <w:rPr>
          <w:rFonts w:ascii="Palatino Linotype" w:hAnsi="Palatino Linotype"/>
          <w:sz w:val="20"/>
          <w:szCs w:val="20"/>
        </w:rPr>
        <w:br/>
      </w:r>
      <w:r w:rsidRPr="001842E2">
        <w:rPr>
          <w:rFonts w:ascii="Palatino Linotype" w:hAnsi="Palatino Linotype"/>
          <w:sz w:val="20"/>
          <w:szCs w:val="20"/>
        </w:rPr>
        <w:br/>
        <w:t xml:space="preserve">Έσκασε ο Ιουλιανός και </w:t>
      </w:r>
      <w:proofErr w:type="spellStart"/>
      <w:r w:rsidRPr="001842E2">
        <w:rPr>
          <w:rFonts w:ascii="Palatino Linotype" w:hAnsi="Palatino Linotype"/>
          <w:sz w:val="20"/>
          <w:szCs w:val="20"/>
        </w:rPr>
        <w:t>διέδοσε</w:t>
      </w:r>
      <w:proofErr w:type="spellEnd"/>
      <w:r w:rsidRPr="001842E2">
        <w:rPr>
          <w:rFonts w:ascii="Palatino Linotype" w:hAnsi="Palatino Linotype"/>
          <w:sz w:val="20"/>
          <w:szCs w:val="20"/>
        </w:rPr>
        <w:t>—</w:t>
      </w:r>
      <w:r w:rsidRPr="001842E2">
        <w:rPr>
          <w:rFonts w:ascii="Palatino Linotype" w:hAnsi="Palatino Linotype"/>
          <w:sz w:val="20"/>
          <w:szCs w:val="20"/>
        </w:rPr>
        <w:br/>
        <w:t>τι άλλο θα έκαμνε— πως η φωτιά ήταν βαλτή</w:t>
      </w:r>
      <w:r w:rsidRPr="001842E2">
        <w:rPr>
          <w:rFonts w:ascii="Palatino Linotype" w:hAnsi="Palatino Linotype"/>
          <w:sz w:val="20"/>
          <w:szCs w:val="20"/>
        </w:rPr>
        <w:br/>
        <w:t xml:space="preserve">από τους Χριστιανούς εμάς. </w:t>
      </w:r>
      <w:proofErr w:type="spellStart"/>
      <w:r w:rsidRPr="001842E2">
        <w:rPr>
          <w:rFonts w:ascii="Palatino Linotype" w:hAnsi="Palatino Linotype"/>
          <w:sz w:val="20"/>
          <w:szCs w:val="20"/>
        </w:rPr>
        <w:t>Aς</w:t>
      </w:r>
      <w:proofErr w:type="spellEnd"/>
      <w:r w:rsidRPr="001842E2">
        <w:rPr>
          <w:rFonts w:ascii="Palatino Linotype" w:hAnsi="Palatino Linotype"/>
          <w:sz w:val="20"/>
          <w:szCs w:val="20"/>
        </w:rPr>
        <w:t xml:space="preserve"> πάει να λέει.</w:t>
      </w:r>
      <w:r w:rsidRPr="001842E2">
        <w:rPr>
          <w:rFonts w:ascii="Palatino Linotype" w:hAnsi="Palatino Linotype"/>
          <w:sz w:val="20"/>
          <w:szCs w:val="20"/>
        </w:rPr>
        <w:br/>
        <w:t>Δεν αποδείχθηκε· ας πάει να λέει.</w:t>
      </w:r>
      <w:r w:rsidRPr="001842E2">
        <w:rPr>
          <w:rFonts w:ascii="Palatino Linotype" w:hAnsi="Palatino Linotype"/>
          <w:sz w:val="20"/>
          <w:szCs w:val="20"/>
        </w:rPr>
        <w:br/>
        <w:t>Το ουσιώδες είναι που έσκασε.</w:t>
      </w:r>
    </w:p>
    <w:p w:rsidR="00F52CBF" w:rsidRDefault="00F52CBF" w:rsidP="00F52CBF">
      <w:pPr>
        <w:rPr>
          <w:rFonts w:ascii="Palatino Linotype" w:hAnsi="Palatino Linotype"/>
        </w:rPr>
      </w:pPr>
    </w:p>
    <w:p w:rsidR="00ED5A4C" w:rsidRDefault="00ED5A4C" w:rsidP="00F52CBF">
      <w:pPr>
        <w:rPr>
          <w:rFonts w:ascii="Palatino Linotype" w:hAnsi="Palatino Linotype"/>
        </w:rPr>
      </w:pPr>
    </w:p>
    <w:p w:rsidR="00F52CBF" w:rsidRPr="00F52CBF" w:rsidRDefault="00F52CBF" w:rsidP="00F52CBF">
      <w:pPr>
        <w:rPr>
          <w:rFonts w:ascii="Palatino Linotype" w:hAnsi="Palatino Linotype"/>
          <w:b/>
          <w:bCs/>
          <w:iCs/>
          <w:color w:val="FF0000"/>
        </w:rPr>
      </w:pPr>
      <w:r w:rsidRPr="00F52CBF">
        <w:rPr>
          <w:rFonts w:ascii="Palatino Linotype" w:hAnsi="Palatino Linotype"/>
          <w:b/>
          <w:bCs/>
          <w:color w:val="FF0000"/>
        </w:rPr>
        <w:t>Η ελληνική παιδεία σφραγίζει τον πολιτισμό της βυζαντινής αυτοκρατορίας</w:t>
      </w:r>
    </w:p>
    <w:p w:rsidR="00F52CBF" w:rsidRPr="0071012F" w:rsidRDefault="00F52CBF" w:rsidP="002D48FE">
      <w:pPr>
        <w:jc w:val="center"/>
        <w:rPr>
          <w:rFonts w:ascii="Palatino Linotype" w:hAnsi="Palatino Linotype"/>
          <w:sz w:val="20"/>
          <w:szCs w:val="20"/>
        </w:rPr>
      </w:pPr>
    </w:p>
    <w:p w:rsidR="00656714" w:rsidRPr="00A22223" w:rsidRDefault="00B31427" w:rsidP="00B31427">
      <w:pPr>
        <w:rPr>
          <w:rFonts w:ascii="Palatino Linotype" w:hAnsi="Palatino Linotype"/>
          <w:b/>
          <w:sz w:val="22"/>
          <w:szCs w:val="22"/>
        </w:rPr>
      </w:pPr>
      <w:r w:rsidRPr="00A22223">
        <w:rPr>
          <w:rFonts w:ascii="Palatino Linotype" w:hAnsi="Palatino Linotype"/>
          <w:b/>
          <w:color w:val="FF0000"/>
          <w:sz w:val="22"/>
          <w:szCs w:val="22"/>
        </w:rPr>
        <w:t xml:space="preserve">12.  </w:t>
      </w:r>
      <w:r w:rsidR="00656714" w:rsidRPr="00A22223">
        <w:rPr>
          <w:rFonts w:ascii="Palatino Linotype" w:hAnsi="Palatino Linotype"/>
          <w:b/>
          <w:sz w:val="22"/>
          <w:szCs w:val="22"/>
        </w:rPr>
        <w:t>Η επικράτηση της ελληνικής γλώσσας στη βυζαντινή αυτοκρατορία</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Ο Ιουστινιανός γνήσιος Ρωμαίος στην καταγωγή, με μητρική γλώσσα τη λατινική</w:t>
      </w:r>
      <w:r w:rsidR="004C24D0">
        <w:rPr>
          <w:rFonts w:ascii="Palatino Linotype" w:hAnsi="Palatino Linotype"/>
          <w:sz w:val="20"/>
          <w:szCs w:val="20"/>
        </w:rPr>
        <w:t>,</w:t>
      </w:r>
      <w:r w:rsidRPr="001842E2">
        <w:rPr>
          <w:rFonts w:ascii="Palatino Linotype" w:hAnsi="Palatino Linotype"/>
          <w:sz w:val="20"/>
          <w:szCs w:val="20"/>
        </w:rPr>
        <w:t xml:space="preserve"> έγραψε τα πρώτα τρία μέρη της νομοθεσίας του στα λατινικά. Από το 534, οπότε άρχισαν να εκδίδονται οι σύγχρονοι ιουστινιάνειοι νόμοι, με την ονομασία </w:t>
      </w:r>
      <w:proofErr w:type="spellStart"/>
      <w:r w:rsidRPr="001842E2">
        <w:rPr>
          <w:rFonts w:ascii="Palatino Linotype" w:hAnsi="Palatino Linotype"/>
          <w:i/>
          <w:iCs/>
          <w:sz w:val="20"/>
          <w:szCs w:val="20"/>
        </w:rPr>
        <w:t>Νεαραί</w:t>
      </w:r>
      <w:proofErr w:type="spellEnd"/>
      <w:r w:rsidRPr="001842E2">
        <w:rPr>
          <w:rFonts w:ascii="Palatino Linotype" w:hAnsi="Palatino Linotype"/>
          <w:sz w:val="20"/>
          <w:szCs w:val="20"/>
        </w:rPr>
        <w:t>, στις περισσότερες απ’ αυτές εισάγεται η καινοτομία της σύνταξής τους στα ελληνικά. Και όπως ομολογεί ο ίδιος, αυτό ήταν αναπόφευκτο:</w:t>
      </w:r>
    </w:p>
    <w:p w:rsidR="00656714" w:rsidRPr="002D48FE" w:rsidRDefault="00656714" w:rsidP="002D48FE">
      <w:pPr>
        <w:jc w:val="both"/>
        <w:rPr>
          <w:rFonts w:ascii="Palatino Linotype" w:hAnsi="Palatino Linotype"/>
          <w:sz w:val="20"/>
          <w:szCs w:val="20"/>
        </w:rPr>
      </w:pPr>
      <w:r w:rsidRPr="001842E2">
        <w:rPr>
          <w:rFonts w:ascii="Palatino Linotype" w:hAnsi="Palatino Linotype"/>
          <w:sz w:val="20"/>
          <w:szCs w:val="20"/>
        </w:rPr>
        <w:t xml:space="preserve">[…] </w:t>
      </w:r>
      <w:r w:rsidRPr="001842E2">
        <w:rPr>
          <w:rFonts w:ascii="Palatino Linotype" w:hAnsi="Palatino Linotype"/>
          <w:i/>
          <w:iCs/>
          <w:sz w:val="20"/>
          <w:szCs w:val="20"/>
        </w:rPr>
        <w:t>Και δε γράψαμε το</w:t>
      </w:r>
      <w:r w:rsidR="00357D4A">
        <w:rPr>
          <w:rFonts w:ascii="Palatino Linotype" w:hAnsi="Palatino Linotype"/>
          <w:i/>
          <w:iCs/>
          <w:sz w:val="20"/>
          <w:szCs w:val="20"/>
        </w:rPr>
        <w:t>ν</w:t>
      </w:r>
      <w:r w:rsidRPr="001842E2">
        <w:rPr>
          <w:rFonts w:ascii="Palatino Linotype" w:hAnsi="Palatino Linotype"/>
          <w:i/>
          <w:iCs/>
          <w:sz w:val="20"/>
          <w:szCs w:val="20"/>
        </w:rPr>
        <w:t xml:space="preserve"> νόμο στην πατροπαράδοτη γλώσσα (λατινική) αλλά σ’ αυτή την κοινή, την ελληνική, ώστε να γίνει γνωστός σε όλους, αφού θα μπορούν να τον καταλάβουν εύκολα</w:t>
      </w:r>
      <w:r w:rsidRPr="001842E2">
        <w:rPr>
          <w:rFonts w:ascii="Palatino Linotype" w:hAnsi="Palatino Linotype"/>
          <w:sz w:val="20"/>
          <w:szCs w:val="20"/>
        </w:rPr>
        <w:t xml:space="preserve"> […]</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rPr>
        <w:t xml:space="preserve">Απόσπασμα από τη </w:t>
      </w:r>
      <w:r w:rsidRPr="001842E2">
        <w:rPr>
          <w:rFonts w:ascii="Palatino Linotype" w:hAnsi="Palatino Linotype"/>
          <w:i/>
          <w:iCs/>
          <w:sz w:val="16"/>
          <w:szCs w:val="16"/>
        </w:rPr>
        <w:t xml:space="preserve">Νεαρά </w:t>
      </w:r>
      <w:r w:rsidRPr="001842E2">
        <w:rPr>
          <w:rFonts w:ascii="Palatino Linotype" w:hAnsi="Palatino Linotype"/>
          <w:i/>
          <w:iCs/>
          <w:sz w:val="16"/>
          <w:szCs w:val="16"/>
          <w:lang w:val="en-US"/>
        </w:rPr>
        <w:t>VII</w:t>
      </w:r>
      <w:r w:rsidRPr="001842E2">
        <w:rPr>
          <w:rFonts w:ascii="Palatino Linotype" w:hAnsi="Palatino Linotype"/>
          <w:i/>
          <w:iCs/>
          <w:sz w:val="16"/>
          <w:szCs w:val="16"/>
        </w:rPr>
        <w:t xml:space="preserve">, </w:t>
      </w:r>
      <w:r w:rsidRPr="001842E2">
        <w:rPr>
          <w:rFonts w:ascii="Palatino Linotype" w:hAnsi="Palatino Linotype"/>
          <w:i/>
          <w:iCs/>
          <w:sz w:val="16"/>
          <w:szCs w:val="16"/>
          <w:lang w:val="en-US"/>
        </w:rPr>
        <w:t>I</w:t>
      </w:r>
      <w:r w:rsidRPr="001842E2">
        <w:rPr>
          <w:rFonts w:ascii="Palatino Linotype" w:hAnsi="Palatino Linotype"/>
          <w:sz w:val="16"/>
          <w:szCs w:val="16"/>
        </w:rPr>
        <w:t xml:space="preserve"> του Ιουστινιανού</w:t>
      </w:r>
    </w:p>
    <w:p w:rsidR="00656714" w:rsidRPr="001842E2" w:rsidRDefault="00656714" w:rsidP="001842E2">
      <w:pPr>
        <w:jc w:val="right"/>
        <w:rPr>
          <w:rFonts w:ascii="Palatino Linotype" w:hAnsi="Palatino Linotype"/>
          <w:sz w:val="16"/>
          <w:szCs w:val="16"/>
        </w:rPr>
      </w:pPr>
    </w:p>
    <w:p w:rsidR="00656714" w:rsidRPr="001842E2" w:rsidRDefault="002D48FE" w:rsidP="001842E2">
      <w:pPr>
        <w:jc w:val="both"/>
        <w:rPr>
          <w:rFonts w:ascii="Palatino Linotype" w:hAnsi="Palatino Linotype"/>
          <w:sz w:val="20"/>
          <w:szCs w:val="20"/>
        </w:rPr>
      </w:pPr>
      <w:r>
        <w:rPr>
          <w:rFonts w:ascii="Palatino Linotype" w:hAnsi="Palatino Linotype"/>
          <w:sz w:val="20"/>
          <w:szCs w:val="20"/>
        </w:rPr>
        <w:t xml:space="preserve"> </w:t>
      </w:r>
      <w:r w:rsidR="00656714" w:rsidRPr="001842E2">
        <w:rPr>
          <w:rFonts w:ascii="Palatino Linotype" w:hAnsi="Palatino Linotype"/>
          <w:sz w:val="20"/>
          <w:szCs w:val="20"/>
        </w:rPr>
        <w:t xml:space="preserve">Η ελληνική γλώσσα ήταν καθιερωμένη ως δεύτερη γλώσσα των ανατολικών και νότιων πληθυσμών της αυτοκρατορίας.  Έναν αιώνα μετά την </w:t>
      </w:r>
      <w:r w:rsidR="00656714" w:rsidRPr="001842E2">
        <w:rPr>
          <w:rFonts w:ascii="Palatino Linotype" w:hAnsi="Palatino Linotype"/>
          <w:sz w:val="20"/>
          <w:szCs w:val="20"/>
          <w:lang w:val="en-US"/>
        </w:rPr>
        <w:t>de</w:t>
      </w:r>
      <w:r w:rsidR="00656714" w:rsidRPr="001842E2">
        <w:rPr>
          <w:rFonts w:ascii="Palatino Linotype" w:hAnsi="Palatino Linotype"/>
          <w:sz w:val="20"/>
          <w:szCs w:val="20"/>
        </w:rPr>
        <w:t xml:space="preserve"> </w:t>
      </w:r>
      <w:r w:rsidR="00656714" w:rsidRPr="001842E2">
        <w:rPr>
          <w:rFonts w:ascii="Palatino Linotype" w:hAnsi="Palatino Linotype"/>
          <w:sz w:val="20"/>
          <w:szCs w:val="20"/>
          <w:lang w:val="en-US"/>
        </w:rPr>
        <w:t>facto</w:t>
      </w:r>
      <w:r w:rsidR="00656714" w:rsidRPr="001842E2">
        <w:rPr>
          <w:rFonts w:ascii="Palatino Linotype" w:hAnsi="Palatino Linotype"/>
          <w:sz w:val="20"/>
          <w:szCs w:val="20"/>
        </w:rPr>
        <w:t xml:space="preserve"> καθιέρωση της ελληνικής γλώσσας στη νομοθεσία από τον Ιουστινιανό, ο Ηράκλειος την καθιερώνει και </w:t>
      </w:r>
      <w:r w:rsidR="00656714" w:rsidRPr="001842E2">
        <w:rPr>
          <w:rFonts w:ascii="Palatino Linotype" w:hAnsi="Palatino Linotype"/>
          <w:sz w:val="20"/>
          <w:szCs w:val="20"/>
          <w:lang w:val="en-US"/>
        </w:rPr>
        <w:t>de</w:t>
      </w:r>
      <w:r w:rsidR="00656714" w:rsidRPr="001842E2">
        <w:rPr>
          <w:rFonts w:ascii="Palatino Linotype" w:hAnsi="Palatino Linotype"/>
          <w:sz w:val="20"/>
          <w:szCs w:val="20"/>
        </w:rPr>
        <w:t xml:space="preserve"> </w:t>
      </w:r>
      <w:r w:rsidR="00656714" w:rsidRPr="001842E2">
        <w:rPr>
          <w:rFonts w:ascii="Palatino Linotype" w:hAnsi="Palatino Linotype"/>
          <w:sz w:val="20"/>
          <w:szCs w:val="20"/>
          <w:lang w:val="en-US"/>
        </w:rPr>
        <w:t>jure</w:t>
      </w:r>
      <w:r w:rsidR="00656714" w:rsidRPr="001842E2">
        <w:rPr>
          <w:rFonts w:ascii="Palatino Linotype" w:hAnsi="Palatino Linotype"/>
          <w:sz w:val="20"/>
          <w:szCs w:val="20"/>
        </w:rPr>
        <w:t xml:space="preserve"> ως επίσημη γλώσσα του κράτους. Ολόκληρη η νομοθεσία μεταφράζεται στα ελληνικά, οι συγγραφείς, οι υμνογράφοι, οι θεολόγοι γράφουν ελληνικά, στους ναούς η λειτουργία τελείται στα ελληνικά, οι αποφάσεις του Οικουμενικών Συνόδων συντάσσονται στα ελληνικά, ο αυτοκρατορικός τίτλος </w:t>
      </w:r>
      <w:r w:rsidR="00656714" w:rsidRPr="001842E2">
        <w:rPr>
          <w:rFonts w:ascii="Palatino Linotype" w:hAnsi="Palatino Linotype"/>
          <w:sz w:val="20"/>
          <w:szCs w:val="20"/>
          <w:lang w:val="en-US"/>
        </w:rPr>
        <w:t>Imperator</w:t>
      </w:r>
      <w:r w:rsidR="00656714" w:rsidRPr="001842E2">
        <w:rPr>
          <w:rFonts w:ascii="Palatino Linotype" w:hAnsi="Palatino Linotype"/>
          <w:sz w:val="20"/>
          <w:szCs w:val="20"/>
        </w:rPr>
        <w:t xml:space="preserve"> </w:t>
      </w:r>
      <w:r w:rsidR="00656714" w:rsidRPr="001842E2">
        <w:rPr>
          <w:rFonts w:ascii="Palatino Linotype" w:hAnsi="Palatino Linotype"/>
          <w:sz w:val="20"/>
          <w:szCs w:val="20"/>
          <w:lang w:val="en-US"/>
        </w:rPr>
        <w:t>Caesar</w:t>
      </w:r>
      <w:r w:rsidR="00656714" w:rsidRPr="001842E2">
        <w:rPr>
          <w:rFonts w:ascii="Palatino Linotype" w:hAnsi="Palatino Linotype"/>
          <w:sz w:val="20"/>
          <w:szCs w:val="20"/>
        </w:rPr>
        <w:t xml:space="preserve"> </w:t>
      </w:r>
      <w:r w:rsidR="00656714" w:rsidRPr="001842E2">
        <w:rPr>
          <w:rFonts w:ascii="Palatino Linotype" w:hAnsi="Palatino Linotype"/>
          <w:sz w:val="20"/>
          <w:szCs w:val="20"/>
          <w:lang w:val="en-US"/>
        </w:rPr>
        <w:t>Augustus</w:t>
      </w:r>
      <w:r w:rsidR="00656714" w:rsidRPr="001842E2">
        <w:rPr>
          <w:rFonts w:ascii="Palatino Linotype" w:hAnsi="Palatino Linotype"/>
          <w:sz w:val="20"/>
          <w:szCs w:val="20"/>
        </w:rPr>
        <w:t xml:space="preserve"> μεταγλωττίζεται σε </w:t>
      </w:r>
      <w:r w:rsidR="00656714" w:rsidRPr="001842E2">
        <w:rPr>
          <w:rFonts w:ascii="Palatino Linotype" w:hAnsi="Palatino Linotype"/>
          <w:i/>
          <w:iCs/>
          <w:sz w:val="20"/>
          <w:szCs w:val="20"/>
        </w:rPr>
        <w:t>Βασιλεύς Αυτοκράτωρ</w:t>
      </w:r>
      <w:r w:rsidR="00656714" w:rsidRPr="001842E2">
        <w:rPr>
          <w:rFonts w:ascii="Palatino Linotype" w:hAnsi="Palatino Linotype"/>
          <w:sz w:val="20"/>
          <w:szCs w:val="20"/>
        </w:rPr>
        <w:t xml:space="preserve">. </w:t>
      </w:r>
    </w:p>
    <w:p w:rsidR="00656714" w:rsidRPr="001842E2" w:rsidRDefault="00656714" w:rsidP="001842E2">
      <w:pPr>
        <w:jc w:val="both"/>
        <w:rPr>
          <w:rFonts w:ascii="Palatino Linotype" w:hAnsi="Palatino Linotype"/>
          <w:sz w:val="20"/>
          <w:szCs w:val="20"/>
        </w:rPr>
      </w:pPr>
    </w:p>
    <w:p w:rsidR="00F52CBF" w:rsidRPr="00A22223" w:rsidRDefault="00B31427" w:rsidP="00B31427">
      <w:pPr>
        <w:rPr>
          <w:rFonts w:ascii="Palatino Linotype" w:hAnsi="Palatino Linotype"/>
          <w:b/>
          <w:sz w:val="22"/>
          <w:szCs w:val="22"/>
        </w:rPr>
      </w:pPr>
      <w:r w:rsidRPr="00A22223">
        <w:rPr>
          <w:rFonts w:ascii="Palatino Linotype" w:hAnsi="Palatino Linotype"/>
          <w:b/>
          <w:color w:val="FF0000"/>
          <w:sz w:val="22"/>
          <w:szCs w:val="22"/>
        </w:rPr>
        <w:t>13.</w:t>
      </w:r>
      <w:r w:rsidRPr="00A22223">
        <w:rPr>
          <w:rFonts w:ascii="Cambria" w:hAnsi="Cambria"/>
          <w:b/>
          <w:sz w:val="20"/>
          <w:szCs w:val="20"/>
        </w:rPr>
        <w:t xml:space="preserve">   </w:t>
      </w:r>
      <w:r w:rsidR="00F52CBF" w:rsidRPr="00A22223">
        <w:rPr>
          <w:rFonts w:ascii="Palatino Linotype" w:hAnsi="Palatino Linotype"/>
          <w:b/>
          <w:sz w:val="22"/>
          <w:szCs w:val="22"/>
        </w:rPr>
        <w:t>Για την παιδεία των Βυζαντινών</w:t>
      </w:r>
    </w:p>
    <w:p w:rsidR="00A22223" w:rsidRDefault="00A22223" w:rsidP="00F52CBF">
      <w:pPr>
        <w:jc w:val="both"/>
        <w:rPr>
          <w:rFonts w:ascii="Palatino Linotype" w:hAnsi="Palatino Linotype"/>
          <w:sz w:val="20"/>
          <w:szCs w:val="20"/>
        </w:rPr>
      </w:pPr>
    </w:p>
    <w:p w:rsidR="00F52CBF" w:rsidRPr="001842E2" w:rsidRDefault="00F52CBF" w:rsidP="00F52CBF">
      <w:pPr>
        <w:jc w:val="both"/>
        <w:rPr>
          <w:rFonts w:ascii="Palatino Linotype" w:hAnsi="Palatino Linotype"/>
          <w:sz w:val="20"/>
          <w:szCs w:val="20"/>
        </w:rPr>
      </w:pPr>
      <w:r w:rsidRPr="001842E2">
        <w:rPr>
          <w:rFonts w:ascii="Palatino Linotype" w:hAnsi="Palatino Linotype"/>
          <w:sz w:val="20"/>
          <w:szCs w:val="20"/>
        </w:rPr>
        <w:t xml:space="preserve">Η αυτοκράτειρα Θεοφανώ, σύζυγος του αυτοκράτορα Λέοντα </w:t>
      </w:r>
      <w:proofErr w:type="spellStart"/>
      <w:r w:rsidRPr="001842E2">
        <w:rPr>
          <w:rFonts w:ascii="Palatino Linotype" w:hAnsi="Palatino Linotype"/>
          <w:sz w:val="20"/>
          <w:szCs w:val="20"/>
        </w:rPr>
        <w:t>Στ΄</w:t>
      </w:r>
      <w:proofErr w:type="spellEnd"/>
      <w:r w:rsidRPr="001842E2">
        <w:rPr>
          <w:rFonts w:ascii="Palatino Linotype" w:hAnsi="Palatino Linotype"/>
          <w:sz w:val="20"/>
          <w:szCs w:val="20"/>
        </w:rPr>
        <w:t xml:space="preserve"> του Σοφού, ήταν μορφωμένη και βαθιά θρησκευόμενη γυναίκα.  </w:t>
      </w: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 xml:space="preserve">Όταν εκείνη </w:t>
      </w:r>
      <w:r w:rsidRPr="001842E2">
        <w:rPr>
          <w:rFonts w:ascii="Palatino Linotype" w:hAnsi="Palatino Linotype"/>
          <w:sz w:val="20"/>
          <w:szCs w:val="20"/>
        </w:rPr>
        <w:t>[η Θεοφανώ]</w:t>
      </w:r>
      <w:r w:rsidRPr="001842E2">
        <w:rPr>
          <w:rFonts w:ascii="Palatino Linotype" w:hAnsi="Palatino Linotype"/>
          <w:i/>
          <w:iCs/>
          <w:sz w:val="20"/>
          <w:szCs w:val="20"/>
        </w:rPr>
        <w:t xml:space="preserve"> μεγάλωσε κι έφτασε στην ηλικία των έξι ετών, ο πατέρας της, άνθρωπος με πολλές αρετές, αποφάσισε να της διδάξει τα ιερά γράμματα. Η Θεοφανώ άρχισε να μαθαίνει με ενθουσιασμό και, σε λίγο καιρό, έμαθε τόσο καλά το Ψαλτήρι και τους εσπερινούς και τους εωθινούς (πρωινούς) ύμνους, ώστε περνούσε τις μέρες της διαβάζοντας τέτοια κείμενα. </w:t>
      </w:r>
    </w:p>
    <w:p w:rsidR="00F52CBF" w:rsidRPr="001842E2" w:rsidRDefault="00F52CBF" w:rsidP="00F52CBF">
      <w:pPr>
        <w:jc w:val="right"/>
        <w:rPr>
          <w:rFonts w:ascii="Palatino Linotype" w:hAnsi="Palatino Linotype"/>
          <w:sz w:val="16"/>
          <w:szCs w:val="16"/>
        </w:rPr>
      </w:pPr>
      <w:r w:rsidRPr="001842E2">
        <w:rPr>
          <w:rFonts w:ascii="Palatino Linotype" w:hAnsi="Palatino Linotype"/>
          <w:sz w:val="16"/>
          <w:szCs w:val="16"/>
        </w:rPr>
        <w:t>Βίος Θεοφανούς (τέλη 9</w:t>
      </w:r>
      <w:r w:rsidRPr="001842E2">
        <w:rPr>
          <w:rFonts w:ascii="Palatino Linotype" w:hAnsi="Palatino Linotype"/>
          <w:sz w:val="16"/>
          <w:szCs w:val="16"/>
          <w:vertAlign w:val="superscript"/>
        </w:rPr>
        <w:t>ου</w:t>
      </w:r>
      <w:r w:rsidRPr="001842E2">
        <w:rPr>
          <w:rFonts w:ascii="Palatino Linotype" w:hAnsi="Palatino Linotype"/>
          <w:sz w:val="16"/>
          <w:szCs w:val="16"/>
        </w:rPr>
        <w:t xml:space="preserve"> αι.)</w:t>
      </w:r>
    </w:p>
    <w:p w:rsidR="00F52CBF" w:rsidRPr="001842E2" w:rsidRDefault="00F52CBF" w:rsidP="00F52CBF">
      <w:pPr>
        <w:jc w:val="both"/>
        <w:rPr>
          <w:rFonts w:ascii="Palatino Linotype" w:hAnsi="Palatino Linotype"/>
          <w:i/>
          <w:iCs/>
          <w:sz w:val="20"/>
          <w:szCs w:val="20"/>
        </w:rPr>
      </w:pPr>
    </w:p>
    <w:p w:rsidR="00F52CBF" w:rsidRPr="001842E2" w:rsidRDefault="00F52CBF" w:rsidP="00F52CBF">
      <w:pPr>
        <w:jc w:val="both"/>
        <w:rPr>
          <w:rFonts w:ascii="Palatino Linotype" w:hAnsi="Palatino Linotype"/>
          <w:sz w:val="20"/>
          <w:szCs w:val="20"/>
        </w:rPr>
      </w:pPr>
      <w:r w:rsidRPr="001842E2">
        <w:rPr>
          <w:rFonts w:ascii="Palatino Linotype" w:hAnsi="Palatino Linotype"/>
          <w:sz w:val="20"/>
          <w:szCs w:val="20"/>
        </w:rPr>
        <w:t xml:space="preserve">Η Άννα </w:t>
      </w:r>
      <w:proofErr w:type="spellStart"/>
      <w:r w:rsidRPr="001842E2">
        <w:rPr>
          <w:rFonts w:ascii="Palatino Linotype" w:hAnsi="Palatino Linotype"/>
          <w:sz w:val="20"/>
          <w:szCs w:val="20"/>
        </w:rPr>
        <w:t>Κομνηνή</w:t>
      </w:r>
      <w:proofErr w:type="spellEnd"/>
      <w:r w:rsidRPr="001842E2">
        <w:rPr>
          <w:rFonts w:ascii="Palatino Linotype" w:hAnsi="Palatino Linotype"/>
          <w:sz w:val="20"/>
          <w:szCs w:val="20"/>
        </w:rPr>
        <w:t>, μια</w:t>
      </w:r>
      <w:r w:rsidRPr="001842E2">
        <w:rPr>
          <w:rFonts w:ascii="Palatino Linotype" w:hAnsi="Palatino Linotype"/>
          <w:b/>
          <w:bCs/>
          <w:sz w:val="20"/>
          <w:szCs w:val="20"/>
        </w:rPr>
        <w:t xml:space="preserve">  </w:t>
      </w:r>
      <w:r w:rsidRPr="001842E2">
        <w:rPr>
          <w:rFonts w:ascii="Palatino Linotype" w:hAnsi="Palatino Linotype"/>
          <w:sz w:val="20"/>
          <w:szCs w:val="20"/>
        </w:rPr>
        <w:t>από τις σημαντικότερες μορφές της πνευματικής ζωής της αυτοκρατορίας κατά τον 12</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 ήταν πριγκίπισσα, ιστορικός και γιατρός, κόρη του Βυζαντινού αυτοκράτορα Αλεξίου </w:t>
      </w:r>
      <w:r w:rsidR="00C162CC">
        <w:rPr>
          <w:rFonts w:ascii="Palatino Linotype" w:hAnsi="Palatino Linotype"/>
          <w:sz w:val="20"/>
          <w:szCs w:val="20"/>
        </w:rPr>
        <w:t>του</w:t>
      </w:r>
      <w:r w:rsidRPr="001842E2">
        <w:rPr>
          <w:rFonts w:ascii="Palatino Linotype" w:hAnsi="Palatino Linotype"/>
          <w:sz w:val="20"/>
          <w:szCs w:val="20"/>
        </w:rPr>
        <w:t xml:space="preserve"> Κομνηνού. Στο ιστορικό της έργο </w:t>
      </w:r>
      <w:proofErr w:type="spellStart"/>
      <w:r w:rsidRPr="001842E2">
        <w:rPr>
          <w:rFonts w:ascii="Palatino Linotype" w:hAnsi="Palatino Linotype"/>
          <w:i/>
          <w:iCs/>
          <w:sz w:val="20"/>
          <w:szCs w:val="20"/>
        </w:rPr>
        <w:t>Αλεξιάς</w:t>
      </w:r>
      <w:proofErr w:type="spellEnd"/>
      <w:r w:rsidRPr="001842E2">
        <w:rPr>
          <w:rFonts w:ascii="Palatino Linotype" w:hAnsi="Palatino Linotype"/>
          <w:sz w:val="20"/>
          <w:szCs w:val="20"/>
        </w:rPr>
        <w:t xml:space="preserve"> καθρεφτίζεται η μεγάλη παιδεία της, η αρχαιομάθειά της, η εξοικείωσή της με την Αγία Γραφή και η αφοσίωση και ο θαυμασμός της για τον πατέρα της.</w:t>
      </w:r>
    </w:p>
    <w:p w:rsidR="00F52CBF" w:rsidRPr="001842E2" w:rsidRDefault="00F52CBF" w:rsidP="00F52CBF">
      <w:pPr>
        <w:jc w:val="both"/>
        <w:rPr>
          <w:rFonts w:ascii="Palatino Linotype" w:hAnsi="Palatino Linotype"/>
          <w:i/>
          <w:iCs/>
          <w:sz w:val="20"/>
          <w:szCs w:val="20"/>
        </w:rPr>
      </w:pP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Εγώ, η Άννα, […] όχι άμοιρη γραμμάτων, αλλά με σοβαρότατη σπουδή των ελληνικών, χωρίς να έχω παραμελήσει ούτε τη ρητορική και αφού διάβασα προσεκτικά τόσο τα έργα του Αριστοτέλη όσο και τους διαλόγους του Πλάτωνος και κόσμησα το πνεύμα μου με τα μαθηματικά, την αστρονομία και τη μουσική.</w:t>
      </w:r>
    </w:p>
    <w:p w:rsidR="00F52CBF" w:rsidRPr="001842E2" w:rsidRDefault="00F52CBF" w:rsidP="00F52CBF">
      <w:pPr>
        <w:jc w:val="right"/>
        <w:rPr>
          <w:rFonts w:ascii="Palatino Linotype" w:hAnsi="Palatino Linotype"/>
          <w:i/>
          <w:iCs/>
          <w:sz w:val="16"/>
          <w:szCs w:val="16"/>
        </w:rPr>
      </w:pPr>
      <w:r w:rsidRPr="001842E2">
        <w:rPr>
          <w:rFonts w:ascii="Palatino Linotype" w:hAnsi="Palatino Linotype"/>
          <w:sz w:val="16"/>
          <w:szCs w:val="16"/>
        </w:rPr>
        <w:t xml:space="preserve">Άννα </w:t>
      </w:r>
      <w:proofErr w:type="spellStart"/>
      <w:r w:rsidRPr="001842E2">
        <w:rPr>
          <w:rFonts w:ascii="Palatino Linotype" w:hAnsi="Palatino Linotype"/>
          <w:sz w:val="16"/>
          <w:szCs w:val="16"/>
        </w:rPr>
        <w:t>Κομνηνή</w:t>
      </w:r>
      <w:proofErr w:type="spellEnd"/>
      <w:r w:rsidRPr="001842E2">
        <w:rPr>
          <w:rFonts w:ascii="Palatino Linotype" w:hAnsi="Palatino Linotype"/>
          <w:sz w:val="16"/>
          <w:szCs w:val="16"/>
        </w:rPr>
        <w:t xml:space="preserve">, </w:t>
      </w:r>
      <w:proofErr w:type="spellStart"/>
      <w:r w:rsidRPr="001842E2">
        <w:rPr>
          <w:rFonts w:ascii="Palatino Linotype" w:hAnsi="Palatino Linotype"/>
          <w:i/>
          <w:iCs/>
          <w:sz w:val="16"/>
          <w:szCs w:val="16"/>
        </w:rPr>
        <w:t>Αλεξιάδα</w:t>
      </w:r>
      <w:proofErr w:type="spellEnd"/>
    </w:p>
    <w:p w:rsidR="00F52CBF" w:rsidRPr="001842E2" w:rsidRDefault="00F52CBF" w:rsidP="00F52CBF">
      <w:pPr>
        <w:jc w:val="both"/>
        <w:rPr>
          <w:rFonts w:ascii="Palatino Linotype" w:hAnsi="Palatino Linotype"/>
          <w:i/>
          <w:iCs/>
          <w:sz w:val="20"/>
          <w:szCs w:val="20"/>
        </w:rPr>
      </w:pP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 xml:space="preserve">Το εκπαιδευτήριο το διευθύνει ένας </w:t>
      </w:r>
      <w:proofErr w:type="spellStart"/>
      <w:r w:rsidRPr="001842E2">
        <w:rPr>
          <w:rFonts w:ascii="Palatino Linotype" w:hAnsi="Palatino Linotype"/>
          <w:i/>
          <w:iCs/>
          <w:sz w:val="20"/>
          <w:szCs w:val="20"/>
        </w:rPr>
        <w:t>δάσκαλος∙</w:t>
      </w:r>
      <w:proofErr w:type="spellEnd"/>
      <w:r w:rsidRPr="001842E2">
        <w:rPr>
          <w:rFonts w:ascii="Palatino Linotype" w:hAnsi="Palatino Linotype"/>
          <w:i/>
          <w:iCs/>
          <w:sz w:val="20"/>
          <w:szCs w:val="20"/>
        </w:rPr>
        <w:t xml:space="preserve"> γύρω του στέκονται τα παιδιά, απασχολημένα σοβαρά άλλα με ερωτήσεις γραμματικές κι άλλα με τη συγγραφή των λεγομένων </w:t>
      </w:r>
      <w:proofErr w:type="spellStart"/>
      <w:r w:rsidRPr="001842E2">
        <w:rPr>
          <w:rFonts w:ascii="Palatino Linotype" w:hAnsi="Palatino Linotype"/>
          <w:i/>
          <w:iCs/>
          <w:sz w:val="20"/>
          <w:szCs w:val="20"/>
        </w:rPr>
        <w:t>σχεδών</w:t>
      </w:r>
      <w:proofErr w:type="spellEnd"/>
      <w:r>
        <w:rPr>
          <w:rFonts w:ascii="Palatino Linotype" w:hAnsi="Palatino Linotype"/>
          <w:sz w:val="20"/>
          <w:szCs w:val="20"/>
        </w:rPr>
        <w:t xml:space="preserve"> (από τη λέξη </w:t>
      </w:r>
      <w:proofErr w:type="spellStart"/>
      <w:r>
        <w:rPr>
          <w:rFonts w:ascii="Palatino Linotype" w:hAnsi="Palatino Linotype"/>
          <w:sz w:val="20"/>
          <w:szCs w:val="20"/>
        </w:rPr>
        <w:t>σχέδη</w:t>
      </w:r>
      <w:proofErr w:type="spellEnd"/>
      <w:r>
        <w:rPr>
          <w:rFonts w:ascii="Palatino Linotype" w:hAnsi="Palatino Linotype"/>
          <w:sz w:val="20"/>
          <w:szCs w:val="20"/>
        </w:rPr>
        <w:t>, δηλαδή πινακίδα από ξύλο στην επιφάνεια της οποίας έγραφαν οι μαθητές)</w:t>
      </w:r>
      <w:r w:rsidRPr="001842E2">
        <w:rPr>
          <w:rFonts w:ascii="Palatino Linotype" w:hAnsi="Palatino Linotype"/>
          <w:i/>
          <w:iCs/>
          <w:sz w:val="20"/>
          <w:szCs w:val="20"/>
        </w:rPr>
        <w:t xml:space="preserve">. Εκεί μπορείς να δεις και Λατίνο να εκπαιδεύεται και </w:t>
      </w:r>
      <w:proofErr w:type="spellStart"/>
      <w:r w:rsidRPr="001842E2">
        <w:rPr>
          <w:rFonts w:ascii="Palatino Linotype" w:hAnsi="Palatino Linotype"/>
          <w:i/>
          <w:iCs/>
          <w:sz w:val="20"/>
          <w:szCs w:val="20"/>
        </w:rPr>
        <w:t>Σκύθη</w:t>
      </w:r>
      <w:proofErr w:type="spellEnd"/>
      <w:r w:rsidRPr="001842E2">
        <w:rPr>
          <w:rFonts w:ascii="Palatino Linotype" w:hAnsi="Palatino Linotype"/>
          <w:i/>
          <w:iCs/>
          <w:sz w:val="20"/>
          <w:szCs w:val="20"/>
        </w:rPr>
        <w:t xml:space="preserve"> να μαθαίνει ελληνικά και Ρωμαίο να μελετά τα συγγράμματα των Ελλήνων και τον αγράμματο Έλληνα να μαθαίνει τα σωστά ελληνικά.</w:t>
      </w:r>
    </w:p>
    <w:p w:rsidR="00F52CBF" w:rsidRPr="001842E2" w:rsidRDefault="00F52CBF" w:rsidP="00F52CBF">
      <w:pPr>
        <w:jc w:val="right"/>
        <w:rPr>
          <w:rFonts w:ascii="Palatino Linotype" w:hAnsi="Palatino Linotype"/>
          <w:i/>
          <w:iCs/>
          <w:sz w:val="16"/>
          <w:szCs w:val="16"/>
        </w:rPr>
      </w:pPr>
      <w:r w:rsidRPr="001842E2">
        <w:rPr>
          <w:rFonts w:ascii="Palatino Linotype" w:hAnsi="Palatino Linotype"/>
          <w:sz w:val="16"/>
          <w:szCs w:val="16"/>
        </w:rPr>
        <w:t xml:space="preserve">Άννα </w:t>
      </w:r>
      <w:proofErr w:type="spellStart"/>
      <w:r w:rsidRPr="001842E2">
        <w:rPr>
          <w:rFonts w:ascii="Palatino Linotype" w:hAnsi="Palatino Linotype"/>
          <w:sz w:val="16"/>
          <w:szCs w:val="16"/>
        </w:rPr>
        <w:t>Κομνηνή</w:t>
      </w:r>
      <w:proofErr w:type="spellEnd"/>
      <w:r w:rsidRPr="001842E2">
        <w:rPr>
          <w:rFonts w:ascii="Palatino Linotype" w:hAnsi="Palatino Linotype"/>
          <w:sz w:val="16"/>
          <w:szCs w:val="16"/>
        </w:rPr>
        <w:t xml:space="preserve">, </w:t>
      </w:r>
      <w:proofErr w:type="spellStart"/>
      <w:r w:rsidRPr="001842E2">
        <w:rPr>
          <w:rFonts w:ascii="Palatino Linotype" w:hAnsi="Palatino Linotype"/>
          <w:i/>
          <w:iCs/>
          <w:sz w:val="16"/>
          <w:szCs w:val="16"/>
        </w:rPr>
        <w:t>Αλεξιάδα</w:t>
      </w:r>
      <w:proofErr w:type="spellEnd"/>
    </w:p>
    <w:p w:rsidR="00F52CBF" w:rsidRPr="001842E2" w:rsidRDefault="00F52CBF" w:rsidP="00F52CBF">
      <w:pPr>
        <w:jc w:val="both"/>
        <w:rPr>
          <w:rFonts w:ascii="Palatino Linotype" w:hAnsi="Palatino Linotype"/>
          <w:i/>
          <w:iCs/>
          <w:sz w:val="20"/>
          <w:szCs w:val="20"/>
        </w:rPr>
      </w:pPr>
    </w:p>
    <w:p w:rsidR="00F52CBF" w:rsidRPr="001842E2" w:rsidRDefault="00F52CBF" w:rsidP="00F52CBF">
      <w:pPr>
        <w:jc w:val="both"/>
        <w:rPr>
          <w:rFonts w:ascii="Palatino Linotype" w:hAnsi="Palatino Linotype"/>
          <w:sz w:val="20"/>
          <w:szCs w:val="20"/>
        </w:rPr>
      </w:pPr>
      <w:r w:rsidRPr="001842E2">
        <w:rPr>
          <w:rFonts w:ascii="Palatino Linotype" w:hAnsi="Palatino Linotype"/>
          <w:sz w:val="20"/>
          <w:szCs w:val="20"/>
        </w:rPr>
        <w:t>Γράφει ένας δάσκαλος από την Κωνσταντινούπολη στον κηδεμόνα κάποιου μαθητή του:</w:t>
      </w: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lastRenderedPageBreak/>
        <w:t xml:space="preserve">Ποια είναι, λοιπόν, τα δικά μας νέα;  Ο ανιψιός σου ασχολείται με εκείνα που εξυψώνουν τον </w:t>
      </w:r>
      <w:proofErr w:type="spellStart"/>
      <w:r w:rsidRPr="001842E2">
        <w:rPr>
          <w:rFonts w:ascii="Palatino Linotype" w:hAnsi="Palatino Linotype"/>
          <w:i/>
          <w:iCs/>
          <w:sz w:val="20"/>
          <w:szCs w:val="20"/>
        </w:rPr>
        <w:t>μαθητή∙</w:t>
      </w:r>
      <w:proofErr w:type="spellEnd"/>
      <w:r w:rsidRPr="001842E2">
        <w:rPr>
          <w:rFonts w:ascii="Palatino Linotype" w:hAnsi="Palatino Linotype"/>
          <w:i/>
          <w:iCs/>
          <w:sz w:val="20"/>
          <w:szCs w:val="20"/>
        </w:rPr>
        <w:t xml:space="preserve"> έτσι, δύο φορές την εβδομάδα εξετάζεται μπροστά μας σε </w:t>
      </w:r>
      <w:proofErr w:type="spellStart"/>
      <w:r w:rsidRPr="001842E2">
        <w:rPr>
          <w:rFonts w:ascii="Palatino Linotype" w:hAnsi="Palatino Linotype"/>
          <w:i/>
          <w:iCs/>
          <w:sz w:val="20"/>
          <w:szCs w:val="20"/>
        </w:rPr>
        <w:t>ό,τι</w:t>
      </w:r>
      <w:proofErr w:type="spellEnd"/>
      <w:r w:rsidRPr="001842E2">
        <w:rPr>
          <w:rFonts w:ascii="Palatino Linotype" w:hAnsi="Palatino Linotype"/>
          <w:i/>
          <w:iCs/>
          <w:sz w:val="20"/>
          <w:szCs w:val="20"/>
        </w:rPr>
        <w:t xml:space="preserve"> του έχουμε βάλει για </w:t>
      </w:r>
      <w:proofErr w:type="spellStart"/>
      <w:r w:rsidRPr="001842E2">
        <w:rPr>
          <w:rFonts w:ascii="Palatino Linotype" w:hAnsi="Palatino Linotype"/>
          <w:i/>
          <w:iCs/>
          <w:sz w:val="20"/>
          <w:szCs w:val="20"/>
        </w:rPr>
        <w:t>διάβασμα∙</w:t>
      </w:r>
      <w:proofErr w:type="spellEnd"/>
      <w:r w:rsidRPr="001842E2">
        <w:rPr>
          <w:rFonts w:ascii="Palatino Linotype" w:hAnsi="Palatino Linotype"/>
          <w:i/>
          <w:iCs/>
          <w:sz w:val="20"/>
          <w:szCs w:val="20"/>
        </w:rPr>
        <w:t xml:space="preserve"> το κείμενο της γραμματικής το λέει προφορικά σχεδόν χωρίς </w:t>
      </w:r>
      <w:proofErr w:type="spellStart"/>
      <w:r w:rsidRPr="001842E2">
        <w:rPr>
          <w:rFonts w:ascii="Palatino Linotype" w:hAnsi="Palatino Linotype"/>
          <w:i/>
          <w:iCs/>
          <w:sz w:val="20"/>
          <w:szCs w:val="20"/>
        </w:rPr>
        <w:t>προβλήματα∙</w:t>
      </w:r>
      <w:proofErr w:type="spellEnd"/>
      <w:r w:rsidRPr="001842E2">
        <w:rPr>
          <w:rFonts w:ascii="Palatino Linotype" w:hAnsi="Palatino Linotype"/>
          <w:i/>
          <w:iCs/>
          <w:sz w:val="20"/>
          <w:szCs w:val="20"/>
        </w:rPr>
        <w:t xml:space="preserve"> κλίνει την </w:t>
      </w:r>
      <w:r w:rsidR="00C162CC">
        <w:rPr>
          <w:rFonts w:ascii="Palatino Linotype" w:hAnsi="Palatino Linotype"/>
          <w:i/>
          <w:iCs/>
          <w:sz w:val="20"/>
          <w:szCs w:val="20"/>
        </w:rPr>
        <w:t>τ</w:t>
      </w:r>
      <w:r w:rsidRPr="001842E2">
        <w:rPr>
          <w:rFonts w:ascii="Palatino Linotype" w:hAnsi="Palatino Linotype"/>
          <w:i/>
          <w:iCs/>
          <w:sz w:val="20"/>
          <w:szCs w:val="20"/>
        </w:rPr>
        <w:t xml:space="preserve">ρίτη συζυγία των βαρυτόνων ρημάτων. Όλα αυτά τα εμπεδώνει με τις ερωτήσεις και τα διδάσκεται, ώστε να είναι σε θέση να τα μεταδώσει σε άλλους. </w:t>
      </w:r>
    </w:p>
    <w:p w:rsidR="00F52CBF" w:rsidRPr="001842E2" w:rsidRDefault="00F52CBF" w:rsidP="00F52CBF">
      <w:pPr>
        <w:jc w:val="right"/>
        <w:rPr>
          <w:rFonts w:ascii="Palatino Linotype" w:hAnsi="Palatino Linotype"/>
          <w:sz w:val="16"/>
          <w:szCs w:val="16"/>
        </w:rPr>
      </w:pPr>
      <w:r w:rsidRPr="001842E2">
        <w:rPr>
          <w:rFonts w:ascii="Palatino Linotype" w:hAnsi="Palatino Linotype"/>
          <w:sz w:val="16"/>
          <w:szCs w:val="16"/>
        </w:rPr>
        <w:t>Ανώνυμος καθηγητής (10</w:t>
      </w:r>
      <w:r w:rsidRPr="001842E2">
        <w:rPr>
          <w:rFonts w:ascii="Palatino Linotype" w:hAnsi="Palatino Linotype"/>
          <w:sz w:val="16"/>
          <w:szCs w:val="16"/>
          <w:vertAlign w:val="superscript"/>
        </w:rPr>
        <w:t>ος</w:t>
      </w:r>
      <w:r w:rsidRPr="001842E2">
        <w:rPr>
          <w:rFonts w:ascii="Palatino Linotype" w:hAnsi="Palatino Linotype"/>
          <w:sz w:val="16"/>
          <w:szCs w:val="16"/>
        </w:rPr>
        <w:t xml:space="preserve"> αι.)</w:t>
      </w:r>
    </w:p>
    <w:p w:rsidR="00F52CBF" w:rsidRPr="001842E2" w:rsidRDefault="00F52CBF" w:rsidP="00F52CBF">
      <w:pPr>
        <w:jc w:val="right"/>
        <w:rPr>
          <w:rFonts w:ascii="Palatino Linotype" w:hAnsi="Palatino Linotype"/>
          <w:sz w:val="16"/>
          <w:szCs w:val="16"/>
        </w:rPr>
      </w:pP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Επειδή όμως τα παιδιά, σαν παιδιά, ασχολούνταν με τα δικά τους πράγματα, τους ενδιέφεραν δηλαδή τα ορτύκια και οι πέρδικες, έπρεπε με συμβουλές και πειθώ να τους απομακρύνω από αυτά. Πολλές φορές τους παρακάλεσα να ακούν τις συμβουλές των πατεράδων τους και να μην ξεχνούν όσα τους είχαν πει […] Τα παιδιά, όμως, παρά το ότι πέρασε αρκετός καιρός, δεν συνετίστηκαν και, αφού έφυγαν μακριά από τη σχολή, έφτασαν στην αγορά, όπου άρχισαν να παζαρεύουν πουλιά […] Κατά τύχη, όμως, περνούσε από εκεί ο πατέρας ενός, που, μόλις τα είδε, είπα: «Εδώ είναι το σχολείο σας;» […]</w:t>
      </w: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 xml:space="preserve">Κι εκείνα, αν κι έπρεπε να έρθουν σ’ εμένα για να πουν το λάθος τους ή σε κάποιον από τους φίλους τους ή, έστω, στον θείο τους, δεν το έκαναν. </w:t>
      </w:r>
    </w:p>
    <w:p w:rsidR="00F52CBF" w:rsidRPr="001842E2" w:rsidRDefault="00F52CBF" w:rsidP="00F52CBF">
      <w:pPr>
        <w:jc w:val="right"/>
        <w:rPr>
          <w:rFonts w:ascii="Palatino Linotype" w:hAnsi="Palatino Linotype"/>
          <w:sz w:val="16"/>
          <w:szCs w:val="16"/>
        </w:rPr>
      </w:pPr>
      <w:r w:rsidRPr="001842E2">
        <w:rPr>
          <w:rFonts w:ascii="Palatino Linotype" w:hAnsi="Palatino Linotype"/>
          <w:sz w:val="16"/>
          <w:szCs w:val="16"/>
        </w:rPr>
        <w:t>Ανώνυμος καθηγητής (10</w:t>
      </w:r>
      <w:r w:rsidRPr="001842E2">
        <w:rPr>
          <w:rFonts w:ascii="Palatino Linotype" w:hAnsi="Palatino Linotype"/>
          <w:sz w:val="16"/>
          <w:szCs w:val="16"/>
          <w:vertAlign w:val="superscript"/>
        </w:rPr>
        <w:t>ος</w:t>
      </w:r>
      <w:r w:rsidRPr="001842E2">
        <w:rPr>
          <w:rFonts w:ascii="Palatino Linotype" w:hAnsi="Palatino Linotype"/>
          <w:sz w:val="16"/>
          <w:szCs w:val="16"/>
        </w:rPr>
        <w:t xml:space="preserve"> αι.)</w:t>
      </w:r>
    </w:p>
    <w:p w:rsidR="00F52CBF" w:rsidRPr="001842E2" w:rsidRDefault="00F52CBF" w:rsidP="00F52CBF">
      <w:pPr>
        <w:jc w:val="both"/>
        <w:rPr>
          <w:rFonts w:ascii="Palatino Linotype" w:hAnsi="Palatino Linotype"/>
          <w:i/>
          <w:iCs/>
          <w:sz w:val="20"/>
          <w:szCs w:val="20"/>
        </w:rPr>
      </w:pP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 xml:space="preserve">Αν ήθελες, Χριστέ μου, να εξαιρέσεις από τη δίκαιη κρίση σου κάποιους από τους άλλους [ειδωλολάτρες], ας εξαιρέσεις για χάρη μου τον Πλάτωνα και τον </w:t>
      </w:r>
      <w:proofErr w:type="spellStart"/>
      <w:r w:rsidRPr="001842E2">
        <w:rPr>
          <w:rFonts w:ascii="Palatino Linotype" w:hAnsi="Palatino Linotype"/>
          <w:i/>
          <w:iCs/>
          <w:sz w:val="20"/>
          <w:szCs w:val="20"/>
        </w:rPr>
        <w:t>Πλούταρχο∙</w:t>
      </w:r>
      <w:proofErr w:type="spellEnd"/>
      <w:r w:rsidRPr="001842E2">
        <w:rPr>
          <w:rFonts w:ascii="Palatino Linotype" w:hAnsi="Palatino Linotype"/>
          <w:i/>
          <w:iCs/>
          <w:sz w:val="20"/>
          <w:szCs w:val="20"/>
        </w:rPr>
        <w:t xml:space="preserve"> γιατί κι οι δύο αυτοί, με τα έργα τους και τη ζωή τους, βρέθηκαν πολύ κοντά στους δικούς σου νόμους.</w:t>
      </w:r>
    </w:p>
    <w:p w:rsidR="00F52CBF" w:rsidRPr="001842E2" w:rsidRDefault="00F52CBF" w:rsidP="00F52CBF">
      <w:pPr>
        <w:jc w:val="right"/>
        <w:rPr>
          <w:rFonts w:ascii="Palatino Linotype" w:hAnsi="Palatino Linotype"/>
          <w:sz w:val="16"/>
          <w:szCs w:val="16"/>
        </w:rPr>
      </w:pPr>
      <w:r w:rsidRPr="001842E2">
        <w:rPr>
          <w:rFonts w:ascii="Palatino Linotype" w:hAnsi="Palatino Linotype"/>
          <w:sz w:val="16"/>
          <w:szCs w:val="16"/>
        </w:rPr>
        <w:t xml:space="preserve">Ιωάννης </w:t>
      </w:r>
      <w:proofErr w:type="spellStart"/>
      <w:r w:rsidRPr="001842E2">
        <w:rPr>
          <w:rFonts w:ascii="Palatino Linotype" w:hAnsi="Palatino Linotype"/>
          <w:sz w:val="16"/>
          <w:szCs w:val="16"/>
        </w:rPr>
        <w:t>Μαυρόπους</w:t>
      </w:r>
      <w:proofErr w:type="spellEnd"/>
      <w:r w:rsidRPr="001842E2">
        <w:rPr>
          <w:rFonts w:ascii="Palatino Linotype" w:hAnsi="Palatino Linotype"/>
          <w:sz w:val="16"/>
          <w:szCs w:val="16"/>
        </w:rPr>
        <w:t xml:space="preserve">, Μητροπολίτης </w:t>
      </w:r>
      <w:proofErr w:type="spellStart"/>
      <w:r w:rsidRPr="001842E2">
        <w:rPr>
          <w:rFonts w:ascii="Palatino Linotype" w:hAnsi="Palatino Linotype"/>
          <w:sz w:val="16"/>
          <w:szCs w:val="16"/>
        </w:rPr>
        <w:t>Ευχαΐτων</w:t>
      </w:r>
      <w:proofErr w:type="spellEnd"/>
      <w:r w:rsidRPr="001842E2">
        <w:rPr>
          <w:rFonts w:ascii="Palatino Linotype" w:hAnsi="Palatino Linotype"/>
          <w:sz w:val="16"/>
          <w:szCs w:val="16"/>
        </w:rPr>
        <w:t xml:space="preserve"> (11</w:t>
      </w:r>
      <w:r w:rsidRPr="001842E2">
        <w:rPr>
          <w:rFonts w:ascii="Palatino Linotype" w:hAnsi="Palatino Linotype"/>
          <w:sz w:val="16"/>
          <w:szCs w:val="16"/>
          <w:vertAlign w:val="superscript"/>
        </w:rPr>
        <w:t>ος</w:t>
      </w:r>
      <w:r w:rsidRPr="001842E2">
        <w:rPr>
          <w:rFonts w:ascii="Palatino Linotype" w:hAnsi="Palatino Linotype"/>
          <w:sz w:val="16"/>
          <w:szCs w:val="16"/>
        </w:rPr>
        <w:t xml:space="preserve"> αι.)</w:t>
      </w:r>
    </w:p>
    <w:p w:rsidR="00F52CBF" w:rsidRPr="00C162CC" w:rsidRDefault="00F52CBF" w:rsidP="00F52CBF">
      <w:pPr>
        <w:jc w:val="right"/>
        <w:rPr>
          <w:rFonts w:ascii="Palatino Linotype" w:hAnsi="Palatino Linotype"/>
          <w:sz w:val="20"/>
          <w:szCs w:val="16"/>
        </w:rPr>
      </w:pPr>
    </w:p>
    <w:p w:rsidR="00F52CBF" w:rsidRPr="001842E2" w:rsidRDefault="00F52CBF" w:rsidP="00F52CBF">
      <w:pPr>
        <w:jc w:val="both"/>
        <w:rPr>
          <w:rFonts w:ascii="Palatino Linotype" w:hAnsi="Palatino Linotype"/>
          <w:sz w:val="20"/>
          <w:szCs w:val="20"/>
        </w:rPr>
      </w:pPr>
      <w:r w:rsidRPr="001842E2">
        <w:rPr>
          <w:rFonts w:ascii="Palatino Linotype" w:hAnsi="Palatino Linotype"/>
          <w:sz w:val="20"/>
          <w:szCs w:val="20"/>
        </w:rPr>
        <w:t>Τον 10</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 ο Κωνσταντίνος Πορφυρογέννητος έδειξε ιδιαίτερο ενδιαφέρον για την οργάνωση της εκπαίδευσης στην Κωνσταντινούπολη:</w:t>
      </w: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 xml:space="preserve">Επειδή οι λογικές τέχνης και οι επιστήμες είχαν τεθεί στο περιθώριο και παραμεληθεί, ο βασιλιάς επέλεξε γι’ αυτές άριστους δασκάλους. Στον πρωτοσπαθάριο </w:t>
      </w:r>
      <w:r w:rsidRPr="001842E2">
        <w:rPr>
          <w:rFonts w:ascii="Palatino Linotype" w:hAnsi="Palatino Linotype"/>
          <w:sz w:val="20"/>
          <w:szCs w:val="20"/>
        </w:rPr>
        <w:t xml:space="preserve">[ανώτατος στρατιωτικός αξιωματούχος] </w:t>
      </w:r>
      <w:r w:rsidRPr="001842E2">
        <w:rPr>
          <w:rFonts w:ascii="Palatino Linotype" w:hAnsi="Palatino Linotype"/>
          <w:i/>
          <w:iCs/>
          <w:sz w:val="20"/>
          <w:szCs w:val="20"/>
        </w:rPr>
        <w:t xml:space="preserve">Κωνσταντίνο, που κατείχε τότε και το αξίωμα του μυστικού </w:t>
      </w:r>
      <w:r w:rsidRPr="001842E2">
        <w:rPr>
          <w:rFonts w:ascii="Palatino Linotype" w:hAnsi="Palatino Linotype"/>
          <w:sz w:val="20"/>
          <w:szCs w:val="20"/>
        </w:rPr>
        <w:t>[αυλικός αξιωματούχος που διακινούσε την απόρρητη και προσωπική αλληλογραφία του αυτοκράτορα και διηύθυνε ειδική υπηρεσία των ανακτόρων, επιφορτισμένη να δημοσιεύει αποφάσεις των δικαστηρίων]</w:t>
      </w:r>
      <w:r w:rsidRPr="001842E2">
        <w:rPr>
          <w:rFonts w:ascii="Palatino Linotype" w:hAnsi="Palatino Linotype"/>
          <w:i/>
          <w:iCs/>
          <w:sz w:val="20"/>
          <w:szCs w:val="20"/>
        </w:rPr>
        <w:t xml:space="preserve">, ανάθεσε τη σχολή των </w:t>
      </w:r>
      <w:proofErr w:type="spellStart"/>
      <w:r w:rsidRPr="001842E2">
        <w:rPr>
          <w:rFonts w:ascii="Palatino Linotype" w:hAnsi="Palatino Linotype"/>
          <w:i/>
          <w:iCs/>
          <w:sz w:val="20"/>
          <w:szCs w:val="20"/>
        </w:rPr>
        <w:t>φιλοσόφων∙</w:t>
      </w:r>
      <w:proofErr w:type="spellEnd"/>
      <w:r w:rsidRPr="001842E2">
        <w:rPr>
          <w:rFonts w:ascii="Palatino Linotype" w:hAnsi="Palatino Linotype"/>
          <w:i/>
          <w:iCs/>
          <w:sz w:val="20"/>
          <w:szCs w:val="20"/>
        </w:rPr>
        <w:t xml:space="preserve"> τη ρητορική, στον μητροπολίτη Νικαίας </w:t>
      </w:r>
      <w:proofErr w:type="spellStart"/>
      <w:r w:rsidRPr="001842E2">
        <w:rPr>
          <w:rFonts w:ascii="Palatino Linotype" w:hAnsi="Palatino Linotype"/>
          <w:i/>
          <w:iCs/>
          <w:sz w:val="20"/>
          <w:szCs w:val="20"/>
        </w:rPr>
        <w:t>Αλέξανδρο∙</w:t>
      </w:r>
      <w:proofErr w:type="spellEnd"/>
      <w:r w:rsidRPr="001842E2">
        <w:rPr>
          <w:rFonts w:ascii="Palatino Linotype" w:hAnsi="Palatino Linotype"/>
          <w:i/>
          <w:iCs/>
          <w:sz w:val="20"/>
          <w:szCs w:val="20"/>
        </w:rPr>
        <w:t xml:space="preserve"> τη γεωμετρία, στον πατρίκιο </w:t>
      </w:r>
      <w:r w:rsidRPr="001842E2">
        <w:rPr>
          <w:rFonts w:ascii="Palatino Linotype" w:hAnsi="Palatino Linotype"/>
          <w:sz w:val="20"/>
          <w:szCs w:val="20"/>
        </w:rPr>
        <w:t>[υψηλόβαθμος αξιωματούχος του παλατιού]</w:t>
      </w:r>
      <w:r w:rsidRPr="001842E2">
        <w:rPr>
          <w:rFonts w:ascii="Palatino Linotype" w:hAnsi="Palatino Linotype"/>
          <w:i/>
          <w:iCs/>
          <w:sz w:val="20"/>
          <w:szCs w:val="20"/>
        </w:rPr>
        <w:t xml:space="preserve"> Νικηφόρο τον Ερωτικό, γαμπρό του έπαρχου </w:t>
      </w:r>
      <w:proofErr w:type="spellStart"/>
      <w:r w:rsidRPr="001842E2">
        <w:rPr>
          <w:rFonts w:ascii="Palatino Linotype" w:hAnsi="Palatino Linotype"/>
          <w:i/>
          <w:iCs/>
          <w:sz w:val="20"/>
          <w:szCs w:val="20"/>
        </w:rPr>
        <w:t>Θεόφιλου∙</w:t>
      </w:r>
      <w:proofErr w:type="spellEnd"/>
      <w:r w:rsidRPr="001842E2">
        <w:rPr>
          <w:rFonts w:ascii="Palatino Linotype" w:hAnsi="Palatino Linotype"/>
          <w:i/>
          <w:iCs/>
          <w:sz w:val="20"/>
          <w:szCs w:val="20"/>
        </w:rPr>
        <w:t xml:space="preserve"> και την αστρονομία, στον </w:t>
      </w:r>
      <w:proofErr w:type="spellStart"/>
      <w:r w:rsidRPr="001842E2">
        <w:rPr>
          <w:rFonts w:ascii="Palatino Linotype" w:hAnsi="Palatino Linotype"/>
          <w:i/>
          <w:iCs/>
          <w:sz w:val="20"/>
          <w:szCs w:val="20"/>
        </w:rPr>
        <w:t>ασηκρήτη</w:t>
      </w:r>
      <w:proofErr w:type="spellEnd"/>
      <w:r w:rsidRPr="001842E2">
        <w:rPr>
          <w:rFonts w:ascii="Palatino Linotype" w:hAnsi="Palatino Linotype"/>
          <w:i/>
          <w:iCs/>
          <w:sz w:val="20"/>
          <w:szCs w:val="20"/>
        </w:rPr>
        <w:t xml:space="preserve"> </w:t>
      </w:r>
      <w:r w:rsidRPr="001842E2">
        <w:rPr>
          <w:rFonts w:ascii="Palatino Linotype" w:hAnsi="Palatino Linotype"/>
          <w:sz w:val="20"/>
          <w:szCs w:val="20"/>
        </w:rPr>
        <w:t>[μέλος της αυτοκρατορικής γραμματείας]</w:t>
      </w:r>
      <w:r w:rsidRPr="001842E2">
        <w:rPr>
          <w:rFonts w:ascii="Palatino Linotype" w:hAnsi="Palatino Linotype"/>
          <w:i/>
          <w:iCs/>
          <w:sz w:val="20"/>
          <w:szCs w:val="20"/>
        </w:rPr>
        <w:t xml:space="preserve"> Γρηγόριο. Ο αυτοκράτορας έδειχνε μεγάλο ενδιαφέρον τόσο για τους δασκάλους, όσο και για τους μαθητές, τρώγοντας στο ίδιο τραπέζι καθημερινά μαζί τους και προσφέροντάς τους οικονομικές ενισχύσεις.</w:t>
      </w:r>
    </w:p>
    <w:p w:rsidR="00F52CBF" w:rsidRPr="001842E2" w:rsidRDefault="00F52CBF" w:rsidP="00F52CBF">
      <w:pPr>
        <w:jc w:val="right"/>
        <w:rPr>
          <w:rFonts w:ascii="Palatino Linotype" w:hAnsi="Palatino Linotype"/>
          <w:sz w:val="16"/>
          <w:szCs w:val="16"/>
        </w:rPr>
      </w:pPr>
      <w:r w:rsidRPr="001842E2">
        <w:rPr>
          <w:rFonts w:ascii="Palatino Linotype" w:hAnsi="Palatino Linotype"/>
          <w:i/>
          <w:iCs/>
          <w:sz w:val="16"/>
          <w:szCs w:val="16"/>
        </w:rPr>
        <w:t>Συνέχεια του Θεοφάνη</w:t>
      </w:r>
      <w:r w:rsidRPr="001842E2">
        <w:rPr>
          <w:rFonts w:ascii="Palatino Linotype" w:hAnsi="Palatino Linotype"/>
          <w:sz w:val="16"/>
          <w:szCs w:val="16"/>
        </w:rPr>
        <w:t xml:space="preserve"> (10</w:t>
      </w:r>
      <w:r w:rsidRPr="001842E2">
        <w:rPr>
          <w:rFonts w:ascii="Palatino Linotype" w:hAnsi="Palatino Linotype"/>
          <w:sz w:val="16"/>
          <w:szCs w:val="16"/>
          <w:vertAlign w:val="superscript"/>
        </w:rPr>
        <w:t>ος</w:t>
      </w:r>
      <w:r w:rsidRPr="001842E2">
        <w:rPr>
          <w:rFonts w:ascii="Palatino Linotype" w:hAnsi="Palatino Linotype"/>
          <w:sz w:val="16"/>
          <w:szCs w:val="16"/>
        </w:rPr>
        <w:t xml:space="preserve"> αι.)</w:t>
      </w:r>
    </w:p>
    <w:p w:rsidR="00F52CBF" w:rsidRPr="001842E2" w:rsidRDefault="00F52CBF" w:rsidP="00F52CBF">
      <w:pPr>
        <w:rPr>
          <w:rFonts w:ascii="Palatino Linotype" w:hAnsi="Palatino Linotype"/>
          <w:sz w:val="16"/>
          <w:szCs w:val="16"/>
        </w:rPr>
      </w:pPr>
    </w:p>
    <w:p w:rsidR="00F52CBF" w:rsidRPr="001842E2" w:rsidRDefault="00F52CBF" w:rsidP="00F52CBF">
      <w:pPr>
        <w:jc w:val="both"/>
        <w:rPr>
          <w:rFonts w:ascii="Palatino Linotype" w:hAnsi="Palatino Linotype"/>
          <w:sz w:val="20"/>
          <w:szCs w:val="20"/>
        </w:rPr>
      </w:pPr>
      <w:r w:rsidRPr="001842E2">
        <w:rPr>
          <w:rFonts w:ascii="Palatino Linotype" w:hAnsi="Palatino Linotype"/>
          <w:sz w:val="20"/>
          <w:szCs w:val="20"/>
        </w:rPr>
        <w:t>Ο ηγεμόνας των Αράβων Αλ-</w:t>
      </w:r>
      <w:proofErr w:type="spellStart"/>
      <w:r w:rsidRPr="001842E2">
        <w:rPr>
          <w:rFonts w:ascii="Palatino Linotype" w:hAnsi="Palatino Linotype"/>
          <w:sz w:val="20"/>
          <w:szCs w:val="20"/>
        </w:rPr>
        <w:t>Μαμούν,</w:t>
      </w:r>
      <w:proofErr w:type="spellEnd"/>
      <w:r w:rsidRPr="001842E2">
        <w:rPr>
          <w:rFonts w:ascii="Palatino Linotype" w:hAnsi="Palatino Linotype"/>
          <w:sz w:val="20"/>
          <w:szCs w:val="20"/>
        </w:rPr>
        <w:t xml:space="preserve"> που έδειχνε μεγάλο ενδιαφέρον για τη γεωμετρία,  προσπαθεί να πείσει τον αυτοκράτορα Θεόφιλο να στείλει τον Λέοντα τον Μαθηματικό να ζήσει στην αυλή του:</w:t>
      </w: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 xml:space="preserve">Ήθελα εγώ ο ίδιος να έρθω σε σένα </w:t>
      </w:r>
      <w:r w:rsidRPr="00E007F4">
        <w:rPr>
          <w:rFonts w:ascii="Palatino Linotype" w:hAnsi="Palatino Linotype"/>
          <w:sz w:val="20"/>
          <w:szCs w:val="20"/>
        </w:rPr>
        <w:t>[τον Θεόφιλο …]</w:t>
      </w:r>
      <w:r w:rsidRPr="001842E2">
        <w:rPr>
          <w:rFonts w:ascii="Palatino Linotype" w:hAnsi="Palatino Linotype"/>
          <w:i/>
          <w:iCs/>
          <w:sz w:val="20"/>
          <w:szCs w:val="20"/>
        </w:rPr>
        <w:t xml:space="preserve">∙ επειδή όμως ούτε η θρησκεία μου ούτε και ο πολύς λαός που βρίσκεται υπό την εξουσία μου επιτρέπουν κάτι τέτοιο, σε παρακαλώ να μου στείλεις για λίγο αυτόν τον άνδρα, που είναι πασίγνωστος για την επίδοσή του στη φιλοσοφία και τις άλλες επιστήμες, και να τον πείσεις να μείνει μαζί μου και να μου μεταδώσει, με τη διδασκαλία του και την αρετή του, την ίδια την επιστήμη, για την οποία άλλωστε ενδιαφέρομαι κι εγώ ιδιαίτερα […] Θα σου προσφέρω κι ένα ποσό, ως δωρεά για τον άνθρωπο αυτό, που θα φτάνει τα 20 </w:t>
      </w:r>
      <w:proofErr w:type="spellStart"/>
      <w:r w:rsidRPr="001842E2">
        <w:rPr>
          <w:rFonts w:ascii="Palatino Linotype" w:hAnsi="Palatino Linotype"/>
          <w:i/>
          <w:iCs/>
          <w:sz w:val="20"/>
          <w:szCs w:val="20"/>
        </w:rPr>
        <w:t>κεντηνάρια</w:t>
      </w:r>
      <w:proofErr w:type="spellEnd"/>
      <w:r w:rsidRPr="001842E2">
        <w:rPr>
          <w:rFonts w:ascii="Palatino Linotype" w:hAnsi="Palatino Linotype"/>
          <w:i/>
          <w:iCs/>
          <w:sz w:val="20"/>
          <w:szCs w:val="20"/>
        </w:rPr>
        <w:t xml:space="preserve"> χρυσού </w:t>
      </w:r>
      <w:r w:rsidRPr="00E007F4">
        <w:rPr>
          <w:rFonts w:ascii="Palatino Linotype" w:hAnsi="Palatino Linotype"/>
          <w:sz w:val="20"/>
          <w:szCs w:val="20"/>
        </w:rPr>
        <w:t>[μονάδα μέτρησης ίση με 100 λίτρα χρυσού]</w:t>
      </w:r>
      <w:r w:rsidRPr="001842E2">
        <w:rPr>
          <w:rFonts w:ascii="Palatino Linotype" w:hAnsi="Palatino Linotype"/>
          <w:i/>
          <w:iCs/>
          <w:sz w:val="20"/>
          <w:szCs w:val="20"/>
        </w:rPr>
        <w:t>, καθώς και σύναψη συνθήκης αιώνιας ειρήνης.</w:t>
      </w:r>
    </w:p>
    <w:p w:rsidR="00F52CBF" w:rsidRPr="001842E2" w:rsidRDefault="00F52CBF" w:rsidP="00F52CBF">
      <w:pPr>
        <w:jc w:val="right"/>
        <w:rPr>
          <w:rFonts w:ascii="Palatino Linotype" w:hAnsi="Palatino Linotype"/>
          <w:sz w:val="16"/>
          <w:szCs w:val="16"/>
        </w:rPr>
      </w:pPr>
      <w:r w:rsidRPr="001842E2">
        <w:rPr>
          <w:rFonts w:ascii="Palatino Linotype" w:hAnsi="Palatino Linotype"/>
          <w:i/>
          <w:iCs/>
          <w:sz w:val="16"/>
          <w:szCs w:val="16"/>
        </w:rPr>
        <w:t>Συνέχεια του Θεοφάνη</w:t>
      </w:r>
      <w:r w:rsidRPr="001842E2">
        <w:rPr>
          <w:rFonts w:ascii="Palatino Linotype" w:hAnsi="Palatino Linotype"/>
          <w:sz w:val="16"/>
          <w:szCs w:val="16"/>
        </w:rPr>
        <w:t xml:space="preserve"> (10</w:t>
      </w:r>
      <w:r w:rsidRPr="001842E2">
        <w:rPr>
          <w:rFonts w:ascii="Palatino Linotype" w:hAnsi="Palatino Linotype"/>
          <w:sz w:val="16"/>
          <w:szCs w:val="16"/>
          <w:vertAlign w:val="superscript"/>
        </w:rPr>
        <w:t>ος</w:t>
      </w:r>
      <w:r w:rsidRPr="001842E2">
        <w:rPr>
          <w:rFonts w:ascii="Palatino Linotype" w:hAnsi="Palatino Linotype"/>
          <w:sz w:val="16"/>
          <w:szCs w:val="16"/>
        </w:rPr>
        <w:t xml:space="preserve"> αι.)</w:t>
      </w:r>
    </w:p>
    <w:p w:rsidR="00F52CBF" w:rsidRPr="001842E2" w:rsidRDefault="00F52CBF" w:rsidP="00F52CBF">
      <w:pPr>
        <w:jc w:val="both"/>
        <w:rPr>
          <w:rFonts w:ascii="Palatino Linotype" w:hAnsi="Palatino Linotype"/>
          <w:i/>
          <w:iCs/>
          <w:sz w:val="20"/>
          <w:szCs w:val="20"/>
        </w:rPr>
      </w:pPr>
    </w:p>
    <w:p w:rsidR="00F52CBF" w:rsidRPr="001842E2" w:rsidRDefault="00F52CBF" w:rsidP="00F52CBF">
      <w:pPr>
        <w:jc w:val="both"/>
        <w:rPr>
          <w:rFonts w:ascii="Palatino Linotype" w:hAnsi="Palatino Linotype"/>
          <w:sz w:val="20"/>
          <w:szCs w:val="20"/>
        </w:rPr>
      </w:pPr>
      <w:r w:rsidRPr="001842E2">
        <w:rPr>
          <w:rFonts w:ascii="Palatino Linotype" w:hAnsi="Palatino Linotype"/>
          <w:sz w:val="20"/>
          <w:szCs w:val="20"/>
        </w:rPr>
        <w:lastRenderedPageBreak/>
        <w:t xml:space="preserve">Όταν η Ειρήνη </w:t>
      </w:r>
      <w:proofErr w:type="spellStart"/>
      <w:r w:rsidRPr="001842E2">
        <w:rPr>
          <w:rFonts w:ascii="Palatino Linotype" w:hAnsi="Palatino Linotype"/>
          <w:sz w:val="20"/>
          <w:szCs w:val="20"/>
        </w:rPr>
        <w:t>Χούμναινα</w:t>
      </w:r>
      <w:proofErr w:type="spellEnd"/>
      <w:r w:rsidRPr="001842E2">
        <w:rPr>
          <w:rFonts w:ascii="Palatino Linotype" w:hAnsi="Palatino Linotype"/>
          <w:sz w:val="20"/>
          <w:szCs w:val="20"/>
        </w:rPr>
        <w:t xml:space="preserve"> </w:t>
      </w:r>
      <w:proofErr w:type="spellStart"/>
      <w:r w:rsidRPr="001842E2">
        <w:rPr>
          <w:rFonts w:ascii="Palatino Linotype" w:hAnsi="Palatino Linotype"/>
          <w:sz w:val="20"/>
          <w:szCs w:val="20"/>
        </w:rPr>
        <w:t>Παλαιολογίνα</w:t>
      </w:r>
      <w:proofErr w:type="spellEnd"/>
      <w:r w:rsidRPr="001842E2">
        <w:rPr>
          <w:rFonts w:ascii="Palatino Linotype" w:hAnsi="Palatino Linotype"/>
          <w:sz w:val="20"/>
          <w:szCs w:val="20"/>
        </w:rPr>
        <w:t xml:space="preserve"> παράγγειλε στον πνευματικό της πατέρα, τον πατριάρχη Γρηγόριο τον Κύπριο (13</w:t>
      </w:r>
      <w:r w:rsidRPr="001842E2">
        <w:rPr>
          <w:rFonts w:ascii="Palatino Linotype" w:hAnsi="Palatino Linotype"/>
          <w:sz w:val="20"/>
          <w:szCs w:val="20"/>
          <w:vertAlign w:val="superscript"/>
        </w:rPr>
        <w:t>ος</w:t>
      </w:r>
      <w:r w:rsidRPr="001842E2">
        <w:rPr>
          <w:rFonts w:ascii="Palatino Linotype" w:hAnsi="Palatino Linotype"/>
          <w:sz w:val="20"/>
          <w:szCs w:val="20"/>
        </w:rPr>
        <w:t xml:space="preserve"> αι.), κάποιο χειρόγραφο του Δημοσθένη, εκείνος της απάντησε:</w:t>
      </w: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 xml:space="preserve">Όσον αφορά το βιβλίο, και εννοώ τον Δημοσθένη, με παρακαλείς να εξορκίσω τον γραφέα να το φυλάξει καθαρό, χωρίς στίγματα ή άλλες τυχόν βρωμιές. Ασφαλώς και θα το κάνω, όταν έρθει βέβαια ο καιρός να αρχίσουμε την αντιγραφή, μια και δεν είναι ακόμα η ώρα, καθώς η άνοιξη δεν έφτασε, οι άνθρωποι δεν τρώνε κρέας κι έτσι δεν υπάρχουν δέρματα από πρόβατα για να τα χρησιμοποιήσουμε. Δεν θα αργήσει όμως εκείνη η </w:t>
      </w:r>
      <w:proofErr w:type="spellStart"/>
      <w:r w:rsidRPr="001842E2">
        <w:rPr>
          <w:rFonts w:ascii="Palatino Linotype" w:hAnsi="Palatino Linotype"/>
          <w:i/>
          <w:iCs/>
          <w:sz w:val="20"/>
          <w:szCs w:val="20"/>
        </w:rPr>
        <w:t>ώρα∙</w:t>
      </w:r>
      <w:proofErr w:type="spellEnd"/>
      <w:r w:rsidRPr="001842E2">
        <w:rPr>
          <w:rFonts w:ascii="Palatino Linotype" w:hAnsi="Palatino Linotype"/>
          <w:i/>
          <w:iCs/>
          <w:sz w:val="20"/>
          <w:szCs w:val="20"/>
        </w:rPr>
        <w:t xml:space="preserve"> τότε θα προχωρήσουμε στην αντιγραφή, μια και θα έχουμε άφθονο υλικό για να γράψουμε, και τότε θα δώσω εντολή στον γραφέα </w:t>
      </w:r>
      <w:proofErr w:type="spellStart"/>
      <w:r w:rsidRPr="001842E2">
        <w:rPr>
          <w:rFonts w:ascii="Palatino Linotype" w:hAnsi="Palatino Linotype"/>
          <w:i/>
          <w:iCs/>
          <w:sz w:val="20"/>
          <w:szCs w:val="20"/>
        </w:rPr>
        <w:t>Μελιτά</w:t>
      </w:r>
      <w:proofErr w:type="spellEnd"/>
      <w:r w:rsidRPr="001842E2">
        <w:rPr>
          <w:rFonts w:ascii="Palatino Linotype" w:hAnsi="Palatino Linotype"/>
          <w:i/>
          <w:iCs/>
          <w:sz w:val="20"/>
          <w:szCs w:val="20"/>
        </w:rPr>
        <w:t xml:space="preserve"> να φροντίσει το βιβλίο όπως εσύ επιθυμείς.</w:t>
      </w:r>
    </w:p>
    <w:p w:rsidR="00F52CBF" w:rsidRPr="00E007F4" w:rsidRDefault="00F52CBF" w:rsidP="00F52CBF">
      <w:pPr>
        <w:jc w:val="right"/>
        <w:rPr>
          <w:rFonts w:ascii="Palatino Linotype" w:hAnsi="Palatino Linotype"/>
          <w:sz w:val="20"/>
          <w:szCs w:val="20"/>
        </w:rPr>
      </w:pPr>
      <w:r w:rsidRPr="001842E2">
        <w:rPr>
          <w:rFonts w:ascii="Palatino Linotype" w:hAnsi="Palatino Linotype"/>
          <w:sz w:val="20"/>
          <w:szCs w:val="20"/>
        </w:rPr>
        <w:t xml:space="preserve"> </w:t>
      </w:r>
    </w:p>
    <w:p w:rsidR="00F52CBF" w:rsidRPr="001842E2" w:rsidRDefault="00F52CBF" w:rsidP="00F52CBF">
      <w:pPr>
        <w:jc w:val="both"/>
        <w:rPr>
          <w:rFonts w:ascii="Palatino Linotype" w:hAnsi="Palatino Linotype"/>
          <w:sz w:val="20"/>
          <w:szCs w:val="20"/>
        </w:rPr>
      </w:pPr>
      <w:r w:rsidRPr="001842E2">
        <w:rPr>
          <w:rFonts w:ascii="Palatino Linotype" w:hAnsi="Palatino Linotype"/>
          <w:sz w:val="20"/>
          <w:szCs w:val="20"/>
        </w:rPr>
        <w:t xml:space="preserve">Ο </w:t>
      </w:r>
      <w:r w:rsidRPr="00E007F4">
        <w:rPr>
          <w:rFonts w:ascii="Palatino Linotype" w:hAnsi="Palatino Linotype"/>
          <w:b/>
          <w:bCs/>
          <w:sz w:val="20"/>
          <w:szCs w:val="20"/>
        </w:rPr>
        <w:t>Φώτιος</w:t>
      </w:r>
      <w:r w:rsidRPr="001842E2">
        <w:rPr>
          <w:rFonts w:ascii="Palatino Linotype" w:hAnsi="Palatino Linotype"/>
          <w:sz w:val="20"/>
          <w:szCs w:val="20"/>
        </w:rPr>
        <w:t xml:space="preserve"> διετέλεσε Πατριάρχης Κωνσταντινουπόλεως από το </w:t>
      </w:r>
      <w:hyperlink r:id="rId8" w:tooltip="858" w:history="1">
        <w:r w:rsidRPr="001842E2">
          <w:rPr>
            <w:rFonts w:ascii="Palatino Linotype" w:hAnsi="Palatino Linotype"/>
            <w:sz w:val="20"/>
            <w:szCs w:val="20"/>
          </w:rPr>
          <w:t>858</w:t>
        </w:r>
      </w:hyperlink>
      <w:r w:rsidRPr="001842E2">
        <w:rPr>
          <w:rFonts w:ascii="Palatino Linotype" w:hAnsi="Palatino Linotype"/>
          <w:sz w:val="20"/>
          <w:szCs w:val="20"/>
        </w:rPr>
        <w:t xml:space="preserve"> έως το </w:t>
      </w:r>
      <w:hyperlink r:id="rId9" w:tooltip="867" w:history="1">
        <w:r w:rsidRPr="001842E2">
          <w:rPr>
            <w:rFonts w:ascii="Palatino Linotype" w:hAnsi="Palatino Linotype"/>
            <w:sz w:val="20"/>
            <w:szCs w:val="20"/>
          </w:rPr>
          <w:t>867</w:t>
        </w:r>
      </w:hyperlink>
      <w:r w:rsidRPr="001842E2">
        <w:rPr>
          <w:rFonts w:ascii="Palatino Linotype" w:hAnsi="Palatino Linotype"/>
          <w:sz w:val="20"/>
          <w:szCs w:val="20"/>
        </w:rPr>
        <w:t xml:space="preserve"> και από το </w:t>
      </w:r>
      <w:hyperlink r:id="rId10" w:tooltip="877" w:history="1">
        <w:r w:rsidRPr="001842E2">
          <w:rPr>
            <w:rFonts w:ascii="Palatino Linotype" w:hAnsi="Palatino Linotype"/>
            <w:sz w:val="20"/>
            <w:szCs w:val="20"/>
          </w:rPr>
          <w:t>877</w:t>
        </w:r>
      </w:hyperlink>
      <w:r w:rsidRPr="001842E2">
        <w:rPr>
          <w:rFonts w:ascii="Palatino Linotype" w:hAnsi="Palatino Linotype"/>
          <w:sz w:val="20"/>
          <w:szCs w:val="20"/>
        </w:rPr>
        <w:t xml:space="preserve"> έως το </w:t>
      </w:r>
      <w:hyperlink r:id="rId11" w:tooltip="886" w:history="1">
        <w:r w:rsidRPr="001842E2">
          <w:rPr>
            <w:rFonts w:ascii="Palatino Linotype" w:hAnsi="Palatino Linotype"/>
            <w:sz w:val="20"/>
            <w:szCs w:val="20"/>
          </w:rPr>
          <w:t>886</w:t>
        </w:r>
      </w:hyperlink>
      <w:r w:rsidRPr="001842E2">
        <w:rPr>
          <w:rFonts w:ascii="Palatino Linotype" w:hAnsi="Palatino Linotype"/>
          <w:sz w:val="20"/>
          <w:szCs w:val="20"/>
        </w:rPr>
        <w:t xml:space="preserve">. Άνθρωπος των γραμμάτων, θεωρείται ως μία από τις σημαντικότερες μορφές της βυζαντινής ιστορίας. Ο Φώτιος κατόρθωσε να δημιουργήσει μια από τις πιο μεγάλες και γνωστές βιβλιοθήκες της εποχής του.  </w:t>
      </w:r>
    </w:p>
    <w:p w:rsidR="00F52CBF" w:rsidRPr="001842E2" w:rsidRDefault="00F52CBF" w:rsidP="00F52CBF">
      <w:pPr>
        <w:jc w:val="both"/>
        <w:rPr>
          <w:rFonts w:ascii="Palatino Linotype" w:hAnsi="Palatino Linotype"/>
          <w:i/>
          <w:iCs/>
          <w:sz w:val="20"/>
          <w:szCs w:val="20"/>
        </w:rPr>
      </w:pPr>
      <w:r w:rsidRPr="001842E2">
        <w:rPr>
          <w:rFonts w:ascii="Palatino Linotype" w:hAnsi="Palatino Linotype"/>
          <w:i/>
          <w:iCs/>
          <w:sz w:val="20"/>
          <w:szCs w:val="20"/>
        </w:rPr>
        <w:t xml:space="preserve">Ο Φώτιος δεν καταγόταν από κάποια άσημη και άγνωστη οικογένεια, αλλά από ευγενική και σπουδαία </w:t>
      </w:r>
      <w:proofErr w:type="spellStart"/>
      <w:r w:rsidRPr="001842E2">
        <w:rPr>
          <w:rFonts w:ascii="Palatino Linotype" w:hAnsi="Palatino Linotype"/>
          <w:i/>
          <w:iCs/>
          <w:sz w:val="20"/>
          <w:szCs w:val="20"/>
        </w:rPr>
        <w:t>γενιά∙</w:t>
      </w:r>
      <w:proofErr w:type="spellEnd"/>
      <w:r w:rsidRPr="001842E2">
        <w:rPr>
          <w:rFonts w:ascii="Palatino Linotype" w:hAnsi="Palatino Linotype"/>
          <w:i/>
          <w:iCs/>
          <w:sz w:val="20"/>
          <w:szCs w:val="20"/>
        </w:rPr>
        <w:t xml:space="preserve"> τον θεωρούσαν τον πιο σημαντικό ανάμεσα σε όλους εκείνους που υπηρετούσαν την πολιτεία, τόσο για τη σύνεσή του όσο και για τη γενικότερη μόρφωσή </w:t>
      </w:r>
      <w:proofErr w:type="spellStart"/>
      <w:r w:rsidRPr="001842E2">
        <w:rPr>
          <w:rFonts w:ascii="Palatino Linotype" w:hAnsi="Palatino Linotype"/>
          <w:i/>
          <w:iCs/>
          <w:sz w:val="20"/>
          <w:szCs w:val="20"/>
        </w:rPr>
        <w:t>του∙</w:t>
      </w:r>
      <w:proofErr w:type="spellEnd"/>
      <w:r w:rsidRPr="001842E2">
        <w:rPr>
          <w:rFonts w:ascii="Palatino Linotype" w:hAnsi="Palatino Linotype"/>
          <w:i/>
          <w:iCs/>
          <w:sz w:val="20"/>
          <w:szCs w:val="20"/>
        </w:rPr>
        <w:t xml:space="preserve"> άλλωστε, η γραμματική και η ποίηση, η ρητορική και η φιλοσοφία, ακόμη και η ιατρική, όπως και όλες σχεδόν οι κοσμικές επιστήμες τού ήσαν τόσο οικείες, ώστε να λέγεται ότι όχι μόνο υπερίσχυε όλων των συγχρόνων του, αλλά και ότι μπορούσε να συγκριθεί με τους παλαιούς [σοφούς]. Κι όλα τον ευνοούσαν, οι φυσικές ικανότητες, η μόρφωση, τα πλούτη, που του επέτρεπαν να μαζεύει κάθε λογής βιβλία […] και νύχτες ολόκληρες, άγρυπνος, μελετούσε με ιδιαίτερη επιμονή. Κι όταν έφτασε η στιγμή να καταλάβει εκκλησιαστικά αξιώματα […], φρόντισε ιδιαίτερα να διαβάσει και βιβλία που ανήκαν σε αυτόν τον χώρο.</w:t>
      </w:r>
    </w:p>
    <w:p w:rsidR="00F52CBF" w:rsidRPr="001842E2" w:rsidRDefault="00F52CBF" w:rsidP="00F52CBF">
      <w:pPr>
        <w:jc w:val="right"/>
        <w:rPr>
          <w:rFonts w:ascii="Palatino Linotype" w:hAnsi="Palatino Linotype"/>
          <w:sz w:val="16"/>
          <w:szCs w:val="16"/>
        </w:rPr>
      </w:pPr>
      <w:r w:rsidRPr="001842E2">
        <w:rPr>
          <w:rFonts w:ascii="Palatino Linotype" w:hAnsi="Palatino Linotype"/>
          <w:sz w:val="16"/>
          <w:szCs w:val="16"/>
        </w:rPr>
        <w:t>Βίος του Πατριάρχη Ιγνατίου</w:t>
      </w:r>
    </w:p>
    <w:p w:rsidR="00F52CBF" w:rsidRPr="001842E2" w:rsidRDefault="00F52CBF" w:rsidP="00F52CBF">
      <w:pPr>
        <w:rPr>
          <w:rFonts w:ascii="Palatino Linotype" w:hAnsi="Palatino Linotype"/>
        </w:rPr>
      </w:pPr>
    </w:p>
    <w:p w:rsidR="00F52CBF" w:rsidRDefault="00F52CBF" w:rsidP="00F52CBF">
      <w:pPr>
        <w:spacing w:before="120"/>
        <w:rPr>
          <w:rFonts w:ascii="Cambria" w:hAnsi="Cambria"/>
          <w:b/>
          <w:sz w:val="20"/>
          <w:szCs w:val="20"/>
        </w:rPr>
      </w:pPr>
    </w:p>
    <w:p w:rsidR="00FB4121" w:rsidRDefault="00F52CBF" w:rsidP="00FB4121">
      <w:pPr>
        <w:ind w:left="284" w:hanging="284"/>
        <w:rPr>
          <w:rFonts w:ascii="Palatino Linotype" w:hAnsi="Palatino Linotype"/>
          <w:b/>
          <w:color w:val="FF0000"/>
        </w:rPr>
      </w:pPr>
      <w:r w:rsidRPr="00F52CBF">
        <w:rPr>
          <w:rFonts w:ascii="Palatino Linotype" w:hAnsi="Palatino Linotype"/>
          <w:b/>
          <w:color w:val="FF0000"/>
        </w:rPr>
        <w:t>Η ΑΠΟΤΥΠ</w:t>
      </w:r>
      <w:r w:rsidR="00FB4121">
        <w:rPr>
          <w:rFonts w:ascii="Palatino Linotype" w:hAnsi="Palatino Linotype"/>
          <w:b/>
          <w:color w:val="FF0000"/>
        </w:rPr>
        <w:t>ΩΣΗ ΤΗΣ ΣΥΝΘΕΣΗΣ ΕΛΛΗΝΙΣΜΟΥ ΚΑΙ</w:t>
      </w:r>
    </w:p>
    <w:p w:rsidR="00F52CBF" w:rsidRDefault="00F52CBF" w:rsidP="00FB4121">
      <w:pPr>
        <w:ind w:left="284" w:hanging="284"/>
        <w:rPr>
          <w:rFonts w:ascii="Palatino Linotype" w:hAnsi="Palatino Linotype"/>
          <w:b/>
          <w:color w:val="FF0000"/>
        </w:rPr>
      </w:pPr>
      <w:r w:rsidRPr="00F52CBF">
        <w:rPr>
          <w:rFonts w:ascii="Palatino Linotype" w:hAnsi="Palatino Linotype"/>
          <w:b/>
          <w:color w:val="FF0000"/>
        </w:rPr>
        <w:t>ΧΡΙΣΤΙΑΝΙΣΜΟΥ ΣΤΗΝ ΤΕΧΝΗ</w:t>
      </w:r>
    </w:p>
    <w:p w:rsidR="00FB4121" w:rsidRPr="00FB4121" w:rsidRDefault="00FB4121" w:rsidP="00FB4121">
      <w:pPr>
        <w:ind w:left="284" w:hanging="284"/>
        <w:rPr>
          <w:rFonts w:ascii="Palatino Linotype" w:hAnsi="Palatino Linotype"/>
          <w:b/>
          <w:color w:val="FF0000"/>
          <w:sz w:val="20"/>
          <w:szCs w:val="20"/>
        </w:rPr>
      </w:pPr>
    </w:p>
    <w:p w:rsidR="00F52CBF" w:rsidRPr="00A22223" w:rsidRDefault="00B31427" w:rsidP="00B31427">
      <w:pPr>
        <w:ind w:left="284" w:hanging="284"/>
        <w:rPr>
          <w:rFonts w:ascii="Palatino Linotype" w:hAnsi="Palatino Linotype"/>
          <w:b/>
          <w:bCs/>
          <w:sz w:val="22"/>
          <w:szCs w:val="22"/>
        </w:rPr>
      </w:pPr>
      <w:r w:rsidRPr="00A22223">
        <w:rPr>
          <w:rFonts w:ascii="Palatino Linotype" w:hAnsi="Palatino Linotype"/>
          <w:b/>
          <w:color w:val="FF0000"/>
          <w:sz w:val="22"/>
          <w:szCs w:val="22"/>
        </w:rPr>
        <w:t>14.</w:t>
      </w:r>
      <w:r w:rsidRPr="00A22223">
        <w:rPr>
          <w:rFonts w:ascii="Palatino Linotype" w:hAnsi="Palatino Linotype"/>
          <w:b/>
          <w:bCs/>
          <w:sz w:val="22"/>
          <w:szCs w:val="22"/>
        </w:rPr>
        <w:t xml:space="preserve">   </w:t>
      </w:r>
      <w:r w:rsidR="00FB4121" w:rsidRPr="00A22223">
        <w:rPr>
          <w:rFonts w:ascii="Palatino Linotype" w:hAnsi="Palatino Linotype"/>
          <w:b/>
          <w:bCs/>
          <w:sz w:val="22"/>
          <w:szCs w:val="22"/>
        </w:rPr>
        <w:t>Για τη βυζαντινή τέχνη</w:t>
      </w:r>
    </w:p>
    <w:p w:rsidR="00A22223" w:rsidRDefault="00A22223" w:rsidP="00A22223">
      <w:pPr>
        <w:jc w:val="both"/>
        <w:rPr>
          <w:rFonts w:ascii="Palatino Linotype" w:hAnsi="Palatino Linotype"/>
          <w:b/>
          <w:bCs/>
          <w:sz w:val="20"/>
          <w:szCs w:val="20"/>
        </w:rPr>
      </w:pPr>
    </w:p>
    <w:p w:rsidR="00656714" w:rsidRPr="001842E2" w:rsidRDefault="00656714" w:rsidP="00A22223">
      <w:pPr>
        <w:jc w:val="both"/>
        <w:rPr>
          <w:rFonts w:ascii="Palatino Linotype" w:hAnsi="Palatino Linotype"/>
          <w:b/>
          <w:bCs/>
          <w:sz w:val="20"/>
          <w:szCs w:val="20"/>
        </w:rPr>
      </w:pPr>
      <w:r w:rsidRPr="001842E2">
        <w:rPr>
          <w:rFonts w:ascii="Palatino Linotype" w:hAnsi="Palatino Linotype"/>
          <w:b/>
          <w:bCs/>
          <w:sz w:val="20"/>
          <w:szCs w:val="20"/>
        </w:rPr>
        <w:t>Λίγα λόγια για το Βυζάντιο</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Όταν λέμε βυζαντινή ιστορία, εννοούμε το τμήμα της ελληνικής ιστορίας που αρχίζει από τότε που ο Κωνσταντίνος ο Μέγας μετέφερε την πρωτεύουσα της Ρωμαϊκής Αυτοκρατορίας στην Ανατολή. Το 324 ίδρυσε τη Νέα Ρώμη, την Κωνσταντινούπολη, στο αρχαίο Βυζάντιο. Η Βυζαντινή Αυτοκρατορία έζησε περίπου χίλια χρόνια. Κατά τη διάρκεια αυτών των δέκα αιώνων, πλήθος λαοί και φυλές κινήθηκαν μέσα στα όριά της. Ο ελληνικός πολιτισμός, η ελληνική γλώσσα και η ελληνική παιδεία αποτύπωσαν τη σφραγίδα τους πάνω σε όλους αυτούς τους διαφορετικούς λαούς της αυτοκρατορίας, τους έδωσαν συνοχή και κατάφεραν να δώσουν στο Βυζάντιο τα μέσα για την πολιτιστική του έκφραση.</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Το 1453 οι Τούρκοι κατέλαβαν την Κωνσταντινούπολη. Οι ιστορικοί θεωρούν αυτή τη χρονολογία σαν το τέλος της Βυζαντινής Αυτοκρατορίας. Τα χρόνια που ακολούθησαν ονομάζονται </w:t>
      </w:r>
      <w:r w:rsidRPr="004C24D0">
        <w:rPr>
          <w:rFonts w:ascii="Palatino Linotype" w:hAnsi="Palatino Linotype"/>
          <w:i/>
          <w:iCs/>
          <w:sz w:val="20"/>
          <w:szCs w:val="20"/>
        </w:rPr>
        <w:t>μεταβυζαντινά</w:t>
      </w:r>
      <w:r w:rsidRPr="001842E2">
        <w:rPr>
          <w:rFonts w:ascii="Palatino Linotype" w:hAnsi="Palatino Linotype"/>
          <w:sz w:val="20"/>
          <w:szCs w:val="20"/>
        </w:rPr>
        <w:t>.</w:t>
      </w:r>
    </w:p>
    <w:p w:rsidR="00656714" w:rsidRPr="001842E2" w:rsidRDefault="00656714" w:rsidP="001842E2">
      <w:pPr>
        <w:jc w:val="both"/>
        <w:rPr>
          <w:rFonts w:ascii="Palatino Linotype" w:hAnsi="Palatino Linotype"/>
          <w:sz w:val="20"/>
          <w:szCs w:val="20"/>
        </w:rPr>
      </w:pPr>
    </w:p>
    <w:p w:rsidR="00656714" w:rsidRPr="001842E2" w:rsidRDefault="00656714" w:rsidP="00A22223">
      <w:pPr>
        <w:jc w:val="both"/>
        <w:rPr>
          <w:rFonts w:ascii="Palatino Linotype" w:hAnsi="Palatino Linotype"/>
          <w:b/>
          <w:bCs/>
          <w:sz w:val="20"/>
          <w:szCs w:val="20"/>
        </w:rPr>
      </w:pPr>
      <w:r w:rsidRPr="001842E2">
        <w:rPr>
          <w:rFonts w:ascii="Palatino Linotype" w:hAnsi="Palatino Linotype"/>
          <w:b/>
          <w:bCs/>
          <w:sz w:val="20"/>
          <w:szCs w:val="20"/>
        </w:rPr>
        <w:t>Τα έργα τέχνης καθρεφτίζουν την εποχή τους</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Επειδή οι καλλιτέχνες επηρεάζονται από την εποχή τους, οι ιστορικοί της τέχνης χώρισαν τη βυζαντινή τέχνη σε μεγάλες περιόδους:</w:t>
      </w:r>
    </w:p>
    <w:p w:rsidR="00656714" w:rsidRPr="001842E2" w:rsidRDefault="00656714" w:rsidP="00C162CC">
      <w:pPr>
        <w:numPr>
          <w:ilvl w:val="0"/>
          <w:numId w:val="57"/>
        </w:numPr>
        <w:tabs>
          <w:tab w:val="clear" w:pos="1260"/>
          <w:tab w:val="num" w:pos="567"/>
        </w:tabs>
        <w:ind w:left="567" w:hanging="283"/>
        <w:jc w:val="both"/>
        <w:rPr>
          <w:rFonts w:ascii="Palatino Linotype" w:hAnsi="Palatino Linotype"/>
          <w:sz w:val="20"/>
          <w:szCs w:val="20"/>
        </w:rPr>
      </w:pPr>
      <w:r w:rsidRPr="001842E2">
        <w:rPr>
          <w:rFonts w:ascii="Palatino Linotype" w:hAnsi="Palatino Linotype"/>
          <w:sz w:val="20"/>
          <w:szCs w:val="20"/>
        </w:rPr>
        <w:lastRenderedPageBreak/>
        <w:t xml:space="preserve">Η τέχνη που καλύπτει τα πρώτα χριστιανικά χρόνια, από τη θεμελίωση της αυτοκρατορίας και μέχρι την κατάληψη των ανατολικών επαρχιών του κράτους από τους Άραβες, τα χρόνια δηλαδή από το 324 έως το 641, ονομάζεται </w:t>
      </w:r>
      <w:r w:rsidRPr="001842E2">
        <w:rPr>
          <w:rFonts w:ascii="Palatino Linotype" w:hAnsi="Palatino Linotype"/>
          <w:b/>
          <w:bCs/>
          <w:sz w:val="20"/>
          <w:szCs w:val="20"/>
        </w:rPr>
        <w:t>Πρωτοχριστιανική</w:t>
      </w:r>
      <w:r w:rsidRPr="001842E2">
        <w:rPr>
          <w:rFonts w:ascii="Palatino Linotype" w:hAnsi="Palatino Linotype"/>
          <w:sz w:val="20"/>
          <w:szCs w:val="20"/>
        </w:rPr>
        <w:t>.</w:t>
      </w:r>
    </w:p>
    <w:p w:rsidR="00656714" w:rsidRPr="001842E2" w:rsidRDefault="00656714" w:rsidP="00C162CC">
      <w:pPr>
        <w:numPr>
          <w:ilvl w:val="0"/>
          <w:numId w:val="57"/>
        </w:numPr>
        <w:tabs>
          <w:tab w:val="clear" w:pos="1260"/>
          <w:tab w:val="num" w:pos="567"/>
        </w:tabs>
        <w:ind w:left="567" w:hanging="283"/>
        <w:jc w:val="both"/>
        <w:rPr>
          <w:rFonts w:ascii="Palatino Linotype" w:hAnsi="Palatino Linotype"/>
          <w:sz w:val="20"/>
          <w:szCs w:val="20"/>
        </w:rPr>
      </w:pPr>
      <w:r w:rsidRPr="001842E2">
        <w:rPr>
          <w:rFonts w:ascii="Palatino Linotype" w:hAnsi="Palatino Linotype"/>
          <w:sz w:val="20"/>
          <w:szCs w:val="20"/>
        </w:rPr>
        <w:t xml:space="preserve">Η τέχνη που καλύπτει τα χρόνια της εικονομαχίας, από το 641 έως το 843, ονομάζεται </w:t>
      </w:r>
      <w:proofErr w:type="spellStart"/>
      <w:r w:rsidRPr="001842E2">
        <w:rPr>
          <w:rFonts w:ascii="Palatino Linotype" w:hAnsi="Palatino Linotype"/>
          <w:b/>
          <w:bCs/>
          <w:sz w:val="20"/>
          <w:szCs w:val="20"/>
        </w:rPr>
        <w:t>Πρωτοβυζαντινή</w:t>
      </w:r>
      <w:proofErr w:type="spellEnd"/>
      <w:r w:rsidRPr="001842E2">
        <w:rPr>
          <w:rFonts w:ascii="Palatino Linotype" w:hAnsi="Palatino Linotype"/>
          <w:sz w:val="20"/>
          <w:szCs w:val="20"/>
        </w:rPr>
        <w:t>.</w:t>
      </w:r>
    </w:p>
    <w:p w:rsidR="002E1448" w:rsidRDefault="00656714" w:rsidP="00C162CC">
      <w:pPr>
        <w:numPr>
          <w:ilvl w:val="0"/>
          <w:numId w:val="57"/>
        </w:numPr>
        <w:tabs>
          <w:tab w:val="clear" w:pos="1260"/>
          <w:tab w:val="num" w:pos="567"/>
        </w:tabs>
        <w:ind w:left="567" w:hanging="283"/>
        <w:jc w:val="both"/>
        <w:rPr>
          <w:rFonts w:ascii="Palatino Linotype" w:hAnsi="Palatino Linotype"/>
          <w:sz w:val="20"/>
          <w:szCs w:val="20"/>
        </w:rPr>
      </w:pPr>
      <w:r w:rsidRPr="001842E2">
        <w:rPr>
          <w:rFonts w:ascii="Palatino Linotype" w:hAnsi="Palatino Linotype"/>
          <w:sz w:val="20"/>
          <w:szCs w:val="20"/>
        </w:rPr>
        <w:t xml:space="preserve">Η τέχνη που καλύπτει τα χρόνια από το 843 έως το 1204, όταν η Κωνσταντινούπολη καταλήφθηκε από τους Σταυροφόρους, ονομάζεται </w:t>
      </w:r>
      <w:proofErr w:type="spellStart"/>
      <w:r w:rsidRPr="001842E2">
        <w:rPr>
          <w:rFonts w:ascii="Palatino Linotype" w:hAnsi="Palatino Linotype"/>
          <w:b/>
          <w:bCs/>
          <w:sz w:val="20"/>
          <w:szCs w:val="20"/>
        </w:rPr>
        <w:t>Μεσοβυζαντινή</w:t>
      </w:r>
      <w:proofErr w:type="spellEnd"/>
      <w:r w:rsidRPr="001842E2">
        <w:rPr>
          <w:rFonts w:ascii="Palatino Linotype" w:hAnsi="Palatino Linotype"/>
          <w:sz w:val="20"/>
          <w:szCs w:val="20"/>
        </w:rPr>
        <w:t>.</w:t>
      </w:r>
    </w:p>
    <w:p w:rsidR="002E1448" w:rsidRDefault="00656714" w:rsidP="00C162CC">
      <w:pPr>
        <w:numPr>
          <w:ilvl w:val="0"/>
          <w:numId w:val="57"/>
        </w:numPr>
        <w:tabs>
          <w:tab w:val="clear" w:pos="1260"/>
          <w:tab w:val="num" w:pos="567"/>
        </w:tabs>
        <w:ind w:left="567" w:hanging="283"/>
        <w:jc w:val="both"/>
        <w:rPr>
          <w:rFonts w:ascii="Palatino Linotype" w:hAnsi="Palatino Linotype"/>
          <w:sz w:val="20"/>
          <w:szCs w:val="20"/>
        </w:rPr>
      </w:pPr>
      <w:r w:rsidRPr="001842E2">
        <w:rPr>
          <w:rFonts w:ascii="Palatino Linotype" w:hAnsi="Palatino Linotype"/>
          <w:sz w:val="20"/>
          <w:szCs w:val="20"/>
        </w:rPr>
        <w:t xml:space="preserve">Η τέχνη που καλύπτει τα χρόνια της συρρίκνωσης της αυτοκρατορίας, από το 1204 μέχρι και την κατάληψή της από τους Τούρκους το 1453, ονομάζεται </w:t>
      </w:r>
      <w:r w:rsidRPr="001842E2">
        <w:rPr>
          <w:rFonts w:ascii="Palatino Linotype" w:hAnsi="Palatino Linotype"/>
          <w:b/>
          <w:bCs/>
          <w:sz w:val="20"/>
          <w:szCs w:val="20"/>
        </w:rPr>
        <w:t>Υστεροβυζαντινή</w:t>
      </w:r>
      <w:r w:rsidRPr="001842E2">
        <w:rPr>
          <w:rFonts w:ascii="Palatino Linotype" w:hAnsi="Palatino Linotype"/>
          <w:sz w:val="20"/>
          <w:szCs w:val="20"/>
        </w:rPr>
        <w:t>.</w:t>
      </w:r>
    </w:p>
    <w:p w:rsidR="00656714" w:rsidRPr="001842E2" w:rsidRDefault="00656714" w:rsidP="00C162CC">
      <w:pPr>
        <w:numPr>
          <w:ilvl w:val="0"/>
          <w:numId w:val="57"/>
        </w:numPr>
        <w:tabs>
          <w:tab w:val="clear" w:pos="1260"/>
          <w:tab w:val="num" w:pos="567"/>
        </w:tabs>
        <w:ind w:left="567" w:hanging="283"/>
        <w:jc w:val="both"/>
        <w:rPr>
          <w:rFonts w:ascii="Palatino Linotype" w:hAnsi="Palatino Linotype"/>
          <w:sz w:val="20"/>
          <w:szCs w:val="20"/>
        </w:rPr>
      </w:pPr>
      <w:r w:rsidRPr="001842E2">
        <w:rPr>
          <w:rFonts w:ascii="Palatino Linotype" w:hAnsi="Palatino Linotype"/>
          <w:sz w:val="20"/>
          <w:szCs w:val="20"/>
        </w:rPr>
        <w:t xml:space="preserve">Μετά την άλωση της Κωνσταντινούπολης η βυζαντινή τέχνη δεν έσβησε. Επηρεάστηκε από άλλα καλλιτεχνικά ρεύματα και διαφοροποιήθηκε. Η τέχνη από το 1453 και έπειτα ονομάζεται </w:t>
      </w:r>
      <w:r w:rsidRPr="001842E2">
        <w:rPr>
          <w:rFonts w:ascii="Palatino Linotype" w:hAnsi="Palatino Linotype"/>
          <w:b/>
          <w:bCs/>
          <w:sz w:val="20"/>
          <w:szCs w:val="20"/>
        </w:rPr>
        <w:t>Μεταβυζαντινή</w:t>
      </w:r>
      <w:r w:rsidRPr="001842E2">
        <w:rPr>
          <w:rFonts w:ascii="Palatino Linotype" w:hAnsi="Palatino Linotype"/>
          <w:sz w:val="20"/>
          <w:szCs w:val="20"/>
        </w:rPr>
        <w:t xml:space="preserve">.  </w:t>
      </w:r>
    </w:p>
    <w:p w:rsidR="00656714" w:rsidRPr="001842E2" w:rsidRDefault="00656714" w:rsidP="00425AFB">
      <w:pPr>
        <w:ind w:left="540" w:hanging="360"/>
        <w:jc w:val="both"/>
        <w:rPr>
          <w:rFonts w:ascii="Palatino Linotype" w:hAnsi="Palatino Linotype"/>
          <w:sz w:val="20"/>
          <w:szCs w:val="20"/>
        </w:rPr>
      </w:pPr>
    </w:p>
    <w:p w:rsidR="00656714" w:rsidRPr="001842E2" w:rsidRDefault="00656714" w:rsidP="00A22223">
      <w:pPr>
        <w:jc w:val="both"/>
        <w:rPr>
          <w:rFonts w:ascii="Palatino Linotype" w:hAnsi="Palatino Linotype"/>
          <w:b/>
          <w:bCs/>
          <w:sz w:val="20"/>
          <w:szCs w:val="20"/>
        </w:rPr>
      </w:pPr>
      <w:r w:rsidRPr="001842E2">
        <w:rPr>
          <w:rFonts w:ascii="Palatino Linotype" w:hAnsi="Palatino Linotype"/>
          <w:b/>
          <w:bCs/>
          <w:sz w:val="20"/>
          <w:szCs w:val="20"/>
        </w:rPr>
        <w:t>Μορφές βυζαντινής τέχνης</w:t>
      </w:r>
    </w:p>
    <w:p w:rsidR="00AA6DA8" w:rsidRDefault="00AA6DA8" w:rsidP="00AA6DA8">
      <w:pPr>
        <w:jc w:val="both"/>
        <w:rPr>
          <w:rFonts w:ascii="Palatino Linotype" w:hAnsi="Palatino Linotype"/>
          <w:b/>
          <w:bCs/>
          <w:sz w:val="20"/>
          <w:szCs w:val="20"/>
        </w:rPr>
      </w:pPr>
    </w:p>
    <w:p w:rsidR="00656714" w:rsidRPr="001842E2" w:rsidRDefault="00656714" w:rsidP="00AA6DA8">
      <w:pPr>
        <w:jc w:val="both"/>
        <w:rPr>
          <w:rFonts w:ascii="Palatino Linotype" w:hAnsi="Palatino Linotype"/>
          <w:b/>
          <w:bCs/>
          <w:sz w:val="20"/>
          <w:szCs w:val="20"/>
        </w:rPr>
      </w:pPr>
      <w:r w:rsidRPr="001842E2">
        <w:rPr>
          <w:rFonts w:ascii="Palatino Linotype" w:hAnsi="Palatino Linotype"/>
          <w:b/>
          <w:bCs/>
          <w:sz w:val="20"/>
          <w:szCs w:val="20"/>
        </w:rPr>
        <w:t>Τα ψηφιδωτά</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Η τέχνη του ψηφιδωτού είναι μια αρχαία τέχνη. Όταν μιλάμε για ψηφιδωτό εννοούμε μια επιφάνεια, δάπεδο, τοίχο ή οροφή, που καλύπτεται με χρωματιστά πετραδάκια και σχηματίζει ένα διακοσμητικό σχέδιο. Τα πετραδάκια λέγονται </w:t>
      </w:r>
      <w:r w:rsidRPr="00425AFB">
        <w:rPr>
          <w:rFonts w:ascii="Palatino Linotype" w:hAnsi="Palatino Linotype"/>
          <w:i/>
          <w:iCs/>
          <w:sz w:val="20"/>
          <w:szCs w:val="20"/>
        </w:rPr>
        <w:t>ψηφίδες</w:t>
      </w:r>
      <w:r w:rsidRPr="001842E2">
        <w:rPr>
          <w:rFonts w:ascii="Palatino Linotype" w:hAnsi="Palatino Linotype"/>
          <w:sz w:val="20"/>
          <w:szCs w:val="20"/>
        </w:rPr>
        <w:t xml:space="preserve">. Οι ψηφίδες αυτές μπορεί να είναι από φυσικά υλικά (μάρμαρο, βότσαλα, πέτρες, φίλντισι) που τα έκοβαν σε μικρούς κύβους ή από κατασκευασμένα υλικά (γυαλί ή χρωματιστό κεραμίδι).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Ο τεχνίτης που δούλευε το ψηφιδωτό ονομαζόταν </w:t>
      </w:r>
      <w:r w:rsidRPr="00425AFB">
        <w:rPr>
          <w:rFonts w:ascii="Palatino Linotype" w:hAnsi="Palatino Linotype"/>
          <w:i/>
          <w:iCs/>
          <w:sz w:val="20"/>
          <w:szCs w:val="20"/>
        </w:rPr>
        <w:t>ψηφοθέτης</w:t>
      </w:r>
      <w:r w:rsidRPr="001842E2">
        <w:rPr>
          <w:rFonts w:ascii="Palatino Linotype" w:hAnsi="Palatino Linotype"/>
          <w:sz w:val="20"/>
          <w:szCs w:val="20"/>
        </w:rPr>
        <w:t>. Για να κατασκευαστεί ένα ψηφιδωτό, έπρεπε πρώτα να το σχεδιάσει ο ζωγράφος πάνω σε χαρτόνι. Εκεί σημείωνε και τα χρώματα που έπρεπε να μπουν. Έπειτα το σχέδιο μεταφερόταν πάνω στην επιφάνεια που θα διακοσμούσε το ψηφιδωτό, η οποία ήταν στρωμένη με μια εύπλαστη μάζα από κονίαμα πολλών στρωμάτων που το τελευταίο αποτελείτο από λεπτή άμμο, ασβέστη και μαρμαρόσκονη. Πολλές φορές βλέπουμε στους τρούλους, στα ιερά και στις κόγχες των εκκλησιών χρυσές ψηφίδες. Η κατασκευή των χρυσών ψηφίδων ήταν αρκετά δύσκολη. Πάνω σ’ ένα στρώμα γυαλιού άπλωναν κόλλα, ακουμπούσαν ένα λεπτό φύλλο χρυσού και πάνω του ένα καινούργιο στρώμα γυαλιού. Ή πάλι κολλούσαν πάνω στο γυαλί ένα φύλλο χρυσού και το σκέπαζαν με τριμμένο γυαλί. Μετά έβαζαν τις ψηφίδες στο</w:t>
      </w:r>
      <w:r w:rsidR="00EA5D6D">
        <w:rPr>
          <w:rFonts w:ascii="Palatino Linotype" w:hAnsi="Palatino Linotype"/>
          <w:sz w:val="20"/>
          <w:szCs w:val="20"/>
        </w:rPr>
        <w:t>ν</w:t>
      </w:r>
      <w:r w:rsidRPr="001842E2">
        <w:rPr>
          <w:rFonts w:ascii="Palatino Linotype" w:hAnsi="Palatino Linotype"/>
          <w:sz w:val="20"/>
          <w:szCs w:val="20"/>
        </w:rPr>
        <w:t xml:space="preserve"> φούρνο, το τριμμένο γυαλί έλειωνε και δημιουργούσε ένα λεπτό στρώμα γυαλιού που ήταν καλά κολλημένο πάνω στο</w:t>
      </w:r>
      <w:r w:rsidR="00357D4A">
        <w:rPr>
          <w:rFonts w:ascii="Palatino Linotype" w:hAnsi="Palatino Linotype"/>
          <w:sz w:val="20"/>
          <w:szCs w:val="20"/>
        </w:rPr>
        <w:t>ν</w:t>
      </w:r>
      <w:r w:rsidRPr="001842E2">
        <w:rPr>
          <w:rFonts w:ascii="Palatino Linotype" w:hAnsi="Palatino Linotype"/>
          <w:sz w:val="20"/>
          <w:szCs w:val="20"/>
        </w:rPr>
        <w:t xml:space="preserve"> χρυσό.</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Οι Βυζαντινοί διακοσμούσαν συνήθως με τοιχογραφίες και ψηφιδωτά τους τοίχους και τα δάπεδα των εκκλησιών, όχι μόνο για να τις ομορφύνουν, αλλά και για να μη φαίνονται τα οικοδομικά υλικά της κατασκευής. Τους ενδιέφερε επίσης να έχει ο πιστός, μόλις μπει στην εκκλησία, μια συνολική άποψη των αξιών της χριστιανικής πίστης. Έτσι, οι τοίχοι και το ιερό των εκκλησιών διακοσμούνταν με θρησκευτικές παραστάσεις ενώ το δάπεδο με γεωμετρικά ή φυτικά διακοσμητικά θέματα. Τα περισσότερα ψηφιδωτά έγιναν τους πρώτους αιώνες της αυτοκρατορίας, και μέχρι το</w:t>
      </w:r>
      <w:r w:rsidR="00357D4A">
        <w:rPr>
          <w:rFonts w:ascii="Palatino Linotype" w:hAnsi="Palatino Linotype"/>
          <w:sz w:val="20"/>
          <w:szCs w:val="20"/>
        </w:rPr>
        <w:t>ν</w:t>
      </w:r>
      <w:r w:rsidRPr="001842E2">
        <w:rPr>
          <w:rFonts w:ascii="Palatino Linotype" w:hAnsi="Palatino Linotype"/>
          <w:sz w:val="20"/>
          <w:szCs w:val="20"/>
        </w:rPr>
        <w:t xml:space="preserve"> 10</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αιώνα, τότε που η αυτοκρατορία βρισκόταν στην ακμή της. Αργότερα, επειδή κόστιζαν ακριβά, αντικαταστάθηκαν από τις τοιχογραφίες.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Περίφημα είναι τα ψηφιδωτά στις εκκλησίες της Ραβέννας στην Ιταλία, όπως επίσης και αυτά της Κωνσταντινούπολης, της Θεσσαλονίκης, της Μονής Δαφνίου στην Αττική, της Νέας Μονής της Χίου, του Οσίου Λουκά στη Βοιωτία και αλλού.</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        </w:t>
      </w:r>
    </w:p>
    <w:p w:rsidR="00656714" w:rsidRPr="001842E2" w:rsidRDefault="00656714" w:rsidP="00AA6DA8">
      <w:pPr>
        <w:jc w:val="both"/>
        <w:rPr>
          <w:rFonts w:ascii="Palatino Linotype" w:hAnsi="Palatino Linotype"/>
          <w:b/>
          <w:bCs/>
          <w:sz w:val="20"/>
          <w:szCs w:val="20"/>
        </w:rPr>
      </w:pPr>
      <w:r w:rsidRPr="001842E2">
        <w:rPr>
          <w:rFonts w:ascii="Palatino Linotype" w:hAnsi="Palatino Linotype"/>
          <w:b/>
          <w:bCs/>
          <w:sz w:val="20"/>
          <w:szCs w:val="20"/>
        </w:rPr>
        <w:t>Η ζωγραφική στον τοίχο</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lastRenderedPageBreak/>
        <w:t>Η τέχνη της τοιχογραφίας ήταν γνωστή από την αρχαιότητα. Η τεχνοτροπία των Βυζαντινών είναι αυτό που ονομάζουμε σήμερα «φρέσκο» (</w:t>
      </w:r>
      <w:r w:rsidRPr="001842E2">
        <w:rPr>
          <w:rFonts w:ascii="Palatino Linotype" w:hAnsi="Palatino Linotype"/>
          <w:spacing w:val="80"/>
          <w:sz w:val="20"/>
          <w:szCs w:val="20"/>
        </w:rPr>
        <w:t>νωπογραφία</w:t>
      </w:r>
      <w:r w:rsidRPr="001842E2">
        <w:rPr>
          <w:rFonts w:ascii="Palatino Linotype" w:hAnsi="Palatino Linotype"/>
          <w:sz w:val="20"/>
          <w:szCs w:val="20"/>
        </w:rPr>
        <w:t xml:space="preserve">), </w:t>
      </w:r>
      <w:r w:rsidRPr="00425AFB">
        <w:rPr>
          <w:rFonts w:ascii="Palatino Linotype" w:hAnsi="Palatino Linotype"/>
          <w:i/>
          <w:iCs/>
          <w:sz w:val="20"/>
          <w:szCs w:val="20"/>
        </w:rPr>
        <w:t>ζωγραφική δηλαδή πάνω σε υγρή επιφάνεια</w:t>
      </w:r>
      <w:r w:rsidRPr="001842E2">
        <w:rPr>
          <w:rFonts w:ascii="Palatino Linotype" w:hAnsi="Palatino Linotype"/>
          <w:sz w:val="20"/>
          <w:szCs w:val="20"/>
        </w:rPr>
        <w:t>.</w:t>
      </w:r>
    </w:p>
    <w:p w:rsidR="00425AFB"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Ο καλλιτέχνης έπρεπε να προετοιμάσει μόνος του όχι μόνο τα χρώματά του, αλλά και την επιφάνεια πάνω στην οποία θα ζωγράφιζε, τον τοίχο. Έτσι, αφού σκούπιζε τον τοίχο και τον έτριβε μέχρι να γίνει λείος, τον έβρεχε. Την άλλη μέρα περνούσε τον τοίχο με ένα χοντρό χέρι ασβέστη ανακατεμένο με άμμο της θάλασσας. Μετά τον περνούσε με ένα μείγμα ασβέστη και τριμμένο άχυρο, </w:t>
      </w:r>
      <w:proofErr w:type="spellStart"/>
      <w:r w:rsidRPr="001842E2">
        <w:rPr>
          <w:rFonts w:ascii="Palatino Linotype" w:hAnsi="Palatino Linotype"/>
          <w:sz w:val="20"/>
          <w:szCs w:val="20"/>
        </w:rPr>
        <w:t>ξαναέβρεχε</w:t>
      </w:r>
      <w:proofErr w:type="spellEnd"/>
      <w:r w:rsidRPr="001842E2">
        <w:rPr>
          <w:rFonts w:ascii="Palatino Linotype" w:hAnsi="Palatino Linotype"/>
          <w:sz w:val="20"/>
          <w:szCs w:val="20"/>
        </w:rPr>
        <w:t xml:space="preserve"> την επιφάνεια, τη σοβάτιζε και την επόμενη μέρα ζωγράφιζε.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Μια άλλη τεχνοτροπία με την οποία δούλευαν τότε ήταν η </w:t>
      </w:r>
      <w:r w:rsidRPr="00425AFB">
        <w:rPr>
          <w:rFonts w:ascii="Palatino Linotype" w:hAnsi="Palatino Linotype"/>
          <w:i/>
          <w:iCs/>
          <w:sz w:val="20"/>
          <w:szCs w:val="20"/>
        </w:rPr>
        <w:t>ζωγραφική πάνω σε στεγνό υπόστρωμα</w:t>
      </w:r>
      <w:r w:rsidRPr="001842E2">
        <w:rPr>
          <w:rFonts w:ascii="Palatino Linotype" w:hAnsi="Palatino Linotype"/>
          <w:sz w:val="20"/>
          <w:szCs w:val="20"/>
        </w:rPr>
        <w:t>. Συχνά μάλιστα συνδύαζαν τις δύο τεχνοτροπίες. Τα χρώματα που χρησιμοποιούσε ο καλλιτέχνης ήταν όλα φυσικά χρώματα της γης (</w:t>
      </w:r>
      <w:proofErr w:type="spellStart"/>
      <w:r w:rsidRPr="001842E2">
        <w:rPr>
          <w:rFonts w:ascii="Palatino Linotype" w:hAnsi="Palatino Linotype"/>
          <w:sz w:val="20"/>
          <w:szCs w:val="20"/>
        </w:rPr>
        <w:t>γαιοχρώματα</w:t>
      </w:r>
      <w:proofErr w:type="spellEnd"/>
      <w:r w:rsidRPr="001842E2">
        <w:rPr>
          <w:rFonts w:ascii="Palatino Linotype" w:hAnsi="Palatino Linotype"/>
          <w:sz w:val="20"/>
          <w:szCs w:val="20"/>
        </w:rPr>
        <w:t xml:space="preserve">) που διαλύονταν στο νερό. Ο ζωγράφος έπρεπε να είναι πολύ ταχύς στη δουλειά του, γιατί η επιφάνεια στέγνωνε γρήγορα. Ένα άλλο ζήτημα που απασχολούσε τον καλλιτέχνη ήταν ότι τα χρώματα στεγνώνοντας άλλαζαν. Έτσι, ο Ιταλός ζωγράφος </w:t>
      </w:r>
      <w:proofErr w:type="spellStart"/>
      <w:r w:rsidRPr="001842E2">
        <w:rPr>
          <w:rFonts w:ascii="Palatino Linotype" w:hAnsi="Palatino Linotype"/>
          <w:sz w:val="20"/>
          <w:szCs w:val="20"/>
        </w:rPr>
        <w:t>Τιέπολο</w:t>
      </w:r>
      <w:proofErr w:type="spellEnd"/>
      <w:r w:rsidRPr="001842E2">
        <w:rPr>
          <w:rFonts w:ascii="Palatino Linotype" w:hAnsi="Palatino Linotype"/>
          <w:sz w:val="20"/>
          <w:szCs w:val="20"/>
        </w:rPr>
        <w:t xml:space="preserve"> έγραψε ότι η καλύτερη εποχή για τοιχογράφηση ήταν το καλοκαίρι και οι αρχές του φθινοπώρου, εποχές με σχετική ξηρασία. Όταν ο καιρός ήταν ξηρός, ο ζωγράφος μπορούσε να προβλέψει πώς θα ήταν τα χρώματα όταν θα στέγνωναν κι έτσι δούλευε πιο γρήγορα. Τα πινέλα για τις τοιχογραφίες ήταν κατασκευασμένα από τρίχες όνου.</w:t>
      </w:r>
    </w:p>
    <w:p w:rsidR="00656714" w:rsidRPr="001842E2" w:rsidRDefault="00656714" w:rsidP="001842E2">
      <w:pPr>
        <w:jc w:val="both"/>
        <w:rPr>
          <w:rFonts w:ascii="Palatino Linotype" w:hAnsi="Palatino Linotype"/>
          <w:b/>
          <w:bCs/>
          <w:sz w:val="20"/>
          <w:szCs w:val="20"/>
        </w:rPr>
      </w:pPr>
    </w:p>
    <w:p w:rsidR="00656714" w:rsidRPr="001842E2" w:rsidRDefault="00656714" w:rsidP="00D7077C">
      <w:pPr>
        <w:jc w:val="both"/>
        <w:rPr>
          <w:rFonts w:ascii="Palatino Linotype" w:hAnsi="Palatino Linotype"/>
          <w:b/>
          <w:bCs/>
          <w:sz w:val="20"/>
          <w:szCs w:val="20"/>
        </w:rPr>
      </w:pPr>
      <w:r w:rsidRPr="001842E2">
        <w:rPr>
          <w:rFonts w:ascii="Palatino Linotype" w:hAnsi="Palatino Linotype"/>
          <w:b/>
          <w:bCs/>
          <w:sz w:val="20"/>
          <w:szCs w:val="20"/>
        </w:rPr>
        <w:t>Οι φορητές εικόνες</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Οι φορητές εικόνες βρίσκονταν παντού: στις εκκλησίες, στους τάφους, στα σπίτια. Στα πρωτοχριστιανικά χρόνια οι εικόνες ήταν οι προσωπογραφίες των αγίων, οι οποίες τοποθετούνταν πάνω στον τάφο τους, ώστε οι πιστοί να τους βλέπουν. Αργότερα αυτές οι εικόνες έγιναν αντικείμενο λατρείας.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Αν παρατηρήσουμε τις εικόνες ενός αγίου που έχουν κατασκευαστεί σε διαφορετικές εποχές, θα διαπιστώσουμε ότι, παρ’ όλη την πάροδο του χρόνου, ο άγιος είναι ζωγραφισμένος σχεδόν με τον ίδιο τρόπο. Έτσι, βλέπουμε αγίους να είναι ζωγραφισμένοι πάντοτε νέοι, όπως για παράδειγμα ο Άγιος </w:t>
      </w:r>
      <w:proofErr w:type="spellStart"/>
      <w:r w:rsidRPr="001842E2">
        <w:rPr>
          <w:rFonts w:ascii="Palatino Linotype" w:hAnsi="Palatino Linotype"/>
          <w:sz w:val="20"/>
          <w:szCs w:val="20"/>
        </w:rPr>
        <w:t>Γεώργιος∙</w:t>
      </w:r>
      <w:proofErr w:type="spellEnd"/>
      <w:r w:rsidRPr="001842E2">
        <w:rPr>
          <w:rFonts w:ascii="Palatino Linotype" w:hAnsi="Palatino Linotype"/>
          <w:sz w:val="20"/>
          <w:szCs w:val="20"/>
        </w:rPr>
        <w:t xml:space="preserve"> άλλοι ζωγραφίζονται πάντα ηλικιωμένοι, όπως οι Τρεις Ιεράρχες. Ο Άγιος Δημήτριος φοράει πολεμική εξάρτυση. Συχνά κάποιο σύμβολο ζωγραφίζεται δίπλα στον άγιο. Δίπλα στην Αγία Ελένη υπάρχει πάντα ο Σταυρός, γιατί εκείνη τον </w:t>
      </w:r>
      <w:proofErr w:type="spellStart"/>
      <w:r w:rsidRPr="001842E2">
        <w:rPr>
          <w:rFonts w:ascii="Palatino Linotype" w:hAnsi="Palatino Linotype"/>
          <w:sz w:val="20"/>
          <w:szCs w:val="20"/>
        </w:rPr>
        <w:t>βρήκε∙</w:t>
      </w:r>
      <w:proofErr w:type="spellEnd"/>
      <w:r w:rsidRPr="001842E2">
        <w:rPr>
          <w:rFonts w:ascii="Palatino Linotype" w:hAnsi="Palatino Linotype"/>
          <w:sz w:val="20"/>
          <w:szCs w:val="20"/>
        </w:rPr>
        <w:t xml:space="preserve"> ο Άγιος Γεώργιος εικονίζεται μαζί με το</w:t>
      </w:r>
      <w:r w:rsidR="00357D4A">
        <w:rPr>
          <w:rFonts w:ascii="Palatino Linotype" w:hAnsi="Palatino Linotype"/>
          <w:sz w:val="20"/>
          <w:szCs w:val="20"/>
        </w:rPr>
        <w:t>ν</w:t>
      </w:r>
      <w:r w:rsidRPr="001842E2">
        <w:rPr>
          <w:rFonts w:ascii="Palatino Linotype" w:hAnsi="Palatino Linotype"/>
          <w:sz w:val="20"/>
          <w:szCs w:val="20"/>
        </w:rPr>
        <w:t xml:space="preserve"> δράκο που </w:t>
      </w:r>
      <w:proofErr w:type="spellStart"/>
      <w:r w:rsidRPr="001842E2">
        <w:rPr>
          <w:rFonts w:ascii="Palatino Linotype" w:hAnsi="Palatino Linotype"/>
          <w:sz w:val="20"/>
          <w:szCs w:val="20"/>
        </w:rPr>
        <w:t>σκότωσε∙</w:t>
      </w:r>
      <w:proofErr w:type="spellEnd"/>
      <w:r w:rsidRPr="001842E2">
        <w:rPr>
          <w:rFonts w:ascii="Palatino Linotype" w:hAnsi="Palatino Linotype"/>
          <w:sz w:val="20"/>
          <w:szCs w:val="20"/>
        </w:rPr>
        <w:t xml:space="preserve"> στις εικόνες του Αγίου Νικολάου, προστάτη των θαλασσινών, υπάρχει πάντα κάποιο ναυτικό θέμα. Αυτή η σταθερότητα στην αναπαράσταση των αγίων προσώπων βοηθούσε και τον πλέον αγράμματο πιστό να καταλάβει ποιος άγιος εικονιζόταν.</w:t>
      </w:r>
    </w:p>
    <w:p w:rsidR="00425AFB"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Προς το τέλος της βυζαντινής αυτοκρατορίας, την εποχή των Παλαιολόγων, έχουν κατά κάποιο τρόπο διαμορφωθεί δύο σχολές στη ζωγραφική: η </w:t>
      </w:r>
      <w:r w:rsidRPr="001842E2">
        <w:rPr>
          <w:rFonts w:ascii="Palatino Linotype" w:hAnsi="Palatino Linotype"/>
          <w:spacing w:val="80"/>
          <w:sz w:val="20"/>
          <w:szCs w:val="20"/>
        </w:rPr>
        <w:t>Μακεδονική</w:t>
      </w:r>
      <w:r w:rsidRPr="001842E2">
        <w:rPr>
          <w:rFonts w:ascii="Palatino Linotype" w:hAnsi="Palatino Linotype"/>
          <w:sz w:val="20"/>
          <w:szCs w:val="20"/>
        </w:rPr>
        <w:t xml:space="preserve"> και η </w:t>
      </w:r>
      <w:r w:rsidRPr="001842E2">
        <w:rPr>
          <w:rFonts w:ascii="Palatino Linotype" w:hAnsi="Palatino Linotype"/>
          <w:spacing w:val="80"/>
          <w:sz w:val="20"/>
          <w:szCs w:val="20"/>
        </w:rPr>
        <w:t>Κρητική</w:t>
      </w:r>
      <w:r w:rsidRPr="001842E2">
        <w:rPr>
          <w:rFonts w:ascii="Palatino Linotype" w:hAnsi="Palatino Linotype"/>
          <w:sz w:val="20"/>
          <w:szCs w:val="20"/>
        </w:rPr>
        <w:t xml:space="preserve">.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Το κέντρο δημιουργίας της Μακεδονικής σχολής βρίσκεται στην </w:t>
      </w:r>
      <w:r w:rsidRPr="00425AFB">
        <w:rPr>
          <w:rFonts w:ascii="Palatino Linotype" w:hAnsi="Palatino Linotype"/>
          <w:i/>
          <w:iCs/>
          <w:sz w:val="20"/>
          <w:szCs w:val="20"/>
        </w:rPr>
        <w:t>Κωνσταντινούπολη</w:t>
      </w:r>
      <w:r w:rsidRPr="001842E2">
        <w:rPr>
          <w:rFonts w:ascii="Palatino Linotype" w:hAnsi="Palatino Linotype"/>
          <w:sz w:val="20"/>
          <w:szCs w:val="20"/>
        </w:rPr>
        <w:t xml:space="preserve"> και δείγματά της υπάρχουν σε όλη τη Μακεδονία. Το χαρακτηριστικό της είναι ότι τη συναντάμε κυρίως σε τοιχογραφίες. Τα χρώματά της είναι φωτεινά και οι ζωγράφοι προσπαθούν να αποδώσουν τις μορφές με φυσικότητα.</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Η Κρητική σχολή κατασκευάζει κυρίως φορητές εικόνες και όχι τοιχογραφίες. Έργα της συναντάμε σε όλη την Ελλάδα. Αυτή η σχολή χαρακτηρίζεται από μια λιτότητα και προσήλωση στην παλαιότερη βυζαντινή παράδοση</w:t>
      </w:r>
      <w:r w:rsidR="00425AFB">
        <w:rPr>
          <w:rFonts w:ascii="Palatino Linotype" w:hAnsi="Palatino Linotype"/>
          <w:sz w:val="20"/>
          <w:szCs w:val="20"/>
        </w:rPr>
        <w:t>,</w:t>
      </w:r>
      <w:r w:rsidRPr="001842E2">
        <w:rPr>
          <w:rFonts w:ascii="Palatino Linotype" w:hAnsi="Palatino Linotype"/>
          <w:sz w:val="20"/>
          <w:szCs w:val="20"/>
        </w:rPr>
        <w:t xml:space="preserve"> ενώ άνθισε στα μεταβυζαντινά χρόνια. </w:t>
      </w:r>
    </w:p>
    <w:p w:rsidR="00656714" w:rsidRPr="001842E2" w:rsidRDefault="00656714" w:rsidP="001842E2">
      <w:pPr>
        <w:jc w:val="both"/>
        <w:rPr>
          <w:rFonts w:ascii="Palatino Linotype" w:hAnsi="Palatino Linotype"/>
          <w:sz w:val="20"/>
          <w:szCs w:val="20"/>
        </w:rPr>
      </w:pPr>
    </w:p>
    <w:p w:rsidR="00656714" w:rsidRPr="001842E2" w:rsidRDefault="00656714" w:rsidP="00D7077C">
      <w:pPr>
        <w:jc w:val="both"/>
        <w:rPr>
          <w:rFonts w:ascii="Palatino Linotype" w:hAnsi="Palatino Linotype"/>
          <w:b/>
          <w:bCs/>
          <w:sz w:val="20"/>
          <w:szCs w:val="20"/>
        </w:rPr>
      </w:pPr>
      <w:r w:rsidRPr="001842E2">
        <w:rPr>
          <w:rFonts w:ascii="Palatino Linotype" w:hAnsi="Palatino Linotype"/>
          <w:b/>
          <w:bCs/>
          <w:sz w:val="20"/>
          <w:szCs w:val="20"/>
        </w:rPr>
        <w:t>Τα χρώματα</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Τα χρώματα που χρησιμοποιούσαν οι αγιογράφοι ήταν φυσικά χρώματα: </w:t>
      </w:r>
      <w:proofErr w:type="spellStart"/>
      <w:r w:rsidRPr="001842E2">
        <w:rPr>
          <w:rFonts w:ascii="Palatino Linotype" w:hAnsi="Palatino Linotype"/>
          <w:sz w:val="20"/>
          <w:szCs w:val="20"/>
        </w:rPr>
        <w:t>γαιοχρώματα</w:t>
      </w:r>
      <w:proofErr w:type="spellEnd"/>
      <w:r w:rsidRPr="001842E2">
        <w:rPr>
          <w:rFonts w:ascii="Palatino Linotype" w:hAnsi="Palatino Linotype"/>
          <w:sz w:val="20"/>
          <w:szCs w:val="20"/>
        </w:rPr>
        <w:t xml:space="preserve"> ή φυτικά. Για παράδειγμα, η ώχρα προερχόταν από τη σκουριά του σιδήρου, το </w:t>
      </w:r>
      <w:proofErr w:type="spellStart"/>
      <w:r w:rsidRPr="001842E2">
        <w:rPr>
          <w:rFonts w:ascii="Palatino Linotype" w:hAnsi="Palatino Linotype"/>
          <w:sz w:val="20"/>
          <w:szCs w:val="20"/>
        </w:rPr>
        <w:t>λαζούρι</w:t>
      </w:r>
      <w:proofErr w:type="spellEnd"/>
      <w:r w:rsidRPr="001842E2">
        <w:rPr>
          <w:rFonts w:ascii="Palatino Linotype" w:hAnsi="Palatino Linotype"/>
          <w:sz w:val="20"/>
          <w:szCs w:val="20"/>
        </w:rPr>
        <w:t xml:space="preserve"> </w:t>
      </w:r>
      <w:r w:rsidRPr="001842E2">
        <w:rPr>
          <w:rFonts w:ascii="Palatino Linotype" w:hAnsi="Palatino Linotype"/>
          <w:sz w:val="20"/>
          <w:szCs w:val="20"/>
        </w:rPr>
        <w:lastRenderedPageBreak/>
        <w:t>ήταν χρώμα φυτικό, μαβί, που το έφερναν από την Ινδία, το μαύρο γινόταν από καμένα κόκαλα. Τα χρώματα έχουν συμβολισμού</w:t>
      </w:r>
      <w:r w:rsidR="00D7077C">
        <w:rPr>
          <w:rFonts w:ascii="Palatino Linotype" w:hAnsi="Palatino Linotype"/>
          <w:sz w:val="20"/>
          <w:szCs w:val="20"/>
        </w:rPr>
        <w:t>ς</w:t>
      </w:r>
      <w:r w:rsidRPr="001842E2">
        <w:rPr>
          <w:rFonts w:ascii="Palatino Linotype" w:hAnsi="Palatino Linotype"/>
          <w:sz w:val="20"/>
          <w:szCs w:val="20"/>
        </w:rPr>
        <w:t>. Ανάλογα με την εντύπωση που ήθελε να δημιουργήσει ο ζωγράφος έβαζε και το αντίστοιχο χρώμα.</w:t>
      </w:r>
    </w:p>
    <w:p w:rsidR="00656714" w:rsidRPr="001842E2" w:rsidRDefault="00656714" w:rsidP="00425AFB">
      <w:pPr>
        <w:numPr>
          <w:ilvl w:val="0"/>
          <w:numId w:val="60"/>
        </w:numPr>
        <w:jc w:val="both"/>
        <w:rPr>
          <w:rFonts w:ascii="Palatino Linotype" w:hAnsi="Palatino Linotype"/>
          <w:sz w:val="20"/>
          <w:szCs w:val="20"/>
        </w:rPr>
      </w:pPr>
      <w:r w:rsidRPr="001842E2">
        <w:rPr>
          <w:rFonts w:ascii="Palatino Linotype" w:hAnsi="Palatino Linotype"/>
          <w:sz w:val="20"/>
          <w:szCs w:val="20"/>
        </w:rPr>
        <w:t>Το άσπρο είναι το χρώμα της καθαρότητας και του φωτός.</w:t>
      </w:r>
    </w:p>
    <w:p w:rsidR="00656714" w:rsidRPr="001842E2" w:rsidRDefault="00656714" w:rsidP="00425AFB">
      <w:pPr>
        <w:numPr>
          <w:ilvl w:val="0"/>
          <w:numId w:val="60"/>
        </w:numPr>
        <w:jc w:val="both"/>
        <w:rPr>
          <w:rFonts w:ascii="Palatino Linotype" w:hAnsi="Palatino Linotype"/>
          <w:sz w:val="20"/>
          <w:szCs w:val="20"/>
        </w:rPr>
      </w:pPr>
      <w:r w:rsidRPr="001842E2">
        <w:rPr>
          <w:rFonts w:ascii="Palatino Linotype" w:hAnsi="Palatino Linotype"/>
          <w:sz w:val="20"/>
          <w:szCs w:val="20"/>
        </w:rPr>
        <w:t>Το μαύρο, του βάθους.</w:t>
      </w:r>
    </w:p>
    <w:p w:rsidR="00656714" w:rsidRPr="001842E2" w:rsidRDefault="00656714" w:rsidP="00425AFB">
      <w:pPr>
        <w:numPr>
          <w:ilvl w:val="0"/>
          <w:numId w:val="60"/>
        </w:numPr>
        <w:jc w:val="both"/>
        <w:rPr>
          <w:rFonts w:ascii="Palatino Linotype" w:hAnsi="Palatino Linotype"/>
          <w:sz w:val="20"/>
          <w:szCs w:val="20"/>
        </w:rPr>
      </w:pPr>
      <w:r w:rsidRPr="001842E2">
        <w:rPr>
          <w:rFonts w:ascii="Palatino Linotype" w:hAnsi="Palatino Linotype"/>
          <w:sz w:val="20"/>
          <w:szCs w:val="20"/>
        </w:rPr>
        <w:t>Το κυανό, της διαύγειας και της δροσερότητας.</w:t>
      </w:r>
    </w:p>
    <w:p w:rsidR="00656714" w:rsidRPr="001842E2" w:rsidRDefault="00656714" w:rsidP="00425AFB">
      <w:pPr>
        <w:numPr>
          <w:ilvl w:val="0"/>
          <w:numId w:val="60"/>
        </w:numPr>
        <w:jc w:val="both"/>
        <w:rPr>
          <w:rFonts w:ascii="Palatino Linotype" w:hAnsi="Palatino Linotype"/>
          <w:sz w:val="20"/>
          <w:szCs w:val="20"/>
        </w:rPr>
      </w:pPr>
      <w:r w:rsidRPr="001842E2">
        <w:rPr>
          <w:rFonts w:ascii="Palatino Linotype" w:hAnsi="Palatino Linotype"/>
          <w:sz w:val="20"/>
          <w:szCs w:val="20"/>
        </w:rPr>
        <w:t>Το πράσινο, της ελπίδας.</w:t>
      </w:r>
    </w:p>
    <w:p w:rsidR="00656714" w:rsidRPr="001842E2" w:rsidRDefault="00656714" w:rsidP="00425AFB">
      <w:pPr>
        <w:numPr>
          <w:ilvl w:val="0"/>
          <w:numId w:val="60"/>
        </w:numPr>
        <w:jc w:val="both"/>
        <w:rPr>
          <w:rFonts w:ascii="Palatino Linotype" w:hAnsi="Palatino Linotype"/>
          <w:sz w:val="20"/>
          <w:szCs w:val="20"/>
        </w:rPr>
      </w:pPr>
      <w:r w:rsidRPr="001842E2">
        <w:rPr>
          <w:rFonts w:ascii="Palatino Linotype" w:hAnsi="Palatino Linotype"/>
          <w:sz w:val="20"/>
          <w:szCs w:val="20"/>
        </w:rPr>
        <w:t>Το κίτρινο, της λαμπρότητας και της θείας δόξας.</w:t>
      </w:r>
    </w:p>
    <w:p w:rsidR="00656714" w:rsidRPr="001842E2" w:rsidRDefault="00656714" w:rsidP="00425AFB">
      <w:pPr>
        <w:numPr>
          <w:ilvl w:val="0"/>
          <w:numId w:val="60"/>
        </w:numPr>
        <w:jc w:val="both"/>
        <w:rPr>
          <w:rFonts w:ascii="Palatino Linotype" w:hAnsi="Palatino Linotype"/>
          <w:sz w:val="20"/>
          <w:szCs w:val="20"/>
        </w:rPr>
      </w:pPr>
      <w:r w:rsidRPr="001842E2">
        <w:rPr>
          <w:rFonts w:ascii="Palatino Linotype" w:hAnsi="Palatino Linotype"/>
          <w:sz w:val="20"/>
          <w:szCs w:val="20"/>
        </w:rPr>
        <w:t>Το ιώδες συμβολίζει την αγνότητα.</w:t>
      </w:r>
    </w:p>
    <w:p w:rsidR="00656714" w:rsidRPr="001842E2" w:rsidRDefault="00656714" w:rsidP="00425AFB">
      <w:pPr>
        <w:numPr>
          <w:ilvl w:val="0"/>
          <w:numId w:val="60"/>
        </w:numPr>
        <w:jc w:val="both"/>
        <w:rPr>
          <w:rFonts w:ascii="Palatino Linotype" w:hAnsi="Palatino Linotype"/>
          <w:sz w:val="20"/>
          <w:szCs w:val="20"/>
        </w:rPr>
      </w:pPr>
      <w:r w:rsidRPr="001842E2">
        <w:rPr>
          <w:rFonts w:ascii="Palatino Linotype" w:hAnsi="Palatino Linotype"/>
          <w:sz w:val="20"/>
          <w:szCs w:val="20"/>
        </w:rPr>
        <w:t>Το ερυθρό, τη φλόγα.</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Για να στερεωθεί το χρώμα χρησιμοποιούσαν διάφορες φυσικές κόλλες που τις ανακάτευαν με το χρώμα: </w:t>
      </w:r>
      <w:proofErr w:type="spellStart"/>
      <w:r w:rsidRPr="001842E2">
        <w:rPr>
          <w:rFonts w:ascii="Palatino Linotype" w:hAnsi="Palatino Linotype"/>
          <w:sz w:val="20"/>
          <w:szCs w:val="20"/>
        </w:rPr>
        <w:t>κουνελόκολλα</w:t>
      </w:r>
      <w:proofErr w:type="spellEnd"/>
      <w:r w:rsidRPr="001842E2">
        <w:rPr>
          <w:rFonts w:ascii="Palatino Linotype" w:hAnsi="Palatino Linotype"/>
          <w:sz w:val="20"/>
          <w:szCs w:val="20"/>
        </w:rPr>
        <w:t xml:space="preserve">, κόλλα που βγαίνει απ’ το γάλα, </w:t>
      </w:r>
      <w:proofErr w:type="spellStart"/>
      <w:r w:rsidRPr="001842E2">
        <w:rPr>
          <w:rFonts w:ascii="Palatino Linotype" w:hAnsi="Palatino Linotype"/>
          <w:sz w:val="20"/>
          <w:szCs w:val="20"/>
        </w:rPr>
        <w:t>πιτυρόκολλα</w:t>
      </w:r>
      <w:proofErr w:type="spellEnd"/>
      <w:r w:rsidRPr="001842E2">
        <w:rPr>
          <w:rFonts w:ascii="Palatino Linotype" w:hAnsi="Palatino Linotype"/>
          <w:sz w:val="20"/>
          <w:szCs w:val="20"/>
        </w:rPr>
        <w:t>. Μία από τις κόλλες που χρησιμοποιούσαν συχνότερα ήταν το αυγό. Ανακάτευαν κρόκο αυγού με ίση ποσότητα ξίδι ή νερό και πρόσθεταν το χρώμα. Παλιά, μέχρι τον 6</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αιώνα, ζωγράφιζαν με την </w:t>
      </w:r>
      <w:r w:rsidRPr="00425AFB">
        <w:rPr>
          <w:rFonts w:ascii="Palatino Linotype" w:hAnsi="Palatino Linotype"/>
          <w:i/>
          <w:iCs/>
          <w:sz w:val="20"/>
          <w:szCs w:val="20"/>
        </w:rPr>
        <w:t>εγκαυστική μέθοδο</w:t>
      </w:r>
      <w:r w:rsidRPr="001842E2">
        <w:rPr>
          <w:rFonts w:ascii="Palatino Linotype" w:hAnsi="Palatino Linotype"/>
          <w:sz w:val="20"/>
          <w:szCs w:val="20"/>
        </w:rPr>
        <w:t xml:space="preserve">. Για να στερεωθεί το χρώμα, το ανακάτευαν με λιωμένο κερί μέλισσας και ρετσίνι. Οι εικόνες που έχουν γίνει με την εγκαυστική μέθοδο είναι πολύ </w:t>
      </w:r>
      <w:proofErr w:type="spellStart"/>
      <w:r w:rsidRPr="001842E2">
        <w:rPr>
          <w:rFonts w:ascii="Palatino Linotype" w:hAnsi="Palatino Linotype"/>
          <w:sz w:val="20"/>
          <w:szCs w:val="20"/>
        </w:rPr>
        <w:t>σπάνιες∙</w:t>
      </w:r>
      <w:proofErr w:type="spellEnd"/>
      <w:r w:rsidRPr="001842E2">
        <w:rPr>
          <w:rFonts w:ascii="Palatino Linotype" w:hAnsi="Palatino Linotype"/>
          <w:sz w:val="20"/>
          <w:szCs w:val="20"/>
        </w:rPr>
        <w:t xml:space="preserve"> </w:t>
      </w:r>
      <w:r w:rsidR="00D7077C">
        <w:rPr>
          <w:rFonts w:ascii="Palatino Linotype" w:hAnsi="Palatino Linotype"/>
          <w:sz w:val="20"/>
          <w:szCs w:val="20"/>
        </w:rPr>
        <w:t>αρκετές</w:t>
      </w:r>
      <w:r w:rsidRPr="001842E2">
        <w:rPr>
          <w:rFonts w:ascii="Palatino Linotype" w:hAnsi="Palatino Linotype"/>
          <w:sz w:val="20"/>
          <w:szCs w:val="20"/>
        </w:rPr>
        <w:t xml:space="preserve"> βρίσκονται στο μοναστήρι της Αγίας Αικατερίνης στο Σινά.</w:t>
      </w:r>
    </w:p>
    <w:p w:rsidR="00656714" w:rsidRPr="001842E2" w:rsidRDefault="00656714" w:rsidP="001842E2">
      <w:pPr>
        <w:jc w:val="both"/>
        <w:rPr>
          <w:rFonts w:ascii="Palatino Linotype" w:hAnsi="Palatino Linotype"/>
          <w:sz w:val="20"/>
          <w:szCs w:val="20"/>
        </w:rPr>
      </w:pPr>
    </w:p>
    <w:p w:rsidR="00656714" w:rsidRPr="001842E2" w:rsidRDefault="00656714" w:rsidP="00D7077C">
      <w:pPr>
        <w:jc w:val="both"/>
        <w:rPr>
          <w:rFonts w:ascii="Palatino Linotype" w:hAnsi="Palatino Linotype"/>
          <w:b/>
          <w:bCs/>
          <w:sz w:val="20"/>
          <w:szCs w:val="20"/>
        </w:rPr>
      </w:pPr>
      <w:r w:rsidRPr="001842E2">
        <w:rPr>
          <w:rFonts w:ascii="Palatino Linotype" w:hAnsi="Palatino Linotype"/>
          <w:b/>
          <w:bCs/>
          <w:sz w:val="20"/>
          <w:szCs w:val="20"/>
        </w:rPr>
        <w:t>Το φως και οι μορφές</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Ο Βυζαντινός καλλιτέχνης δεν ενδιαφερόταν να μας θυμίσει την εικόνα των αγίων προσώπων. Τον ενδιέφερε να απεικονίσει τον κόσμο της πίστης του και της τελειότητας, να μιλήσει στην ψυχή του πιστού. Ζωγράφιζε δίνοντας έμφαση σε δύο σημεία:</w:t>
      </w:r>
    </w:p>
    <w:p w:rsidR="00656714" w:rsidRPr="001842E2" w:rsidRDefault="00656714" w:rsidP="00425AFB">
      <w:pPr>
        <w:jc w:val="both"/>
        <w:rPr>
          <w:rFonts w:ascii="Palatino Linotype" w:hAnsi="Palatino Linotype"/>
          <w:sz w:val="20"/>
          <w:szCs w:val="20"/>
        </w:rPr>
      </w:pPr>
      <w:r w:rsidRPr="001842E2">
        <w:rPr>
          <w:rFonts w:ascii="Palatino Linotype" w:hAnsi="Palatino Linotype"/>
          <w:sz w:val="20"/>
          <w:szCs w:val="20"/>
        </w:rPr>
        <w:t xml:space="preserve">α) </w:t>
      </w:r>
      <w:r w:rsidR="00425AFB">
        <w:rPr>
          <w:rFonts w:ascii="Palatino Linotype" w:hAnsi="Palatino Linotype"/>
          <w:sz w:val="20"/>
          <w:szCs w:val="20"/>
        </w:rPr>
        <w:t>Σ</w:t>
      </w:r>
      <w:r w:rsidRPr="001842E2">
        <w:rPr>
          <w:rFonts w:ascii="Palatino Linotype" w:hAnsi="Palatino Linotype"/>
          <w:sz w:val="20"/>
          <w:szCs w:val="20"/>
        </w:rPr>
        <w:t>το σχέδιό του έπρεπε να δείξει την ιστορική ταυτότητα του προσώπου που εικονιζόταν: ποιος ήταν, πώ</w:t>
      </w:r>
      <w:r w:rsidR="00D7077C">
        <w:rPr>
          <w:rFonts w:ascii="Palatino Linotype" w:hAnsi="Palatino Linotype"/>
          <w:sz w:val="20"/>
          <w:szCs w:val="20"/>
        </w:rPr>
        <w:t>ς έζησε, τι έκανε. Παρουσίαζε έ</w:t>
      </w:r>
      <w:r w:rsidRPr="001842E2">
        <w:rPr>
          <w:rFonts w:ascii="Palatino Linotype" w:hAnsi="Palatino Linotype"/>
          <w:sz w:val="20"/>
          <w:szCs w:val="20"/>
        </w:rPr>
        <w:t>τσι το κάθε πρόσωπο μέσα στην ιστορία, δηλαδή μέσα από τα γεγονότα της ζωής του.</w:t>
      </w:r>
    </w:p>
    <w:p w:rsidR="00656714" w:rsidRPr="001842E2" w:rsidRDefault="00656714" w:rsidP="00425AFB">
      <w:pPr>
        <w:jc w:val="both"/>
        <w:rPr>
          <w:rFonts w:ascii="Palatino Linotype" w:hAnsi="Palatino Linotype"/>
          <w:sz w:val="20"/>
          <w:szCs w:val="20"/>
        </w:rPr>
      </w:pPr>
      <w:r w:rsidRPr="001842E2">
        <w:rPr>
          <w:rFonts w:ascii="Palatino Linotype" w:hAnsi="Palatino Linotype"/>
          <w:sz w:val="20"/>
          <w:szCs w:val="20"/>
        </w:rPr>
        <w:t xml:space="preserve">β) </w:t>
      </w:r>
      <w:r w:rsidR="00425AFB">
        <w:rPr>
          <w:rFonts w:ascii="Palatino Linotype" w:hAnsi="Palatino Linotype"/>
          <w:sz w:val="20"/>
          <w:szCs w:val="20"/>
        </w:rPr>
        <w:t>Υ</w:t>
      </w:r>
      <w:r w:rsidRPr="001842E2">
        <w:rPr>
          <w:rFonts w:ascii="Palatino Linotype" w:hAnsi="Palatino Linotype"/>
          <w:sz w:val="20"/>
          <w:szCs w:val="20"/>
        </w:rPr>
        <w:t xml:space="preserve">ο δεύτερο σημείο ήταν ο τρόπος που φώτιζε με τα χρώματα τα πρόσωπα. Το πρόσωπο φωτίζεται κεντρικά. Έτσι γίνεται απροσδιόριστο, αφύσικο θα μπορούσαμε να πούμε, κι αποκτά </w:t>
      </w:r>
      <w:proofErr w:type="spellStart"/>
      <w:r w:rsidRPr="001842E2">
        <w:rPr>
          <w:rFonts w:ascii="Palatino Linotype" w:hAnsi="Palatino Linotype"/>
          <w:sz w:val="20"/>
          <w:szCs w:val="20"/>
        </w:rPr>
        <w:t>πνευματικότητα∙</w:t>
      </w:r>
      <w:proofErr w:type="spellEnd"/>
      <w:r w:rsidRPr="001842E2">
        <w:rPr>
          <w:rFonts w:ascii="Palatino Linotype" w:hAnsi="Palatino Linotype"/>
          <w:sz w:val="20"/>
          <w:szCs w:val="20"/>
        </w:rPr>
        <w:t xml:space="preserve"> ξεφεύγει από τα γήινα πρότυπα. Ο αγιογράφος το πετυχαίνει αυτό χρησιμοποιώντας ανοιχτότερο χρώμα στα χαρακτηριστικά του προσώπου (μύτη, μάτια, μέτωπο). Στη βυζαντινή ζωγραφική οι αλλαγές στον τόνο του χρώματος είναι σαφείς, ενώ οι ζωγράφοι της Αναγέννησης διαβαθμίζουν τους τόνους. </w:t>
      </w:r>
    </w:p>
    <w:p w:rsidR="00656714" w:rsidRPr="001842E2" w:rsidRDefault="00656714" w:rsidP="001842E2">
      <w:pPr>
        <w:jc w:val="both"/>
        <w:rPr>
          <w:rFonts w:ascii="Palatino Linotype" w:hAnsi="Palatino Linotype"/>
          <w:sz w:val="20"/>
          <w:szCs w:val="20"/>
        </w:rPr>
      </w:pPr>
    </w:p>
    <w:p w:rsidR="00656714" w:rsidRPr="001842E2" w:rsidRDefault="00656714" w:rsidP="00D7077C">
      <w:pPr>
        <w:jc w:val="both"/>
        <w:rPr>
          <w:rFonts w:ascii="Palatino Linotype" w:hAnsi="Palatino Linotype"/>
          <w:b/>
          <w:bCs/>
          <w:sz w:val="20"/>
          <w:szCs w:val="20"/>
        </w:rPr>
      </w:pPr>
      <w:r w:rsidRPr="001842E2">
        <w:rPr>
          <w:rFonts w:ascii="Palatino Linotype" w:hAnsi="Palatino Linotype"/>
          <w:b/>
          <w:bCs/>
          <w:sz w:val="20"/>
          <w:szCs w:val="20"/>
        </w:rPr>
        <w:t>Ο αγιογράφος</w:t>
      </w:r>
    </w:p>
    <w:p w:rsidR="000F6CBD" w:rsidRDefault="00656714" w:rsidP="001842E2">
      <w:pPr>
        <w:tabs>
          <w:tab w:val="right" w:pos="8306"/>
        </w:tabs>
        <w:jc w:val="both"/>
        <w:rPr>
          <w:rFonts w:ascii="Palatino Linotype" w:hAnsi="Palatino Linotype"/>
          <w:sz w:val="20"/>
          <w:szCs w:val="20"/>
        </w:rPr>
      </w:pPr>
      <w:r w:rsidRPr="001842E2">
        <w:rPr>
          <w:rFonts w:ascii="Palatino Linotype" w:hAnsi="Palatino Linotype"/>
          <w:sz w:val="20"/>
          <w:szCs w:val="20"/>
        </w:rPr>
        <w:t>Ο αγιογράφος ήταν καλλιτέχνης με βαθιά πίστη. Ακολουθούσε πιστά τους κανόνες που είχε θεσπίσει η Εκκλησία για τη ζωγραφική, ποτίζοντας ταυτόχρονα τα έργα του με όλο του το συναίσθημα και τη συγκίνηση προς τα θεία. Έτσι, το έργο του κάθε αγιογράφου είναι μοναδικό και πρωτότυπο. Οι Βυζαντινοί πίστευαν ότι το ταλέντο ήταν σταλμένο από το</w:t>
      </w:r>
      <w:r w:rsidR="00357D4A">
        <w:rPr>
          <w:rFonts w:ascii="Palatino Linotype" w:hAnsi="Palatino Linotype"/>
          <w:sz w:val="20"/>
          <w:szCs w:val="20"/>
        </w:rPr>
        <w:t>ν</w:t>
      </w:r>
      <w:r w:rsidRPr="001842E2">
        <w:rPr>
          <w:rFonts w:ascii="Palatino Linotype" w:hAnsi="Palatino Linotype"/>
          <w:sz w:val="20"/>
          <w:szCs w:val="20"/>
        </w:rPr>
        <w:t xml:space="preserve"> Θεό και το αφιέρωναν σ’ αυτόν. Σκοπός του αγιογράφου δεν ήταν να φτιάξει έναν ωραίο πίνακα, μια ωραία εικόνα. Με το ταλέντο του προσπαθούσε να μιλήσει κατευθείαν στην ψυχή του πιστού και να τον παροτρύνει να ακολουθήσει το παράδειγμα των αγίων μορφών, για να φτάσει κι αυτός στην τελειότητα. Οι αγιογράφοι τότε, όπως και σήμερα, μάθαιναν την τέχνη τους κοντά σε κάποιον δάσκαλο. Ο αγιογράφος </w:t>
      </w:r>
      <w:r w:rsidRPr="000F6CBD">
        <w:rPr>
          <w:rFonts w:ascii="Palatino Linotype" w:hAnsi="Palatino Linotype"/>
          <w:i/>
          <w:iCs/>
          <w:sz w:val="20"/>
          <w:szCs w:val="20"/>
        </w:rPr>
        <w:t xml:space="preserve">Διονύσιος ο εκ </w:t>
      </w:r>
      <w:proofErr w:type="spellStart"/>
      <w:r w:rsidRPr="000F6CBD">
        <w:rPr>
          <w:rFonts w:ascii="Palatino Linotype" w:hAnsi="Palatino Linotype"/>
          <w:i/>
          <w:iCs/>
          <w:sz w:val="20"/>
          <w:szCs w:val="20"/>
        </w:rPr>
        <w:t>Φουρνά</w:t>
      </w:r>
      <w:proofErr w:type="spellEnd"/>
      <w:r w:rsidRPr="001842E2">
        <w:rPr>
          <w:rFonts w:ascii="Palatino Linotype" w:hAnsi="Palatino Linotype"/>
          <w:sz w:val="20"/>
          <w:szCs w:val="20"/>
        </w:rPr>
        <w:t>, σε ένα βιβλίο-οδηγό που έγραψε στις αρχές του 18</w:t>
      </w:r>
      <w:r w:rsidRPr="001842E2">
        <w:rPr>
          <w:rFonts w:ascii="Palatino Linotype" w:hAnsi="Palatino Linotype"/>
          <w:sz w:val="20"/>
          <w:szCs w:val="20"/>
          <w:vertAlign w:val="superscript"/>
        </w:rPr>
        <w:t>ου</w:t>
      </w:r>
      <w:r w:rsidRPr="001842E2">
        <w:rPr>
          <w:rFonts w:ascii="Palatino Linotype" w:hAnsi="Palatino Linotype"/>
          <w:sz w:val="20"/>
          <w:szCs w:val="20"/>
        </w:rPr>
        <w:t xml:space="preserve"> αιώνα, συστήνει στα παιδιά που έχουν ταλέντο και θέλουν να ακολουθήσουν αυτή την τέχνη να ασκηθούν μόνα τους στην αρχή κι έπειτα να μαθητεύσουν κοντά σε ένα δάσκαλο. </w:t>
      </w:r>
    </w:p>
    <w:p w:rsidR="00656714" w:rsidRPr="001842E2" w:rsidRDefault="00656714" w:rsidP="001842E2">
      <w:pPr>
        <w:tabs>
          <w:tab w:val="right" w:pos="8306"/>
        </w:tabs>
        <w:jc w:val="both"/>
        <w:rPr>
          <w:rFonts w:ascii="Palatino Linotype" w:hAnsi="Palatino Linotype"/>
          <w:sz w:val="20"/>
          <w:szCs w:val="20"/>
        </w:rPr>
      </w:pPr>
      <w:r w:rsidRPr="001842E2">
        <w:rPr>
          <w:rFonts w:ascii="Palatino Linotype" w:hAnsi="Palatino Linotype"/>
          <w:sz w:val="20"/>
          <w:szCs w:val="20"/>
        </w:rPr>
        <w:t>Η μαθητεία κρατούσε χρόνια. Ο νεαρός μαθητευόμενος, πριν πιάσει στα χέρια του πινέλο και χρώμα, περνούσε από όλα τα στάδια της δουλειάς, αρχίζοντας από τις πιο απλές εργασίες, όπως είναι το πλύσιμο των πινέλων, έως και τις πιο πολύπλοκες, όπως είναι η παρασκευή των χρωμάτων.  Δουλεύοντας έτσι στο εργαστήριο του δασκάλου του, ο νεαρός μάθαινε τα μυστικά της τέχνης. Όταν ο δάσκαλος τον έκρινε πλέον ικανό, του έδινε την άδεια να εργαστεί μόνος του.</w:t>
      </w:r>
      <w:r w:rsidRPr="001842E2">
        <w:rPr>
          <w:rFonts w:ascii="Palatino Linotype" w:hAnsi="Palatino Linotype"/>
          <w:sz w:val="20"/>
          <w:szCs w:val="20"/>
        </w:rPr>
        <w:tab/>
      </w:r>
    </w:p>
    <w:p w:rsidR="00656714" w:rsidRPr="001842E2" w:rsidRDefault="00656714" w:rsidP="001842E2">
      <w:pPr>
        <w:jc w:val="both"/>
        <w:rPr>
          <w:rFonts w:ascii="Palatino Linotype" w:hAnsi="Palatino Linotype"/>
          <w:sz w:val="20"/>
          <w:szCs w:val="20"/>
        </w:rPr>
      </w:pPr>
    </w:p>
    <w:p w:rsidR="00656714" w:rsidRPr="001842E2" w:rsidRDefault="00656714" w:rsidP="00AA6DA8">
      <w:pPr>
        <w:jc w:val="both"/>
        <w:rPr>
          <w:rFonts w:ascii="Palatino Linotype" w:hAnsi="Palatino Linotype"/>
          <w:b/>
          <w:bCs/>
          <w:sz w:val="20"/>
          <w:szCs w:val="20"/>
        </w:rPr>
      </w:pPr>
      <w:r w:rsidRPr="001842E2">
        <w:rPr>
          <w:rFonts w:ascii="Palatino Linotype" w:hAnsi="Palatino Linotype"/>
          <w:b/>
          <w:bCs/>
          <w:sz w:val="20"/>
          <w:szCs w:val="20"/>
        </w:rPr>
        <w:t xml:space="preserve">Η ζωγραφική της Εκκλησίας: ένα ανοιχτό βιβλίο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Οι Βυζαντινοί λόγιοι υποστήριζαν ότι η ζωγραφική είναι για τον αγράμματο πιστό ένα είδος λογοτεχνίας. Τα ψηφιδωτά, οι εικόνες και οι τοιχογραφίες ήταν σαν ένα τεράστιο ανοιχτό βιβλίο για όποιον έμπαινε μέσα στην εκκλησία.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Οι κανόνες για την τοιχογράφηση των εκκλησιών ορίστηκαν στην Ζ’ Οικουμενική σύνοδο και εκεί αποφασίστηκε να παρουσιάζονται στο εσωτερικό των εκκλησιών η ουράνια και η επί γης εκκλησία. Οι σύγχρονοι αγιογράφοι ακολουθούν τους ίδιους κανόνες. </w:t>
      </w:r>
    </w:p>
    <w:p w:rsidR="00656714" w:rsidRPr="001842E2" w:rsidRDefault="00DB4C3C" w:rsidP="001842E2">
      <w:pPr>
        <w:jc w:val="both"/>
        <w:rPr>
          <w:rFonts w:ascii="Palatino Linotype" w:hAnsi="Palatino Linotype"/>
          <w:sz w:val="20"/>
          <w:szCs w:val="20"/>
        </w:rPr>
      </w:pPr>
      <w:r>
        <w:rPr>
          <w:rFonts w:ascii="Palatino Linotype" w:hAnsi="Palatino Linotype"/>
          <w:sz w:val="20"/>
          <w:szCs w:val="20"/>
        </w:rPr>
        <w:t xml:space="preserve"> </w:t>
      </w:r>
      <w:r w:rsidR="00656714" w:rsidRPr="001842E2">
        <w:rPr>
          <w:rFonts w:ascii="Palatino Linotype" w:hAnsi="Palatino Linotype"/>
          <w:sz w:val="20"/>
          <w:szCs w:val="20"/>
        </w:rPr>
        <w:t>Ο αγιογράφος χωρίζει νοερά την εκκλησία σε ζώνες. Ο τρούλος είναι αφιερωμένος στην ουράνια εκκλησία. Εκεί αγιογραφείται πάντα ο Παντοκράτορας. Είναι η μορφή που πήρε ο Χριστός όταν έγινε άνθρωπος. Ο Παντοκράτορας είναι ο τέλειος άνθρωπος, το πρότυπο που πρέπει να έχει κάθε πιστός. Στον τρούλο ζωγραφίζεται επίσης ο χορός των αγγέλων, που υμνούν και δοξάζουν τον Παντοκράτορα, καθώς και οι προφήτες της Παλαιάς Διαθήκης, που «προείπαν και προείδαν την έλευσή του». Οι προφήτες που αγιογραφούνται είναι περίπου τριάντα. Όταν όμως δεν υπάρχει χώρος για όλους αγιογραφούνται οι κυριότεροι: ο Ηλίας, ο Ησαΐας, ο Ιερεμίας και ο Ιεζεκιήλ. Στα τέσσερα τρίγωνα που στηρίζουν τον τρούλο αγιογραφούνται οι τέσσερις Ευαγγελιστές, που περιέγραψαν τη ζωή του Χριστού στη γη και αποτελούν το συνδετικό κρίκο ανάμεσα στο</w:t>
      </w:r>
      <w:r w:rsidR="00357D4A">
        <w:rPr>
          <w:rFonts w:ascii="Palatino Linotype" w:hAnsi="Palatino Linotype"/>
          <w:sz w:val="20"/>
          <w:szCs w:val="20"/>
        </w:rPr>
        <w:t>ν</w:t>
      </w:r>
      <w:r w:rsidR="00656714" w:rsidRPr="001842E2">
        <w:rPr>
          <w:rFonts w:ascii="Palatino Linotype" w:hAnsi="Palatino Linotype"/>
          <w:sz w:val="20"/>
          <w:szCs w:val="20"/>
        </w:rPr>
        <w:t xml:space="preserve"> θείο Λόγο και στον άνθρωπο. Σε ορισμένες εκκλησίες, στα τέσσερα τρίγωνα, αντί για τους Ευαγγελιστές, ζωγραφίζονται τα σύμβολά τους: ο άγγελος για το</w:t>
      </w:r>
      <w:r w:rsidR="00357D4A">
        <w:rPr>
          <w:rFonts w:ascii="Palatino Linotype" w:hAnsi="Palatino Linotype"/>
          <w:sz w:val="20"/>
          <w:szCs w:val="20"/>
        </w:rPr>
        <w:t>ν</w:t>
      </w:r>
      <w:r w:rsidR="00656714" w:rsidRPr="001842E2">
        <w:rPr>
          <w:rFonts w:ascii="Palatino Linotype" w:hAnsi="Palatino Linotype"/>
          <w:sz w:val="20"/>
          <w:szCs w:val="20"/>
        </w:rPr>
        <w:t xml:space="preserve"> Ματθαίο, το βόδι για το Λουκά, ο αετός για τον Ιωάννη και το λιοντάρι για το</w:t>
      </w:r>
      <w:r w:rsidR="00357D4A">
        <w:rPr>
          <w:rFonts w:ascii="Palatino Linotype" w:hAnsi="Palatino Linotype"/>
          <w:sz w:val="20"/>
          <w:szCs w:val="20"/>
        </w:rPr>
        <w:t>ν</w:t>
      </w:r>
      <w:r w:rsidR="00656714" w:rsidRPr="001842E2">
        <w:rPr>
          <w:rFonts w:ascii="Palatino Linotype" w:hAnsi="Palatino Linotype"/>
          <w:sz w:val="20"/>
          <w:szCs w:val="20"/>
        </w:rPr>
        <w:t xml:space="preserve"> Μάρκο.</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Το </w:t>
      </w:r>
      <w:proofErr w:type="spellStart"/>
      <w:r w:rsidRPr="001842E2">
        <w:rPr>
          <w:rFonts w:ascii="Palatino Linotype" w:hAnsi="Palatino Linotype"/>
          <w:sz w:val="20"/>
          <w:szCs w:val="20"/>
        </w:rPr>
        <w:t>Δωδεκάορτο</w:t>
      </w:r>
      <w:proofErr w:type="spellEnd"/>
      <w:r w:rsidRPr="001842E2">
        <w:rPr>
          <w:rFonts w:ascii="Palatino Linotype" w:hAnsi="Palatino Linotype"/>
          <w:sz w:val="20"/>
          <w:szCs w:val="20"/>
        </w:rPr>
        <w:t xml:space="preserve">, οι δώδεκα μεγάλες στιγμές της ζωής του Χριστού, ζωγραφίζονται στη ζώνη που αρχίζει στο ύψος των Ευαγγελιστών. Τα θέματα του </w:t>
      </w:r>
      <w:proofErr w:type="spellStart"/>
      <w:r w:rsidRPr="001842E2">
        <w:rPr>
          <w:rFonts w:ascii="Palatino Linotype" w:hAnsi="Palatino Linotype"/>
          <w:sz w:val="20"/>
          <w:szCs w:val="20"/>
        </w:rPr>
        <w:t>Δωδεκαόρτου</w:t>
      </w:r>
      <w:proofErr w:type="spellEnd"/>
      <w:r w:rsidRPr="001842E2">
        <w:rPr>
          <w:rFonts w:ascii="Palatino Linotype" w:hAnsi="Palatino Linotype"/>
          <w:sz w:val="20"/>
          <w:szCs w:val="20"/>
        </w:rPr>
        <w:t xml:space="preserve"> είναι:</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Ο Ευαγγελισμός, η Γέννηση, η Υπαπαντή, η Βάπτιση, η Μεταμόρφωση, η Ανάσταση του Λαζάρου, η Βαϊοφόρος, η Σταύρωση, η Ανάσταση, η Ανάληψη, η Πεντηκοστή, η Κοίμηση της Θεοτόκου.</w:t>
      </w:r>
    </w:p>
    <w:p w:rsidR="00656714" w:rsidRPr="001842E2" w:rsidRDefault="00DB4C3C" w:rsidP="001842E2">
      <w:pPr>
        <w:jc w:val="both"/>
        <w:rPr>
          <w:rFonts w:ascii="Palatino Linotype" w:hAnsi="Palatino Linotype"/>
          <w:sz w:val="20"/>
          <w:szCs w:val="20"/>
        </w:rPr>
      </w:pPr>
      <w:r>
        <w:rPr>
          <w:rFonts w:ascii="Palatino Linotype" w:hAnsi="Palatino Linotype"/>
          <w:sz w:val="20"/>
          <w:szCs w:val="20"/>
        </w:rPr>
        <w:t xml:space="preserve"> </w:t>
      </w:r>
      <w:r w:rsidR="00656714" w:rsidRPr="001842E2">
        <w:rPr>
          <w:rFonts w:ascii="Palatino Linotype" w:hAnsi="Palatino Linotype"/>
          <w:sz w:val="20"/>
          <w:szCs w:val="20"/>
        </w:rPr>
        <w:t>Στην τελευταία ζώνη, σ’ αυτήν που είναι πλησιέστερα στους πιστούς, αγιογραφούνται οι άγιοι και οι μάρτυρες, εκείνοι δηλαδή που ήταν άνθρωποι και που με το παράδειγμά τους έφτασαν το</w:t>
      </w:r>
      <w:r w:rsidR="00357D4A">
        <w:rPr>
          <w:rFonts w:ascii="Palatino Linotype" w:hAnsi="Palatino Linotype"/>
          <w:sz w:val="20"/>
          <w:szCs w:val="20"/>
        </w:rPr>
        <w:t>ν</w:t>
      </w:r>
      <w:r w:rsidR="00656714" w:rsidRPr="001842E2">
        <w:rPr>
          <w:rFonts w:ascii="Palatino Linotype" w:hAnsi="Palatino Linotype"/>
          <w:sz w:val="20"/>
          <w:szCs w:val="20"/>
        </w:rPr>
        <w:t xml:space="preserve"> Θεό. </w:t>
      </w:r>
    </w:p>
    <w:p w:rsidR="00656714" w:rsidRPr="001842E2" w:rsidRDefault="00DB4C3C" w:rsidP="001842E2">
      <w:pPr>
        <w:jc w:val="both"/>
        <w:rPr>
          <w:rFonts w:ascii="Palatino Linotype" w:hAnsi="Palatino Linotype"/>
          <w:sz w:val="20"/>
          <w:szCs w:val="20"/>
        </w:rPr>
      </w:pPr>
      <w:r>
        <w:rPr>
          <w:rFonts w:ascii="Palatino Linotype" w:hAnsi="Palatino Linotype"/>
          <w:sz w:val="20"/>
          <w:szCs w:val="20"/>
        </w:rPr>
        <w:t xml:space="preserve"> </w:t>
      </w:r>
      <w:r w:rsidR="00656714" w:rsidRPr="001842E2">
        <w:rPr>
          <w:rFonts w:ascii="Palatino Linotype" w:hAnsi="Palatino Linotype"/>
          <w:sz w:val="20"/>
          <w:szCs w:val="20"/>
        </w:rPr>
        <w:t>Κανόνες υπάρχουν και για την αγιογράφηση του Ιερού, που βρίσκεται πίσω από το εικονοστάσι (ή τέμπλο). Ο χώρος αυτός αφιερώνεται στην Παναγία. Στην αψίδα του Ιερού ζωγραφίζεται η Παναγία με το</w:t>
      </w:r>
      <w:r w:rsidR="00357D4A">
        <w:rPr>
          <w:rFonts w:ascii="Palatino Linotype" w:hAnsi="Palatino Linotype"/>
          <w:sz w:val="20"/>
          <w:szCs w:val="20"/>
        </w:rPr>
        <w:t>ν</w:t>
      </w:r>
      <w:r w:rsidR="00656714" w:rsidRPr="001842E2">
        <w:rPr>
          <w:rFonts w:ascii="Palatino Linotype" w:hAnsi="Palatino Linotype"/>
          <w:sz w:val="20"/>
          <w:szCs w:val="20"/>
        </w:rPr>
        <w:t xml:space="preserve"> Χριστό στην αγκαλιά της. Έχει τα μάτια στραμμένα προς τον Παντοκράτορα, βοηθάει τους πιστούς και μεταφέρει τις παρακλήσεις τους προς αυτόν. Εκεί ζωγραφίζεται και ο Ευαγγελισμός, ενώ η Κοίμηση της Θεοτόκου ζωγραφίζεται πάντοτε στο</w:t>
      </w:r>
      <w:r w:rsidR="00EA5D6D">
        <w:rPr>
          <w:rFonts w:ascii="Palatino Linotype" w:hAnsi="Palatino Linotype"/>
          <w:sz w:val="20"/>
          <w:szCs w:val="20"/>
        </w:rPr>
        <w:t>ν</w:t>
      </w:r>
      <w:r w:rsidR="00656714" w:rsidRPr="001842E2">
        <w:rPr>
          <w:rFonts w:ascii="Palatino Linotype" w:hAnsi="Palatino Linotype"/>
          <w:sz w:val="20"/>
          <w:szCs w:val="20"/>
        </w:rPr>
        <w:t xml:space="preserve"> δυτικό τοίχο της εκκλησίας. Στη μεσαία ζώνη της αψίδας του Ιερού ζωγραφίζεται η Κοινωνία των Αποστόλων. Στα δεξιά ο Χριστός δίνει τη μετάληψη σε έξι από αυτούς, ενώ στα αριστερά μοιράζει τον άρτο στους υπόλοιπους έξι. Τέλος, χαμηλά αγιογραφούνται οι Τρεις Ιεράρχες, οι Πατέρες της Εκκλησίας και άλλοι άγιοι.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Το εικονοστάσι χωρίζει το ιερό από το</w:t>
      </w:r>
      <w:r w:rsidR="00357D4A">
        <w:rPr>
          <w:rFonts w:ascii="Palatino Linotype" w:hAnsi="Palatino Linotype"/>
          <w:sz w:val="20"/>
          <w:szCs w:val="20"/>
        </w:rPr>
        <w:t>ν</w:t>
      </w:r>
      <w:r w:rsidRPr="001842E2">
        <w:rPr>
          <w:rFonts w:ascii="Palatino Linotype" w:hAnsi="Palatino Linotype"/>
          <w:sz w:val="20"/>
          <w:szCs w:val="20"/>
        </w:rPr>
        <w:t xml:space="preserve"> χώρο των πιστών. Ψηλά στο εικονοστάσι υπάρχει το </w:t>
      </w:r>
      <w:proofErr w:type="spellStart"/>
      <w:r w:rsidRPr="001842E2">
        <w:rPr>
          <w:rFonts w:ascii="Palatino Linotype" w:hAnsi="Palatino Linotype"/>
          <w:sz w:val="20"/>
          <w:szCs w:val="20"/>
        </w:rPr>
        <w:t>Δωδεκάορτο</w:t>
      </w:r>
      <w:proofErr w:type="spellEnd"/>
      <w:r w:rsidRPr="001842E2">
        <w:rPr>
          <w:rFonts w:ascii="Palatino Linotype" w:hAnsi="Palatino Linotype"/>
          <w:sz w:val="20"/>
          <w:szCs w:val="20"/>
        </w:rPr>
        <w:t>. Δεξιά της Ωραίας Πύλης υπάρχει πάντα η εικόνα του Χριστού και του Ιωάννη του Προδρόμου. Αριστερά εικονίζεται η Παναγία και ο άγιος ή η αγία στην οποία είναι αφιερωμένη η εκκλησία. Συχνά η εκκλησία είναι αφιερωμένη σε κάποιο θρησκευτικό γεγονός (Ανάληψη, Μεταμόρφωση κ.ά.). Τότε δίπλα στην Παναγία ζωγραφίζεται το θέμα αυτό. Ο Μυστικός Δείπνος αγιογραφείται πάνω από την πύλη του Ιερού.</w:t>
      </w:r>
    </w:p>
    <w:p w:rsidR="00656714" w:rsidRPr="001842E2" w:rsidRDefault="00656714" w:rsidP="001842E2">
      <w:pPr>
        <w:jc w:val="both"/>
        <w:rPr>
          <w:rFonts w:ascii="Palatino Linotype" w:hAnsi="Palatino Linotype"/>
          <w:sz w:val="20"/>
          <w:szCs w:val="20"/>
        </w:rPr>
      </w:pPr>
    </w:p>
    <w:p w:rsidR="00656714" w:rsidRPr="001842E2" w:rsidRDefault="00656714" w:rsidP="00D7077C">
      <w:pPr>
        <w:jc w:val="both"/>
        <w:rPr>
          <w:rFonts w:ascii="Palatino Linotype" w:hAnsi="Palatino Linotype"/>
          <w:b/>
          <w:bCs/>
          <w:sz w:val="20"/>
          <w:szCs w:val="20"/>
        </w:rPr>
      </w:pPr>
      <w:r w:rsidRPr="001842E2">
        <w:rPr>
          <w:rFonts w:ascii="Palatino Linotype" w:hAnsi="Palatino Linotype"/>
          <w:b/>
          <w:bCs/>
          <w:sz w:val="20"/>
          <w:szCs w:val="20"/>
        </w:rPr>
        <w:t>Τα χειρόγραφα</w:t>
      </w:r>
    </w:p>
    <w:p w:rsidR="002D48FE" w:rsidRDefault="000F6CBD" w:rsidP="002D48FE">
      <w:pPr>
        <w:jc w:val="both"/>
        <w:rPr>
          <w:rFonts w:ascii="Palatino Linotype" w:hAnsi="Palatino Linotype"/>
          <w:sz w:val="20"/>
          <w:szCs w:val="20"/>
        </w:rPr>
      </w:pPr>
      <w:r>
        <w:rPr>
          <w:rFonts w:ascii="Palatino Linotype" w:hAnsi="Palatino Linotype"/>
          <w:i/>
          <w:iCs/>
          <w:sz w:val="20"/>
          <w:szCs w:val="20"/>
        </w:rPr>
        <w:t>«</w:t>
      </w:r>
      <w:r w:rsidR="00656714" w:rsidRPr="000F6CBD">
        <w:rPr>
          <w:rFonts w:ascii="Palatino Linotype" w:hAnsi="Palatino Linotype"/>
          <w:i/>
          <w:iCs/>
          <w:sz w:val="20"/>
          <w:szCs w:val="20"/>
        </w:rPr>
        <w:t>Το χέρι που έγραψε χάνεται, η γραφή όμως μένει για πάντα</w:t>
      </w:r>
      <w:r w:rsidR="00656714" w:rsidRPr="001842E2">
        <w:rPr>
          <w:rFonts w:ascii="Palatino Linotype" w:hAnsi="Palatino Linotype"/>
          <w:sz w:val="20"/>
          <w:szCs w:val="20"/>
        </w:rPr>
        <w:t>…</w:t>
      </w:r>
      <w:r w:rsidR="00656714" w:rsidRPr="000F6CBD">
        <w:rPr>
          <w:rFonts w:ascii="Palatino Linotype" w:hAnsi="Palatino Linotype"/>
          <w:i/>
          <w:iCs/>
          <w:sz w:val="20"/>
          <w:szCs w:val="20"/>
        </w:rPr>
        <w:t>»</w:t>
      </w:r>
      <w:r w:rsidR="00656714" w:rsidRPr="001842E2">
        <w:rPr>
          <w:rFonts w:ascii="Palatino Linotype" w:hAnsi="Palatino Linotype"/>
          <w:sz w:val="20"/>
          <w:szCs w:val="20"/>
        </w:rPr>
        <w:t xml:space="preserve">.  Μ’ αυτά τα λόγια τέλειωναν το χειρόγραφό τους συχνά οι αντιγραφείς. Κι αυτό γιατί εκείνη την εποχή δεν </w:t>
      </w:r>
      <w:r w:rsidR="00656714" w:rsidRPr="001842E2">
        <w:rPr>
          <w:rFonts w:ascii="Palatino Linotype" w:hAnsi="Palatino Linotype"/>
          <w:sz w:val="20"/>
          <w:szCs w:val="20"/>
        </w:rPr>
        <w:lastRenderedPageBreak/>
        <w:t xml:space="preserve">είχε ακόμα ανακαλυφθεί η τυπογραφία και το κάθε βιβλίο ήταν αντιγραμμένο με το χέρι από ειδικευμένους συνήθως μοναχούς, που δούλευαν στα μοναστήρια του Αγίου Όρους ή της Κωνσταντινούπολης. </w:t>
      </w:r>
    </w:p>
    <w:p w:rsidR="00DD0A27" w:rsidRDefault="00656714" w:rsidP="002D48FE">
      <w:pPr>
        <w:jc w:val="both"/>
        <w:rPr>
          <w:rFonts w:ascii="Palatino Linotype" w:hAnsi="Palatino Linotype"/>
          <w:sz w:val="20"/>
          <w:szCs w:val="20"/>
        </w:rPr>
      </w:pPr>
      <w:r w:rsidRPr="001842E2">
        <w:rPr>
          <w:rFonts w:ascii="Palatino Linotype" w:hAnsi="Palatino Linotype"/>
          <w:sz w:val="20"/>
          <w:szCs w:val="20"/>
        </w:rPr>
        <w:t>Πολύ παλιά έγραφαν πάνω σε πάπυρο, αργότερα σε περγαμηνή και από τον 14</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αιώνα περίπου πάνω σε χαρτί, που ήταν κινέζικη εφεύρεση. Οι άνθρωποι που έκαναν αυτή τη δουλειά ονομάζονταν </w:t>
      </w:r>
      <w:r w:rsidRPr="000F6CBD">
        <w:rPr>
          <w:rFonts w:ascii="Palatino Linotype" w:hAnsi="Palatino Linotype"/>
          <w:i/>
          <w:iCs/>
          <w:sz w:val="20"/>
          <w:szCs w:val="20"/>
        </w:rPr>
        <w:t>αντιγραφείς</w:t>
      </w:r>
      <w:r w:rsidRPr="001842E2">
        <w:rPr>
          <w:rFonts w:ascii="Palatino Linotype" w:hAnsi="Palatino Linotype"/>
          <w:sz w:val="20"/>
          <w:szCs w:val="20"/>
        </w:rPr>
        <w:t xml:space="preserve"> και δούλευαν χρησιμοποιώντας ένα λεπτό καλάμι, που το έξυναν με ένα μικρό μαχαιράκι για να είναι μυτερό. Επίσης, έσχιζαν τη μύτη στα δυο για να μπορούν να γράφουν λεπτά ή παχύτερα γράμματα. Χρησιμοποιούσαν μελάνη μαύρη, κόκκινη, πράσινη, μπλε ή και άλλα χρώματα που τη φύλαγαν μέσα σε γυάλινα βαζάκια. Ο αντιγραφέας αντέγραφε το κείμενο από κάποιο πρωτότυπο, το οποίο διορθωνόταν στο τέλος ώστε να μην υπάρχουν λάθη. Μετά το έπαιρνε εκείνος που το διακοσμούσε με ζωγραφιές, τις </w:t>
      </w:r>
      <w:r w:rsidRPr="001842E2">
        <w:rPr>
          <w:rFonts w:ascii="Palatino Linotype" w:hAnsi="Palatino Linotype"/>
          <w:spacing w:val="80"/>
          <w:sz w:val="20"/>
          <w:szCs w:val="20"/>
        </w:rPr>
        <w:t>μικρογραφίες</w:t>
      </w:r>
      <w:r w:rsidRPr="001842E2">
        <w:rPr>
          <w:rFonts w:ascii="Palatino Linotype" w:hAnsi="Palatino Linotype"/>
          <w:sz w:val="20"/>
          <w:szCs w:val="20"/>
        </w:rPr>
        <w:t xml:space="preserve"> και τα </w:t>
      </w:r>
      <w:r w:rsidRPr="001842E2">
        <w:rPr>
          <w:rFonts w:ascii="Palatino Linotype" w:hAnsi="Palatino Linotype"/>
          <w:spacing w:val="80"/>
          <w:sz w:val="20"/>
          <w:szCs w:val="20"/>
        </w:rPr>
        <w:t>πρωτογράμματα</w:t>
      </w:r>
      <w:r w:rsidRPr="001842E2">
        <w:rPr>
          <w:rFonts w:ascii="Palatino Linotype" w:hAnsi="Palatino Linotype"/>
          <w:sz w:val="20"/>
          <w:szCs w:val="20"/>
        </w:rPr>
        <w:t xml:space="preserve">. </w:t>
      </w:r>
    </w:p>
    <w:p w:rsidR="00ED5A4C" w:rsidRDefault="00ED5A4C" w:rsidP="001842E2">
      <w:pPr>
        <w:rPr>
          <w:rFonts w:ascii="Palatino Linotype" w:hAnsi="Palatino Linotype"/>
          <w:sz w:val="20"/>
          <w:szCs w:val="20"/>
        </w:rPr>
      </w:pPr>
    </w:p>
    <w:p w:rsidR="00656714" w:rsidRDefault="00DD0A27" w:rsidP="001842E2">
      <w:pPr>
        <w:rPr>
          <w:rFonts w:ascii="Palatino Linotype" w:hAnsi="Palatino Linotype"/>
          <w:b/>
          <w:bCs/>
        </w:rPr>
      </w:pPr>
      <w:r>
        <w:rPr>
          <w:rFonts w:ascii="Palatino Linotype" w:hAnsi="Palatino Linotype"/>
          <w:sz w:val="20"/>
          <w:szCs w:val="20"/>
        </w:rPr>
        <w:br w:type="page"/>
      </w:r>
      <w:r w:rsidR="00656714" w:rsidRPr="001842E2">
        <w:rPr>
          <w:rFonts w:ascii="Palatino Linotype" w:hAnsi="Palatino Linotype"/>
          <w:b/>
          <w:bCs/>
        </w:rPr>
        <w:lastRenderedPageBreak/>
        <w:t xml:space="preserve"> </w:t>
      </w:r>
    </w:p>
    <w:p w:rsidR="00ED5A4C" w:rsidRPr="001842E2" w:rsidRDefault="00ED5A4C" w:rsidP="001842E2">
      <w:pPr>
        <w:rPr>
          <w:rFonts w:ascii="Palatino Linotype" w:hAnsi="Palatino Linotype"/>
        </w:rPr>
      </w:pPr>
    </w:p>
    <w:p w:rsidR="00656714" w:rsidRPr="001842E2" w:rsidRDefault="008D5B9F" w:rsidP="001842E2">
      <w:pPr>
        <w:rPr>
          <w:rFonts w:ascii="Palatino Linotype" w:hAnsi="Palatino Linotype"/>
        </w:rPr>
      </w:pPr>
      <w:r w:rsidRPr="008D5B9F">
        <w:rPr>
          <w:rFonts w:ascii="Palatino Linotype" w:hAnsi="Palatino Linotype"/>
          <w:b/>
          <w:bCs/>
          <w:noProof/>
        </w:rPr>
        <w:pict>
          <v:shape id="_x0000_s1030" type="#_x0000_t202" style="position:absolute;margin-left:-36pt;margin-top:-16.2pt;width:486pt;height:61.05pt;z-index:251628032" fillcolor="#eaeaea" stroked="f">
            <v:textbox>
              <w:txbxContent>
                <w:p w:rsidR="00E14177" w:rsidRDefault="00E14177" w:rsidP="00656714">
                  <w:pPr>
                    <w:jc w:val="center"/>
                    <w:rPr>
                      <w:rFonts w:ascii="Palatino Linotype" w:hAnsi="Palatino Linotype"/>
                    </w:rPr>
                  </w:pPr>
                  <w:r>
                    <w:rPr>
                      <w:rFonts w:ascii="Palatino Linotype" w:hAnsi="Palatino Linotype"/>
                      <w:spacing w:val="160"/>
                    </w:rPr>
                    <w:t xml:space="preserve"> </w:t>
                  </w:r>
                </w:p>
                <w:p w:rsidR="00E14177" w:rsidRPr="005A3068" w:rsidRDefault="00E14177" w:rsidP="00656714">
                  <w:pPr>
                    <w:spacing w:line="360" w:lineRule="auto"/>
                    <w:jc w:val="center"/>
                    <w:rPr>
                      <w:rFonts w:ascii="Palatino Linotype" w:hAnsi="Palatino Linotype"/>
                      <w:spacing w:val="160"/>
                      <w:sz w:val="28"/>
                      <w:szCs w:val="28"/>
                    </w:rPr>
                  </w:pPr>
                  <w:r w:rsidRPr="005A3068">
                    <w:rPr>
                      <w:rFonts w:ascii="Palatino Linotype" w:hAnsi="Palatino Linotype"/>
                      <w:spacing w:val="160"/>
                      <w:sz w:val="28"/>
                      <w:szCs w:val="28"/>
                    </w:rPr>
                    <w:t xml:space="preserve">Πληροφοριακό  υλικό </w:t>
                  </w:r>
                  <w:r w:rsidRPr="005A3068">
                    <w:rPr>
                      <w:rFonts w:ascii="Palatino Linotype" w:hAnsi="Palatino Linotype"/>
                      <w:sz w:val="28"/>
                      <w:szCs w:val="28"/>
                    </w:rPr>
                    <w:t xml:space="preserve"> </w:t>
                  </w:r>
                </w:p>
                <w:p w:rsidR="00E14177" w:rsidRDefault="00E14177" w:rsidP="00656714"/>
              </w:txbxContent>
            </v:textbox>
          </v:shape>
        </w:pict>
      </w:r>
      <w:r w:rsidR="00656714" w:rsidRPr="001842E2">
        <w:rPr>
          <w:rFonts w:ascii="Palatino Linotype" w:hAnsi="Palatino Linotype"/>
        </w:rPr>
        <w:t xml:space="preserve"> </w:t>
      </w:r>
    </w:p>
    <w:p w:rsidR="00656714" w:rsidRPr="001842E2" w:rsidRDefault="00656714" w:rsidP="001842E2">
      <w:pPr>
        <w:rPr>
          <w:rFonts w:ascii="Palatino Linotype" w:hAnsi="Palatino Linotype"/>
          <w:sz w:val="28"/>
          <w:szCs w:val="28"/>
        </w:rPr>
      </w:pPr>
    </w:p>
    <w:p w:rsidR="00656714" w:rsidRPr="00FB4121" w:rsidRDefault="00656714" w:rsidP="001842E2">
      <w:pPr>
        <w:rPr>
          <w:rFonts w:ascii="Palatino Linotype" w:hAnsi="Palatino Linotype"/>
          <w:sz w:val="22"/>
          <w:szCs w:val="22"/>
        </w:rPr>
      </w:pPr>
    </w:p>
    <w:p w:rsidR="00DD0A27" w:rsidRDefault="00DD0A27" w:rsidP="00DD0A27">
      <w:pPr>
        <w:ind w:left="567"/>
        <w:rPr>
          <w:rFonts w:ascii="Palatino Linotype" w:hAnsi="Palatino Linotype"/>
          <w:sz w:val="22"/>
          <w:szCs w:val="22"/>
        </w:rPr>
      </w:pP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Η οικουμενικότητα του ελληνικού πολιτισμού (</w:t>
      </w:r>
      <w:r w:rsidRPr="00FB4121">
        <w:rPr>
          <w:rFonts w:ascii="Palatino Linotype" w:hAnsi="Palatino Linotype"/>
          <w:i/>
          <w:iCs/>
          <w:sz w:val="22"/>
          <w:szCs w:val="22"/>
        </w:rPr>
        <w:t>Ιστορία του Ελληνικού Έθνους</w:t>
      </w:r>
      <w:r w:rsidRPr="00FB4121">
        <w:rPr>
          <w:rFonts w:ascii="Palatino Linotype" w:hAnsi="Palatino Linotype"/>
          <w:sz w:val="22"/>
          <w:szCs w:val="22"/>
        </w:rPr>
        <w:t>)</w:t>
      </w: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 xml:space="preserve">Αντιόχεια, η πόλη του ανοίγματος στον Ελληνισμό </w:t>
      </w:r>
    </w:p>
    <w:p w:rsidR="00656714" w:rsidRPr="00FB4121" w:rsidRDefault="00656714" w:rsidP="00DD0A27">
      <w:pPr>
        <w:numPr>
          <w:ilvl w:val="0"/>
          <w:numId w:val="5"/>
        </w:numPr>
        <w:tabs>
          <w:tab w:val="clear" w:pos="720"/>
          <w:tab w:val="num" w:pos="567"/>
        </w:tabs>
        <w:ind w:left="567" w:hanging="207"/>
        <w:rPr>
          <w:rFonts w:ascii="Palatino Linotype" w:hAnsi="Palatino Linotype"/>
          <w:i/>
          <w:sz w:val="22"/>
          <w:szCs w:val="22"/>
        </w:rPr>
      </w:pPr>
      <w:r w:rsidRPr="00FB4121">
        <w:rPr>
          <w:rFonts w:ascii="Palatino Linotype" w:hAnsi="Palatino Linotype"/>
          <w:sz w:val="22"/>
          <w:szCs w:val="22"/>
        </w:rPr>
        <w:t>Οι Έλληνες αναλαμβάνουν την ηγεσία της Εκκλησίας (</w:t>
      </w:r>
      <w:proofErr w:type="spellStart"/>
      <w:r w:rsidRPr="00FB4121">
        <w:rPr>
          <w:rFonts w:ascii="Palatino Linotype" w:hAnsi="Palatino Linotype"/>
          <w:sz w:val="22"/>
          <w:szCs w:val="22"/>
        </w:rPr>
        <w:t>Μητρ</w:t>
      </w:r>
      <w:proofErr w:type="spellEnd"/>
      <w:r w:rsidRPr="00FB4121">
        <w:rPr>
          <w:rFonts w:ascii="Palatino Linotype" w:hAnsi="Palatino Linotype"/>
          <w:sz w:val="22"/>
          <w:szCs w:val="22"/>
        </w:rPr>
        <w:t xml:space="preserve">. Περγάμου, Ι. </w:t>
      </w:r>
      <w:proofErr w:type="spellStart"/>
      <w:r w:rsidRPr="00FB4121">
        <w:rPr>
          <w:rFonts w:ascii="Palatino Linotype" w:hAnsi="Palatino Linotype"/>
          <w:sz w:val="22"/>
          <w:szCs w:val="22"/>
        </w:rPr>
        <w:t>Ζηζιούλα</w:t>
      </w:r>
      <w:r w:rsidR="005C5C5E">
        <w:rPr>
          <w:rFonts w:ascii="Palatino Linotype" w:hAnsi="Palatino Linotype"/>
          <w:sz w:val="22"/>
          <w:szCs w:val="22"/>
        </w:rPr>
        <w:t>ς</w:t>
      </w:r>
      <w:proofErr w:type="spellEnd"/>
      <w:r w:rsidRPr="00FB4121">
        <w:rPr>
          <w:rFonts w:ascii="Palatino Linotype" w:hAnsi="Palatino Linotype"/>
          <w:sz w:val="22"/>
          <w:szCs w:val="22"/>
        </w:rPr>
        <w:t>)</w:t>
      </w: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 xml:space="preserve">Η ελληνική ως γλώσσα της Εκκλησίας (Α. </w:t>
      </w:r>
      <w:proofErr w:type="spellStart"/>
      <w:r w:rsidRPr="00FB4121">
        <w:rPr>
          <w:rFonts w:ascii="Palatino Linotype" w:hAnsi="Palatino Linotype"/>
          <w:sz w:val="22"/>
          <w:szCs w:val="22"/>
        </w:rPr>
        <w:t>Κόλτσιου</w:t>
      </w:r>
      <w:proofErr w:type="spellEnd"/>
      <w:r w:rsidRPr="00FB4121">
        <w:rPr>
          <w:rFonts w:ascii="Palatino Linotype" w:hAnsi="Palatino Linotype"/>
          <w:sz w:val="22"/>
          <w:szCs w:val="22"/>
        </w:rPr>
        <w:t>)</w:t>
      </w:r>
    </w:p>
    <w:p w:rsidR="00656714" w:rsidRPr="00FB4121" w:rsidRDefault="00656714" w:rsidP="00DD0A27">
      <w:pPr>
        <w:pStyle w:val="Web"/>
        <w:numPr>
          <w:ilvl w:val="0"/>
          <w:numId w:val="5"/>
        </w:numPr>
        <w:tabs>
          <w:tab w:val="clear" w:pos="720"/>
          <w:tab w:val="num" w:pos="567"/>
        </w:tabs>
        <w:spacing w:before="0" w:beforeAutospacing="0" w:after="0" w:afterAutospacing="0"/>
        <w:ind w:left="567" w:hanging="207"/>
        <w:rPr>
          <w:rFonts w:ascii="Palatino Linotype" w:hAnsi="Palatino Linotype"/>
          <w:sz w:val="22"/>
          <w:szCs w:val="22"/>
        </w:rPr>
      </w:pPr>
      <w:r w:rsidRPr="00FB4121">
        <w:rPr>
          <w:rFonts w:ascii="Palatino Linotype" w:hAnsi="Palatino Linotype"/>
          <w:sz w:val="22"/>
          <w:szCs w:val="22"/>
        </w:rPr>
        <w:t>Μετάφραση των Εβδομήκοντα</w:t>
      </w:r>
    </w:p>
    <w:p w:rsidR="00656714" w:rsidRPr="00FB4121" w:rsidRDefault="00656714" w:rsidP="00DD0A27">
      <w:pPr>
        <w:pStyle w:val="Web"/>
        <w:numPr>
          <w:ilvl w:val="0"/>
          <w:numId w:val="5"/>
        </w:numPr>
        <w:tabs>
          <w:tab w:val="clear" w:pos="720"/>
          <w:tab w:val="num" w:pos="567"/>
        </w:tabs>
        <w:spacing w:before="0" w:beforeAutospacing="0" w:after="0" w:afterAutospacing="0"/>
        <w:ind w:left="567" w:hanging="207"/>
        <w:rPr>
          <w:rFonts w:ascii="Palatino Linotype" w:hAnsi="Palatino Linotype"/>
          <w:sz w:val="22"/>
          <w:szCs w:val="22"/>
        </w:rPr>
      </w:pPr>
      <w:r w:rsidRPr="00FB4121">
        <w:rPr>
          <w:rFonts w:ascii="Palatino Linotype" w:hAnsi="Palatino Linotype"/>
          <w:sz w:val="22"/>
          <w:szCs w:val="22"/>
        </w:rPr>
        <w:t xml:space="preserve">Ο Κανόνας της Αγίας Γραφής </w:t>
      </w:r>
    </w:p>
    <w:p w:rsidR="00656714" w:rsidRPr="00FB4121" w:rsidRDefault="00656714" w:rsidP="00DD0A27">
      <w:pPr>
        <w:pStyle w:val="Web"/>
        <w:numPr>
          <w:ilvl w:val="0"/>
          <w:numId w:val="5"/>
        </w:numPr>
        <w:tabs>
          <w:tab w:val="clear" w:pos="720"/>
          <w:tab w:val="num" w:pos="567"/>
        </w:tabs>
        <w:spacing w:before="0" w:beforeAutospacing="0" w:after="0" w:afterAutospacing="0"/>
        <w:ind w:left="567" w:hanging="207"/>
        <w:rPr>
          <w:rFonts w:ascii="Palatino Linotype" w:hAnsi="Palatino Linotype"/>
          <w:sz w:val="22"/>
          <w:szCs w:val="22"/>
        </w:rPr>
      </w:pPr>
      <w:r w:rsidRPr="00FB4121">
        <w:rPr>
          <w:rFonts w:ascii="Palatino Linotype" w:hAnsi="Palatino Linotype"/>
          <w:sz w:val="22"/>
          <w:szCs w:val="22"/>
        </w:rPr>
        <w:t xml:space="preserve">Χριστιανοί Απολογητές (Σ. </w:t>
      </w:r>
      <w:proofErr w:type="spellStart"/>
      <w:r w:rsidRPr="00FB4121">
        <w:rPr>
          <w:rFonts w:ascii="Palatino Linotype" w:hAnsi="Palatino Linotype"/>
          <w:sz w:val="22"/>
          <w:szCs w:val="22"/>
        </w:rPr>
        <w:t>Αγουρίδη</w:t>
      </w:r>
      <w:r w:rsidR="005C5C5E">
        <w:rPr>
          <w:rFonts w:ascii="Palatino Linotype" w:hAnsi="Palatino Linotype"/>
          <w:sz w:val="22"/>
          <w:szCs w:val="22"/>
        </w:rPr>
        <w:t>ς</w:t>
      </w:r>
      <w:proofErr w:type="spellEnd"/>
      <w:r w:rsidR="005C5C5E">
        <w:rPr>
          <w:rFonts w:ascii="Palatino Linotype" w:hAnsi="Palatino Linotype"/>
          <w:sz w:val="22"/>
          <w:szCs w:val="22"/>
        </w:rPr>
        <w:t xml:space="preserve"> και</w:t>
      </w:r>
      <w:r w:rsidRPr="00FB4121">
        <w:rPr>
          <w:rFonts w:ascii="Palatino Linotype" w:hAnsi="Palatino Linotype"/>
          <w:sz w:val="22"/>
          <w:szCs w:val="22"/>
        </w:rPr>
        <w:t xml:space="preserve"> </w:t>
      </w:r>
      <w:r w:rsidRPr="00FB4121">
        <w:rPr>
          <w:rFonts w:ascii="Palatino Linotype" w:hAnsi="Palatino Linotype"/>
          <w:sz w:val="22"/>
          <w:szCs w:val="22"/>
          <w:lang w:val="en-US"/>
        </w:rPr>
        <w:t>P</w:t>
      </w:r>
      <w:r w:rsidRPr="00FB4121">
        <w:rPr>
          <w:rFonts w:ascii="Palatino Linotype" w:hAnsi="Palatino Linotype"/>
          <w:sz w:val="22"/>
          <w:szCs w:val="22"/>
        </w:rPr>
        <w:t xml:space="preserve">. </w:t>
      </w:r>
      <w:r w:rsidRPr="00FB4121">
        <w:rPr>
          <w:rFonts w:ascii="Palatino Linotype" w:hAnsi="Palatino Linotype"/>
          <w:sz w:val="22"/>
          <w:szCs w:val="22"/>
          <w:lang w:val="en-US"/>
        </w:rPr>
        <w:t>Brown</w:t>
      </w:r>
      <w:r w:rsidRPr="00FB4121">
        <w:rPr>
          <w:rFonts w:ascii="Palatino Linotype" w:hAnsi="Palatino Linotype"/>
          <w:i/>
          <w:iCs/>
          <w:sz w:val="22"/>
          <w:szCs w:val="22"/>
        </w:rPr>
        <w:t>)</w:t>
      </w: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 xml:space="preserve">Η χρήση της ελληνικής γλώσσας από τους τρεις </w:t>
      </w:r>
      <w:proofErr w:type="spellStart"/>
      <w:r w:rsidRPr="00FB4121">
        <w:rPr>
          <w:rFonts w:ascii="Palatino Linotype" w:hAnsi="Palatino Linotype"/>
          <w:sz w:val="22"/>
          <w:szCs w:val="22"/>
        </w:rPr>
        <w:t>Καππαδόκες</w:t>
      </w:r>
      <w:proofErr w:type="spellEnd"/>
      <w:r w:rsidRPr="00FB4121">
        <w:rPr>
          <w:rFonts w:ascii="Palatino Linotype" w:hAnsi="Palatino Linotype"/>
          <w:sz w:val="22"/>
          <w:szCs w:val="22"/>
        </w:rPr>
        <w:t xml:space="preserve"> θεολόγους</w:t>
      </w:r>
    </w:p>
    <w:p w:rsidR="00656714" w:rsidRPr="00FB4121" w:rsidRDefault="00656714" w:rsidP="00DD0A27">
      <w:pPr>
        <w:pStyle w:val="Web"/>
        <w:numPr>
          <w:ilvl w:val="0"/>
          <w:numId w:val="5"/>
        </w:numPr>
        <w:tabs>
          <w:tab w:val="clear" w:pos="720"/>
          <w:tab w:val="num" w:pos="567"/>
        </w:tabs>
        <w:spacing w:before="0" w:beforeAutospacing="0" w:after="0" w:afterAutospacing="0"/>
        <w:ind w:left="567" w:hanging="207"/>
        <w:rPr>
          <w:rFonts w:ascii="Palatino Linotype" w:hAnsi="Palatino Linotype"/>
          <w:sz w:val="22"/>
          <w:szCs w:val="22"/>
        </w:rPr>
      </w:pPr>
      <w:r w:rsidRPr="00FB4121">
        <w:rPr>
          <w:rFonts w:ascii="Palatino Linotype" w:hAnsi="Palatino Linotype"/>
          <w:sz w:val="22"/>
          <w:szCs w:val="22"/>
        </w:rPr>
        <w:t>Ιουστίνος ο φιλόσοφος, απολογητής και μάρτυρας</w:t>
      </w: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Η σημασία του Ιουστίνου για την ιστορία της σχέσης Ελληνισμού – Χριστιανισμού (</w:t>
      </w:r>
      <w:proofErr w:type="spellStart"/>
      <w:r w:rsidR="005C5C5E" w:rsidRPr="00FB4121">
        <w:rPr>
          <w:rFonts w:ascii="Palatino Linotype" w:hAnsi="Palatino Linotype"/>
          <w:sz w:val="22"/>
          <w:szCs w:val="22"/>
        </w:rPr>
        <w:t>Μητρ</w:t>
      </w:r>
      <w:proofErr w:type="spellEnd"/>
      <w:r w:rsidR="005C5C5E" w:rsidRPr="00FB4121">
        <w:rPr>
          <w:rFonts w:ascii="Palatino Linotype" w:hAnsi="Palatino Linotype"/>
          <w:sz w:val="22"/>
          <w:szCs w:val="22"/>
        </w:rPr>
        <w:t xml:space="preserve">. Περγάμου, Ι. </w:t>
      </w:r>
      <w:proofErr w:type="spellStart"/>
      <w:r w:rsidRPr="00FB4121">
        <w:rPr>
          <w:rFonts w:ascii="Palatino Linotype" w:hAnsi="Palatino Linotype"/>
          <w:sz w:val="22"/>
          <w:szCs w:val="22"/>
        </w:rPr>
        <w:t>Ζηζιούλα</w:t>
      </w:r>
      <w:r w:rsidR="005C5C5E">
        <w:rPr>
          <w:rFonts w:ascii="Palatino Linotype" w:hAnsi="Palatino Linotype"/>
          <w:sz w:val="22"/>
          <w:szCs w:val="22"/>
        </w:rPr>
        <w:t>ς</w:t>
      </w:r>
      <w:proofErr w:type="spellEnd"/>
      <w:r w:rsidRPr="00FB4121">
        <w:rPr>
          <w:rFonts w:ascii="Palatino Linotype" w:hAnsi="Palatino Linotype"/>
          <w:sz w:val="22"/>
          <w:szCs w:val="22"/>
        </w:rPr>
        <w:t xml:space="preserve">) </w:t>
      </w: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Η ζωή του Μεγάλου Αθανασίου</w:t>
      </w:r>
    </w:p>
    <w:p w:rsidR="00656714" w:rsidRPr="00FB4121" w:rsidRDefault="00656714" w:rsidP="00DD0A27">
      <w:pPr>
        <w:pStyle w:val="Web"/>
        <w:numPr>
          <w:ilvl w:val="0"/>
          <w:numId w:val="5"/>
        </w:numPr>
        <w:tabs>
          <w:tab w:val="clear" w:pos="720"/>
          <w:tab w:val="num" w:pos="567"/>
        </w:tabs>
        <w:spacing w:before="0" w:beforeAutospacing="0" w:after="0" w:afterAutospacing="0"/>
        <w:ind w:left="567" w:hanging="207"/>
        <w:rPr>
          <w:rFonts w:ascii="Palatino Linotype" w:hAnsi="Palatino Linotype"/>
          <w:color w:val="000000"/>
          <w:sz w:val="22"/>
          <w:szCs w:val="22"/>
        </w:rPr>
      </w:pPr>
      <w:r w:rsidRPr="00FB4121">
        <w:rPr>
          <w:rStyle w:val="mw-headline"/>
          <w:rFonts w:ascii="Palatino Linotype" w:hAnsi="Palatino Linotype"/>
          <w:sz w:val="22"/>
          <w:szCs w:val="22"/>
        </w:rPr>
        <w:t xml:space="preserve">Η ζωή του Γρηγορίου του </w:t>
      </w:r>
      <w:proofErr w:type="spellStart"/>
      <w:r w:rsidRPr="00FB4121">
        <w:rPr>
          <w:rStyle w:val="mw-headline"/>
          <w:rFonts w:ascii="Palatino Linotype" w:hAnsi="Palatino Linotype"/>
          <w:sz w:val="22"/>
          <w:szCs w:val="22"/>
        </w:rPr>
        <w:t>Ναζιανζηνού</w:t>
      </w:r>
      <w:proofErr w:type="spellEnd"/>
      <w:r w:rsidRPr="00FB4121">
        <w:rPr>
          <w:rStyle w:val="mw-headline"/>
          <w:rFonts w:ascii="Palatino Linotype" w:hAnsi="Palatino Linotype"/>
          <w:sz w:val="22"/>
          <w:szCs w:val="22"/>
        </w:rPr>
        <w:t xml:space="preserve"> </w:t>
      </w:r>
      <w:r w:rsidRPr="00FB4121">
        <w:rPr>
          <w:rFonts w:ascii="Palatino Linotype" w:hAnsi="Palatino Linotype"/>
          <w:color w:val="000000"/>
          <w:sz w:val="22"/>
          <w:szCs w:val="22"/>
        </w:rPr>
        <w:t xml:space="preserve"> (</w:t>
      </w:r>
      <w:r w:rsidR="005C5C5E">
        <w:rPr>
          <w:rFonts w:ascii="Palatino Linotype" w:hAnsi="Palatino Linotype"/>
          <w:color w:val="000000"/>
          <w:sz w:val="22"/>
          <w:szCs w:val="22"/>
        </w:rPr>
        <w:t xml:space="preserve">Στ. </w:t>
      </w:r>
      <w:r w:rsidRPr="00FB4121">
        <w:rPr>
          <w:rFonts w:ascii="Palatino Linotype" w:hAnsi="Palatino Linotype"/>
          <w:color w:val="000000"/>
          <w:sz w:val="22"/>
          <w:szCs w:val="22"/>
        </w:rPr>
        <w:t>Παπαδόπουλο</w:t>
      </w:r>
      <w:r w:rsidR="005C5C5E">
        <w:rPr>
          <w:rFonts w:ascii="Palatino Linotype" w:hAnsi="Palatino Linotype"/>
          <w:color w:val="000000"/>
          <w:sz w:val="22"/>
          <w:szCs w:val="22"/>
        </w:rPr>
        <w:t>ς</w:t>
      </w:r>
      <w:r w:rsidRPr="00FB4121">
        <w:rPr>
          <w:rFonts w:ascii="Palatino Linotype" w:hAnsi="Palatino Linotype"/>
          <w:color w:val="000000"/>
          <w:sz w:val="22"/>
          <w:szCs w:val="22"/>
        </w:rPr>
        <w:t>)</w:t>
      </w:r>
    </w:p>
    <w:p w:rsidR="00656714" w:rsidRPr="00FB4121" w:rsidRDefault="00656714" w:rsidP="00DD0A27">
      <w:pPr>
        <w:numPr>
          <w:ilvl w:val="0"/>
          <w:numId w:val="5"/>
        </w:numPr>
        <w:tabs>
          <w:tab w:val="clear" w:pos="720"/>
          <w:tab w:val="num" w:pos="567"/>
        </w:tabs>
        <w:ind w:left="567" w:hanging="207"/>
        <w:rPr>
          <w:rFonts w:ascii="Palatino Linotype" w:hAnsi="Palatino Linotype" w:cs="Arial"/>
          <w:color w:val="040A2A"/>
          <w:sz w:val="22"/>
          <w:szCs w:val="22"/>
        </w:rPr>
      </w:pPr>
      <w:r w:rsidRPr="00FB4121">
        <w:rPr>
          <w:rFonts w:ascii="Palatino Linotype" w:hAnsi="Palatino Linotype" w:cs="Arial"/>
          <w:color w:val="040A2A"/>
          <w:sz w:val="22"/>
          <w:szCs w:val="22"/>
        </w:rPr>
        <w:t xml:space="preserve">Για την ομιλία του Μ. Βασιλείου, </w:t>
      </w:r>
      <w:r w:rsidRPr="00FB4121">
        <w:rPr>
          <w:rFonts w:ascii="Palatino Linotype" w:hAnsi="Palatino Linotype" w:cs="Arial"/>
          <w:i/>
          <w:iCs/>
          <w:color w:val="040A2A"/>
          <w:sz w:val="22"/>
          <w:szCs w:val="22"/>
        </w:rPr>
        <w:t xml:space="preserve">Προς τους νέους όπως αν εξ ελληνικών </w:t>
      </w:r>
      <w:proofErr w:type="spellStart"/>
      <w:r w:rsidRPr="00FB4121">
        <w:rPr>
          <w:rFonts w:ascii="Palatino Linotype" w:hAnsi="Palatino Linotype" w:cs="Arial"/>
          <w:i/>
          <w:iCs/>
          <w:color w:val="040A2A"/>
          <w:sz w:val="22"/>
          <w:szCs w:val="22"/>
        </w:rPr>
        <w:t>ωφελοίντο</w:t>
      </w:r>
      <w:proofErr w:type="spellEnd"/>
      <w:r w:rsidRPr="00FB4121">
        <w:rPr>
          <w:rFonts w:ascii="Palatino Linotype" w:hAnsi="Palatino Linotype" w:cs="Arial"/>
          <w:i/>
          <w:iCs/>
          <w:color w:val="040A2A"/>
          <w:sz w:val="22"/>
          <w:szCs w:val="22"/>
        </w:rPr>
        <w:t xml:space="preserve"> λόγων</w:t>
      </w: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Η ζωή του Ιωάννη του Χρυσοστόμου</w:t>
      </w:r>
    </w:p>
    <w:p w:rsidR="00656714" w:rsidRPr="00FB4121" w:rsidRDefault="00656714" w:rsidP="00DD0A27">
      <w:pPr>
        <w:numPr>
          <w:ilvl w:val="0"/>
          <w:numId w:val="5"/>
        </w:numPr>
        <w:tabs>
          <w:tab w:val="clear" w:pos="720"/>
          <w:tab w:val="num" w:pos="567"/>
        </w:tabs>
        <w:ind w:left="567" w:hanging="207"/>
        <w:rPr>
          <w:rFonts w:ascii="Palatino Linotype" w:hAnsi="Palatino Linotype"/>
          <w:i/>
          <w:iCs/>
          <w:sz w:val="22"/>
          <w:szCs w:val="22"/>
        </w:rPr>
      </w:pPr>
      <w:r w:rsidRPr="00FB4121">
        <w:rPr>
          <w:rFonts w:ascii="Palatino Linotype" w:hAnsi="Palatino Linotype"/>
          <w:sz w:val="22"/>
          <w:szCs w:val="22"/>
        </w:rPr>
        <w:t>Οι σπουδές του Μ. Βασιλείου και του Γρηγορίου του Θεολόγου στην Αθήνα (Στ. Παπαδόπουλο</w:t>
      </w:r>
      <w:r w:rsidR="005C5C5E">
        <w:rPr>
          <w:rFonts w:ascii="Palatino Linotype" w:hAnsi="Palatino Linotype"/>
          <w:sz w:val="22"/>
          <w:szCs w:val="22"/>
        </w:rPr>
        <w:t>ς</w:t>
      </w:r>
      <w:r w:rsidRPr="00FB4121">
        <w:rPr>
          <w:rFonts w:ascii="Palatino Linotype" w:hAnsi="Palatino Linotype"/>
          <w:sz w:val="22"/>
          <w:szCs w:val="22"/>
        </w:rPr>
        <w:t>)</w:t>
      </w:r>
    </w:p>
    <w:p w:rsidR="00656714" w:rsidRPr="00FB4121" w:rsidRDefault="00656714" w:rsidP="00DD0A27">
      <w:pPr>
        <w:numPr>
          <w:ilvl w:val="0"/>
          <w:numId w:val="5"/>
        </w:numPr>
        <w:tabs>
          <w:tab w:val="clear" w:pos="720"/>
          <w:tab w:val="num" w:pos="567"/>
        </w:tabs>
        <w:ind w:left="567" w:hanging="207"/>
        <w:rPr>
          <w:rFonts w:ascii="Palatino Linotype" w:hAnsi="Palatino Linotype"/>
          <w:i/>
          <w:iCs/>
          <w:sz w:val="22"/>
          <w:szCs w:val="22"/>
        </w:rPr>
      </w:pPr>
      <w:r w:rsidRPr="00FB4121">
        <w:rPr>
          <w:rFonts w:ascii="Palatino Linotype" w:hAnsi="Palatino Linotype"/>
          <w:sz w:val="22"/>
          <w:szCs w:val="22"/>
        </w:rPr>
        <w:t>Η γιορτή των Τριών Ιεραρχών</w:t>
      </w: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 xml:space="preserve">Ιουλιανός </w:t>
      </w:r>
    </w:p>
    <w:p w:rsidR="00656714" w:rsidRPr="00FB4121" w:rsidRDefault="00656714" w:rsidP="00DD0A27">
      <w:pPr>
        <w:numPr>
          <w:ilvl w:val="0"/>
          <w:numId w:val="5"/>
        </w:numPr>
        <w:tabs>
          <w:tab w:val="clear" w:pos="720"/>
          <w:tab w:val="num" w:pos="567"/>
        </w:tabs>
        <w:ind w:left="567" w:hanging="207"/>
        <w:rPr>
          <w:rFonts w:ascii="Palatino Linotype" w:hAnsi="Palatino Linotype"/>
          <w:sz w:val="22"/>
          <w:szCs w:val="22"/>
        </w:rPr>
      </w:pPr>
      <w:r w:rsidRPr="00FB4121">
        <w:rPr>
          <w:rFonts w:ascii="Palatino Linotype" w:hAnsi="Palatino Linotype"/>
          <w:sz w:val="22"/>
          <w:szCs w:val="22"/>
        </w:rPr>
        <w:t xml:space="preserve">Τέταρτος αιώνας, ο «χρυσός αιώνας» των χριστιανικών γραμμάτων (Β. </w:t>
      </w:r>
      <w:proofErr w:type="spellStart"/>
      <w:r w:rsidRPr="00FB4121">
        <w:rPr>
          <w:rFonts w:ascii="Palatino Linotype" w:hAnsi="Palatino Linotype"/>
          <w:sz w:val="22"/>
          <w:szCs w:val="22"/>
        </w:rPr>
        <w:t>Τατάκη</w:t>
      </w:r>
      <w:r w:rsidR="005C5C5E">
        <w:rPr>
          <w:rFonts w:ascii="Palatino Linotype" w:hAnsi="Palatino Linotype"/>
          <w:sz w:val="22"/>
          <w:szCs w:val="22"/>
        </w:rPr>
        <w:t>ς</w:t>
      </w:r>
      <w:proofErr w:type="spellEnd"/>
      <w:r w:rsidRPr="00FB4121">
        <w:rPr>
          <w:rFonts w:ascii="Palatino Linotype" w:hAnsi="Palatino Linotype"/>
          <w:sz w:val="22"/>
          <w:szCs w:val="22"/>
        </w:rPr>
        <w:t>)</w:t>
      </w:r>
    </w:p>
    <w:p w:rsidR="00656714" w:rsidRPr="00FB4121" w:rsidRDefault="00656714" w:rsidP="00DD0A27">
      <w:pPr>
        <w:pStyle w:val="30"/>
        <w:numPr>
          <w:ilvl w:val="0"/>
          <w:numId w:val="5"/>
        </w:numPr>
        <w:tabs>
          <w:tab w:val="clear" w:pos="720"/>
          <w:tab w:val="num" w:pos="567"/>
        </w:tabs>
        <w:ind w:left="567" w:hanging="207"/>
        <w:jc w:val="left"/>
        <w:rPr>
          <w:i/>
          <w:iCs/>
          <w:sz w:val="22"/>
          <w:szCs w:val="22"/>
        </w:rPr>
      </w:pPr>
      <w:r w:rsidRPr="00FB4121">
        <w:rPr>
          <w:sz w:val="22"/>
          <w:szCs w:val="22"/>
        </w:rPr>
        <w:t>Η εκπαίδευση και η μόρφωση στο Βυζάντιο (</w:t>
      </w:r>
      <w:proofErr w:type="spellStart"/>
      <w:r w:rsidRPr="00FB4121">
        <w:rPr>
          <w:sz w:val="22"/>
          <w:szCs w:val="22"/>
        </w:rPr>
        <w:t>Στήβεν</w:t>
      </w:r>
      <w:proofErr w:type="spellEnd"/>
      <w:r w:rsidRPr="00FB4121">
        <w:rPr>
          <w:sz w:val="22"/>
          <w:szCs w:val="22"/>
        </w:rPr>
        <w:t xml:space="preserve"> </w:t>
      </w:r>
      <w:proofErr w:type="spellStart"/>
      <w:r w:rsidRPr="00FB4121">
        <w:rPr>
          <w:sz w:val="22"/>
          <w:szCs w:val="22"/>
        </w:rPr>
        <w:t>Ράνσιμαν</w:t>
      </w:r>
      <w:proofErr w:type="spellEnd"/>
      <w:r w:rsidRPr="00FB4121">
        <w:rPr>
          <w:sz w:val="22"/>
          <w:szCs w:val="22"/>
        </w:rPr>
        <w:t>)</w:t>
      </w:r>
    </w:p>
    <w:p w:rsidR="00C25EA9" w:rsidRPr="00FB4121" w:rsidRDefault="00C25EA9" w:rsidP="00DD0A27">
      <w:pPr>
        <w:pStyle w:val="30"/>
        <w:numPr>
          <w:ilvl w:val="0"/>
          <w:numId w:val="5"/>
        </w:numPr>
        <w:tabs>
          <w:tab w:val="clear" w:pos="720"/>
          <w:tab w:val="num" w:pos="567"/>
        </w:tabs>
        <w:ind w:left="567" w:hanging="207"/>
        <w:jc w:val="left"/>
        <w:rPr>
          <w:i/>
          <w:iCs/>
          <w:sz w:val="22"/>
          <w:szCs w:val="22"/>
        </w:rPr>
      </w:pPr>
      <w:r w:rsidRPr="00FB4121">
        <w:rPr>
          <w:sz w:val="22"/>
          <w:szCs w:val="22"/>
        </w:rPr>
        <w:t>Ο ναός της Αγίας Σοφίας στην Κωνσταντινούπολη</w:t>
      </w:r>
    </w:p>
    <w:p w:rsidR="00656714" w:rsidRPr="001842E2" w:rsidRDefault="00656714" w:rsidP="00DD0A27">
      <w:pPr>
        <w:pStyle w:val="30"/>
        <w:numPr>
          <w:ilvl w:val="0"/>
          <w:numId w:val="5"/>
        </w:numPr>
        <w:tabs>
          <w:tab w:val="clear" w:pos="720"/>
          <w:tab w:val="num" w:pos="567"/>
        </w:tabs>
        <w:ind w:left="567" w:hanging="207"/>
        <w:jc w:val="left"/>
        <w:rPr>
          <w:i/>
          <w:iCs/>
          <w:szCs w:val="20"/>
        </w:rPr>
      </w:pPr>
      <w:r w:rsidRPr="00FB4121">
        <w:rPr>
          <w:sz w:val="22"/>
          <w:szCs w:val="22"/>
        </w:rPr>
        <w:t xml:space="preserve">Από τα πορτρέτα </w:t>
      </w:r>
      <w:r w:rsidR="00C25EA9" w:rsidRPr="00FB4121">
        <w:rPr>
          <w:sz w:val="22"/>
          <w:szCs w:val="22"/>
        </w:rPr>
        <w:t>του Φ</w:t>
      </w:r>
      <w:r w:rsidRPr="00FB4121">
        <w:rPr>
          <w:sz w:val="22"/>
          <w:szCs w:val="22"/>
        </w:rPr>
        <w:t xml:space="preserve">αγιούμ στις </w:t>
      </w:r>
      <w:proofErr w:type="spellStart"/>
      <w:r w:rsidRPr="00FB4121">
        <w:rPr>
          <w:sz w:val="22"/>
          <w:szCs w:val="22"/>
        </w:rPr>
        <w:t>κηρόχυτε</w:t>
      </w:r>
      <w:r w:rsidR="00C25EA9" w:rsidRPr="00FB4121">
        <w:rPr>
          <w:sz w:val="22"/>
          <w:szCs w:val="22"/>
        </w:rPr>
        <w:t>ς</w:t>
      </w:r>
      <w:proofErr w:type="spellEnd"/>
      <w:r w:rsidR="00C25EA9" w:rsidRPr="00FB4121">
        <w:rPr>
          <w:sz w:val="22"/>
          <w:szCs w:val="22"/>
        </w:rPr>
        <w:t xml:space="preserve"> εικόνες του Σινά (Α. </w:t>
      </w:r>
      <w:proofErr w:type="spellStart"/>
      <w:r w:rsidR="00C25EA9" w:rsidRPr="00FB4121">
        <w:rPr>
          <w:sz w:val="22"/>
          <w:szCs w:val="22"/>
        </w:rPr>
        <w:t>Παλιούρα</w:t>
      </w:r>
      <w:r w:rsidR="005C5C5E">
        <w:rPr>
          <w:sz w:val="22"/>
          <w:szCs w:val="22"/>
        </w:rPr>
        <w:t>ς</w:t>
      </w:r>
      <w:proofErr w:type="spellEnd"/>
      <w:r w:rsidR="00C25EA9" w:rsidRPr="00FB4121">
        <w:rPr>
          <w:i/>
          <w:sz w:val="22"/>
          <w:szCs w:val="22"/>
        </w:rPr>
        <w:t xml:space="preserve"> </w:t>
      </w:r>
      <w:r w:rsidR="00C25EA9" w:rsidRPr="00FB4121">
        <w:rPr>
          <w:iCs/>
          <w:sz w:val="22"/>
          <w:szCs w:val="22"/>
        </w:rPr>
        <w:t>και</w:t>
      </w:r>
      <w:r w:rsidR="00C25EA9" w:rsidRPr="00FB4121">
        <w:rPr>
          <w:i/>
          <w:sz w:val="22"/>
          <w:szCs w:val="22"/>
        </w:rPr>
        <w:t xml:space="preserve"> </w:t>
      </w:r>
      <w:r w:rsidR="00C25EA9" w:rsidRPr="00FB4121">
        <w:rPr>
          <w:sz w:val="22"/>
          <w:szCs w:val="22"/>
        </w:rPr>
        <w:t xml:space="preserve"> Γ. </w:t>
      </w:r>
      <w:proofErr w:type="spellStart"/>
      <w:r w:rsidR="00C25EA9" w:rsidRPr="00FB4121">
        <w:rPr>
          <w:sz w:val="22"/>
          <w:szCs w:val="22"/>
        </w:rPr>
        <w:t>Κόρδη</w:t>
      </w:r>
      <w:r w:rsidR="005C5C5E">
        <w:rPr>
          <w:sz w:val="22"/>
          <w:szCs w:val="22"/>
        </w:rPr>
        <w:t>ς</w:t>
      </w:r>
      <w:proofErr w:type="spellEnd"/>
      <w:r w:rsidRPr="001842E2">
        <w:rPr>
          <w:szCs w:val="20"/>
        </w:rPr>
        <w:t>)</w:t>
      </w:r>
    </w:p>
    <w:p w:rsidR="00656714" w:rsidRDefault="00656714" w:rsidP="001842E2">
      <w:pPr>
        <w:jc w:val="center"/>
        <w:rPr>
          <w:rFonts w:ascii="Palatino Linotype" w:hAnsi="Palatino Linotype"/>
          <w:sz w:val="26"/>
          <w:szCs w:val="26"/>
        </w:rPr>
      </w:pPr>
    </w:p>
    <w:p w:rsidR="00497EEF" w:rsidRPr="001842E2" w:rsidRDefault="00497EEF" w:rsidP="001842E2">
      <w:pPr>
        <w:jc w:val="center"/>
        <w:rPr>
          <w:rFonts w:ascii="Palatino Linotype" w:hAnsi="Palatino Linotype"/>
          <w:sz w:val="26"/>
          <w:szCs w:val="26"/>
        </w:rPr>
      </w:pPr>
    </w:p>
    <w:p w:rsidR="00656714" w:rsidRPr="009802EB" w:rsidRDefault="00656714" w:rsidP="001842E2">
      <w:pPr>
        <w:jc w:val="center"/>
        <w:rPr>
          <w:rFonts w:ascii="Palatino Linotype" w:hAnsi="Palatino Linotype"/>
        </w:rPr>
      </w:pPr>
    </w:p>
    <w:p w:rsidR="00656714" w:rsidRPr="001842E2" w:rsidRDefault="00656714" w:rsidP="001842E2">
      <w:pPr>
        <w:jc w:val="center"/>
        <w:rPr>
          <w:rFonts w:ascii="Palatino Linotype" w:hAnsi="Palatino Linotype"/>
          <w:sz w:val="26"/>
          <w:szCs w:val="26"/>
        </w:rPr>
      </w:pPr>
    </w:p>
    <w:p w:rsidR="00656714" w:rsidRPr="001842E2" w:rsidRDefault="00656714" w:rsidP="001842E2">
      <w:pPr>
        <w:jc w:val="center"/>
        <w:rPr>
          <w:rFonts w:ascii="Palatino Linotype" w:hAnsi="Palatino Linotype"/>
          <w:sz w:val="26"/>
          <w:szCs w:val="26"/>
        </w:rPr>
      </w:pPr>
    </w:p>
    <w:p w:rsidR="005C5C5E" w:rsidRDefault="005C5C5E" w:rsidP="00F52CBF">
      <w:pPr>
        <w:rPr>
          <w:rFonts w:ascii="Palatino Linotype" w:hAnsi="Palatino Linotype"/>
          <w:b/>
          <w:bCs/>
          <w:color w:val="FF0000"/>
          <w:sz w:val="26"/>
          <w:szCs w:val="26"/>
        </w:rPr>
      </w:pPr>
    </w:p>
    <w:p w:rsidR="005C5C5E" w:rsidRDefault="005C5C5E" w:rsidP="00F52CBF">
      <w:pPr>
        <w:rPr>
          <w:rFonts w:ascii="Palatino Linotype" w:hAnsi="Palatino Linotype"/>
          <w:b/>
          <w:bCs/>
          <w:color w:val="FF0000"/>
          <w:sz w:val="26"/>
          <w:szCs w:val="26"/>
        </w:rPr>
      </w:pPr>
    </w:p>
    <w:p w:rsidR="005C5C5E" w:rsidRDefault="005C5C5E" w:rsidP="00F52CBF">
      <w:pPr>
        <w:rPr>
          <w:rFonts w:ascii="Palatino Linotype" w:hAnsi="Palatino Linotype"/>
          <w:b/>
          <w:bCs/>
          <w:color w:val="FF0000"/>
          <w:sz w:val="26"/>
          <w:szCs w:val="26"/>
        </w:rPr>
      </w:pPr>
    </w:p>
    <w:p w:rsidR="005C5C5E" w:rsidRDefault="005C5C5E" w:rsidP="00F52CBF">
      <w:pPr>
        <w:rPr>
          <w:rFonts w:ascii="Palatino Linotype" w:hAnsi="Palatino Linotype"/>
          <w:b/>
          <w:bCs/>
          <w:color w:val="FF0000"/>
          <w:sz w:val="26"/>
          <w:szCs w:val="26"/>
        </w:rPr>
      </w:pPr>
    </w:p>
    <w:p w:rsidR="005C5C5E" w:rsidRDefault="005C5C5E" w:rsidP="00F52CBF">
      <w:pPr>
        <w:rPr>
          <w:rFonts w:ascii="Palatino Linotype" w:hAnsi="Palatino Linotype"/>
          <w:b/>
          <w:bCs/>
          <w:color w:val="FF0000"/>
          <w:sz w:val="26"/>
          <w:szCs w:val="26"/>
        </w:rPr>
      </w:pPr>
    </w:p>
    <w:p w:rsidR="00ED5A4C" w:rsidRDefault="00ED5A4C" w:rsidP="00F52CBF">
      <w:pPr>
        <w:rPr>
          <w:rFonts w:ascii="Palatino Linotype" w:hAnsi="Palatino Linotype"/>
          <w:b/>
          <w:bCs/>
          <w:color w:val="FF0000"/>
          <w:sz w:val="26"/>
          <w:szCs w:val="26"/>
        </w:rPr>
      </w:pPr>
    </w:p>
    <w:p w:rsidR="00F52CBF" w:rsidRPr="00526829" w:rsidRDefault="00F52CBF" w:rsidP="00F52CBF">
      <w:pPr>
        <w:rPr>
          <w:rFonts w:ascii="Palatino Linotype" w:hAnsi="Palatino Linotype"/>
          <w:b/>
          <w:bCs/>
          <w:color w:val="FF0000"/>
          <w:sz w:val="26"/>
          <w:szCs w:val="26"/>
        </w:rPr>
      </w:pPr>
      <w:r w:rsidRPr="00526829">
        <w:rPr>
          <w:rFonts w:ascii="Palatino Linotype" w:hAnsi="Palatino Linotype"/>
          <w:b/>
          <w:bCs/>
          <w:color w:val="FF0000"/>
          <w:sz w:val="26"/>
          <w:szCs w:val="26"/>
        </w:rPr>
        <w:t>ΕΛΛΗΝΙΣΜΟΣ ΚΑΙ ΧΡΙΣΤΙΑΝΙΣΜΟΣ. Η ΣΥΝΑΝΤΗΣΗ ΔΥΟ ΚΟΣΜΩΝ</w:t>
      </w:r>
    </w:p>
    <w:p w:rsidR="00656714" w:rsidRPr="001842E2" w:rsidRDefault="00656714" w:rsidP="001842E2">
      <w:pPr>
        <w:jc w:val="center"/>
        <w:rPr>
          <w:rFonts w:ascii="Palatino Linotype" w:hAnsi="Palatino Linotype"/>
          <w:sz w:val="26"/>
          <w:szCs w:val="26"/>
        </w:rPr>
      </w:pPr>
    </w:p>
    <w:p w:rsidR="00656714" w:rsidRPr="00A22223" w:rsidRDefault="00656714" w:rsidP="00DD0A27">
      <w:pPr>
        <w:numPr>
          <w:ilvl w:val="0"/>
          <w:numId w:val="74"/>
        </w:numPr>
        <w:tabs>
          <w:tab w:val="clear" w:pos="720"/>
          <w:tab w:val="num" w:pos="426"/>
        </w:tabs>
        <w:ind w:left="426" w:hanging="426"/>
        <w:rPr>
          <w:rFonts w:ascii="Palatino Linotype" w:hAnsi="Palatino Linotype"/>
          <w:b/>
          <w:sz w:val="22"/>
          <w:szCs w:val="22"/>
        </w:rPr>
      </w:pPr>
      <w:r w:rsidRPr="00A22223">
        <w:rPr>
          <w:rFonts w:ascii="Palatino Linotype" w:hAnsi="Palatino Linotype"/>
          <w:b/>
          <w:sz w:val="22"/>
          <w:szCs w:val="22"/>
        </w:rPr>
        <w:t>Η οικουμενικότητα του ελληνικού πολιτισμού</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Με τις κατακτήσεις του Μεγάλου Αλεξάνδρου ο ελληνισμός εξαπλώθηκε σε όλη τη Μεσόγειο φτάνοντας μέχρι τη Μεσοποταμία και τη μακρινή Ινδία. Έτσι, όταν οι Ρωμαίοι έφτασαν στη ανατολική Μεσόγειο συνάντησαν έναν εξελληνισμένο κόσμο ως τα βάθη της Ασίας, έργο των ελληνιστικών βασιλείων και δείγμα της ακμής του ελληνικού πνεύματος.  Η ελληνική γλώσσα, η </w:t>
      </w:r>
      <w:r w:rsidRPr="00E007F4">
        <w:rPr>
          <w:rFonts w:ascii="Palatino Linotype" w:hAnsi="Palatino Linotype"/>
          <w:b/>
          <w:bCs/>
          <w:i/>
          <w:iCs/>
          <w:sz w:val="20"/>
          <w:szCs w:val="20"/>
        </w:rPr>
        <w:t>Κοινή</w:t>
      </w:r>
      <w:r w:rsidRPr="001842E2">
        <w:rPr>
          <w:rFonts w:ascii="Palatino Linotype" w:hAnsi="Palatino Linotype"/>
          <w:sz w:val="20"/>
          <w:szCs w:val="20"/>
        </w:rPr>
        <w:t xml:space="preserve">, ήταν η επίσημη και η πιο γνωστή γλώσσα στους λαούς της </w:t>
      </w:r>
      <w:proofErr w:type="spellStart"/>
      <w:r w:rsidRPr="001842E2">
        <w:rPr>
          <w:rFonts w:ascii="Palatino Linotype" w:hAnsi="Palatino Linotype"/>
          <w:sz w:val="20"/>
          <w:szCs w:val="20"/>
        </w:rPr>
        <w:t>Ανατολής∙</w:t>
      </w:r>
      <w:proofErr w:type="spellEnd"/>
      <w:r w:rsidRPr="001842E2">
        <w:rPr>
          <w:rFonts w:ascii="Palatino Linotype" w:hAnsi="Palatino Linotype"/>
          <w:sz w:val="20"/>
          <w:szCs w:val="20"/>
        </w:rPr>
        <w:t xml:space="preserve"> ελληνικές σχολές (φιλοσοφικές και ρητορικές) υπήρχαν σχεδόν σε κάθε αξιόλογη </w:t>
      </w:r>
      <w:proofErr w:type="spellStart"/>
      <w:r w:rsidRPr="001842E2">
        <w:rPr>
          <w:rFonts w:ascii="Palatino Linotype" w:hAnsi="Palatino Linotype"/>
          <w:sz w:val="20"/>
          <w:szCs w:val="20"/>
        </w:rPr>
        <w:t>πόλη∙</w:t>
      </w:r>
      <w:proofErr w:type="spellEnd"/>
      <w:r w:rsidRPr="001842E2">
        <w:rPr>
          <w:rFonts w:ascii="Palatino Linotype" w:hAnsi="Palatino Linotype"/>
          <w:sz w:val="20"/>
          <w:szCs w:val="20"/>
        </w:rPr>
        <w:t xml:space="preserve"> ελληνικά γυμνάσια και άλλοι αθλητικοί χώροι λειτουργούσαν και κοσμούσαν ακόμη και μικρότερες πόλεις από τη Σικελία ως τον Περσικό κόλπο και από τον άνω Νείλο ως τη βορινή Κριμαία και τη μυθική Κολχίδα. Τα ελληνιστικά κράτη είχαν δημιουργήσει πολυάνθρωπα δυναμικά κέντρα. Οι εμπορικοί δρόμοι που ένωναν αυτά τα κέντρα διευκόλυναν και την κίνηση των ιδεών.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Οι Ρωμαίοι, δηλαδή, κατέκτησαν με τη δύναμη των όπλων ένα λαό ασύγκριτα πιο αναπτυγμένο από αυτούς. Στις κατακτημένες ελληνικές χώρες συνάντησαν μια μακραίωνη πολιτιστική παράδοση με βαθιές κοινωνικές προεκτάσεις. Οι Ρωμαίοι υποτάχθηκαν στην ακαταμάχητη δύναμη του ελληνικού πολιτισμού. Δεν πρόφτασαν να ολοκληρώσουν την κατάκτηση των ελληνικών χωρών και οι γόνοι της ρωμαϊκής αριστοκρατίας έπαιρναν το</w:t>
      </w:r>
      <w:r w:rsidR="00357D4A">
        <w:rPr>
          <w:rFonts w:ascii="Palatino Linotype" w:hAnsi="Palatino Linotype"/>
          <w:sz w:val="20"/>
          <w:szCs w:val="20"/>
        </w:rPr>
        <w:t>ν</w:t>
      </w:r>
      <w:r w:rsidRPr="001842E2">
        <w:rPr>
          <w:rFonts w:ascii="Palatino Linotype" w:hAnsi="Palatino Linotype"/>
          <w:sz w:val="20"/>
          <w:szCs w:val="20"/>
        </w:rPr>
        <w:t xml:space="preserve"> δρόμο για την ελληνική Ανατολή: να φοιτήσουν στις ελληνικές σχολές, να αποκτήσουν τα πιστοποιητικά της ανώτερης ελληνικής παιδείας. Κάθισαν στα θρανία των ελληνικών σχολών και κολακεύτηκαν με τη συντροφιά των Ελλήνων φιλοσόφων (Αντώνιος, Τραϊανός, Αδριανός </w:t>
      </w:r>
      <w:proofErr w:type="spellStart"/>
      <w:r w:rsidRPr="001842E2">
        <w:rPr>
          <w:rFonts w:ascii="Palatino Linotype" w:hAnsi="Palatino Linotype"/>
          <w:sz w:val="20"/>
          <w:szCs w:val="20"/>
        </w:rPr>
        <w:t>κ.λ.π</w:t>
      </w:r>
      <w:proofErr w:type="spellEnd"/>
      <w:r w:rsidRPr="001842E2">
        <w:rPr>
          <w:rFonts w:ascii="Palatino Linotype" w:hAnsi="Palatino Linotype"/>
          <w:sz w:val="20"/>
          <w:szCs w:val="20"/>
        </w:rPr>
        <w:t>.). Αντί να επιβάλλουν τη γλώσσα τους, έμαθαν οι ίδιοι τη γλώσσα των Ελλήνων. Ακόμη και στον 2</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αι. όταν κυριαρχούσε πλέον η λατινική γλώσσα, πολλοί Ρωμαίοι έγραφαν στα ελληνικά (Κλαύδιος Αιλιανός, Μάρκος Αυρήλιος κ.ά.), υιοθετούσαν τις λογοτεχνικές μορφές, τον φιλοσοφικό στοχασμό, τα αρχιτεκτονικά πρότυπα, τις αθλητικές εκδηλώσεις και σε μεγάλο βαθμό και τον τρόπο ζωής των Ελλήνων.</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Το ελληνικό πνεύμα, μολονότι καταπονημένο από τη μεγάλη και επώδυνη ιστορική του πορεία, δεν έπαυσε και στις πιο κρίσιμες περιόδους να δίνει καρπούς λόγου και τέχνης. Προς το τέλος του 1</w:t>
      </w:r>
      <w:r w:rsidRPr="001842E2">
        <w:rPr>
          <w:rFonts w:ascii="Palatino Linotype" w:hAnsi="Palatino Linotype"/>
          <w:sz w:val="20"/>
          <w:szCs w:val="20"/>
          <w:vertAlign w:val="superscript"/>
        </w:rPr>
        <w:t>ου</w:t>
      </w:r>
      <w:r w:rsidRPr="001842E2">
        <w:rPr>
          <w:rFonts w:ascii="Palatino Linotype" w:hAnsi="Palatino Linotype"/>
          <w:sz w:val="20"/>
          <w:szCs w:val="20"/>
        </w:rPr>
        <w:t xml:space="preserve"> αι.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και κυρίως στον 2</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 έχουμε μια πραγματική αναγέννηση των ελληνικών γραμμάτων και του πνεύματος. Κύρια έκφραση της ακμής του πνευματικού βίου, κυρίως από το τέλος του 1</w:t>
      </w:r>
      <w:r w:rsidRPr="0071012F">
        <w:rPr>
          <w:rFonts w:ascii="Palatino Linotype" w:hAnsi="Palatino Linotype"/>
          <w:sz w:val="20"/>
          <w:szCs w:val="20"/>
          <w:vertAlign w:val="superscript"/>
        </w:rPr>
        <w:t>ου</w:t>
      </w:r>
      <w:r w:rsidRPr="001842E2">
        <w:rPr>
          <w:rFonts w:ascii="Palatino Linotype" w:hAnsi="Palatino Linotype"/>
          <w:sz w:val="20"/>
          <w:szCs w:val="20"/>
        </w:rPr>
        <w:t xml:space="preserve"> αιώνα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αποτελεί η </w:t>
      </w:r>
      <w:r w:rsidRPr="001842E2">
        <w:rPr>
          <w:rFonts w:ascii="Palatino Linotype" w:hAnsi="Palatino Linotype"/>
          <w:b/>
          <w:bCs/>
          <w:sz w:val="20"/>
          <w:szCs w:val="20"/>
        </w:rPr>
        <w:t>δεύτερη σοφιστική</w:t>
      </w:r>
      <w:r w:rsidRPr="001842E2">
        <w:rPr>
          <w:rFonts w:ascii="Palatino Linotype" w:hAnsi="Palatino Linotype"/>
          <w:sz w:val="20"/>
          <w:szCs w:val="20"/>
        </w:rPr>
        <w:t xml:space="preserve">, ένα κίνημα ρητορικό και φιλοσοφικό. Οι σοφιστές της ρωμαϊκής εποχής ανήκαν στα ανώτερα κοινωνικά στρώματα, ήταν εξαιρετικά δημοφιλείς ρήτορες, που άλλοτε καλούνταν να υποστηρίξουν στα δικαστήρια τους πελάτες τους ως δικηγόροι, και άλλοτε προσκαλούνταν να διαπραγματευτούν ένα οποιοδήποτε θέμα, με αυτοσχέδιους λόγους και για να συγκινήσουν το κοινό τους. Είχαν πολλούς μαθητές σε αρκετά μέρη της ρωμαϊκής επικράτειας, αφού ταξίδευαν ασταμάτητα, και η κοινωνική τους προβολή και αποδοχή ήταν ευρεία, ενώ πολλοί έχαιραν ακόμα και της εκτίμησης των αυτοκρατόρων. </w:t>
      </w:r>
      <w:hyperlink r:id="rId12" w:tgtFrame="layer" w:history="1"/>
      <w:r w:rsidRPr="001842E2">
        <w:rPr>
          <w:rFonts w:ascii="Palatino Linotype" w:hAnsi="Palatino Linotype"/>
          <w:sz w:val="20"/>
          <w:szCs w:val="20"/>
        </w:rPr>
        <w:t xml:space="preserve">Τα μεγαλύτερα κέντρα της δεύτερης σοφιστικής αναπτύχθηκαν στις πόλεις της </w:t>
      </w:r>
      <w:proofErr w:type="spellStart"/>
      <w:r w:rsidRPr="001842E2">
        <w:rPr>
          <w:rFonts w:ascii="Palatino Linotype" w:hAnsi="Palatino Linotype"/>
          <w:sz w:val="20"/>
          <w:szCs w:val="20"/>
        </w:rPr>
        <w:t>Μικράς</w:t>
      </w:r>
      <w:proofErr w:type="spellEnd"/>
      <w:r w:rsidRPr="001842E2">
        <w:rPr>
          <w:rFonts w:ascii="Palatino Linotype" w:hAnsi="Palatino Linotype"/>
          <w:sz w:val="20"/>
          <w:szCs w:val="20"/>
        </w:rPr>
        <w:t xml:space="preserve"> Ασίας και στην Αθήνα. Στους κυριότερους εκπροσώπους συγκαταλέγονται ο Διονύσιος </w:t>
      </w:r>
      <w:proofErr w:type="spellStart"/>
      <w:r w:rsidRPr="001842E2">
        <w:rPr>
          <w:rFonts w:ascii="Palatino Linotype" w:hAnsi="Palatino Linotype"/>
          <w:sz w:val="20"/>
          <w:szCs w:val="20"/>
        </w:rPr>
        <w:t>Aλικαρνασσέας</w:t>
      </w:r>
      <w:proofErr w:type="spellEnd"/>
      <w:r w:rsidRPr="001842E2">
        <w:rPr>
          <w:rFonts w:ascii="Palatino Linotype" w:hAnsi="Palatino Linotype"/>
          <w:sz w:val="20"/>
          <w:szCs w:val="20"/>
        </w:rPr>
        <w:t xml:space="preserve"> (μέσα 1</w:t>
      </w:r>
      <w:r w:rsidRPr="0071012F">
        <w:rPr>
          <w:rFonts w:ascii="Palatino Linotype" w:hAnsi="Palatino Linotype"/>
          <w:sz w:val="20"/>
          <w:szCs w:val="20"/>
          <w:vertAlign w:val="superscript"/>
        </w:rPr>
        <w:t>ου</w:t>
      </w:r>
      <w:r w:rsidRPr="001842E2">
        <w:rPr>
          <w:rFonts w:ascii="Palatino Linotype" w:hAnsi="Palatino Linotype"/>
          <w:sz w:val="20"/>
          <w:szCs w:val="20"/>
        </w:rPr>
        <w:t xml:space="preserve"> αιώνα π.Χ.-αρχές 1</w:t>
      </w:r>
      <w:r w:rsidRPr="0071012F">
        <w:rPr>
          <w:rFonts w:ascii="Palatino Linotype" w:hAnsi="Palatino Linotype"/>
          <w:sz w:val="20"/>
          <w:szCs w:val="20"/>
          <w:vertAlign w:val="superscript"/>
        </w:rPr>
        <w:t>ου</w:t>
      </w:r>
      <w:r w:rsidRPr="001842E2">
        <w:rPr>
          <w:rFonts w:ascii="Palatino Linotype" w:hAnsi="Palatino Linotype"/>
          <w:sz w:val="20"/>
          <w:szCs w:val="20"/>
        </w:rPr>
        <w:t xml:space="preserve"> αιώνα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ο Δίων Χρυσόστομος (40-112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ο Πλούταρχος (50-120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ο Λουκιανός (2</w:t>
      </w:r>
      <w:r w:rsidRPr="0071012F">
        <w:rPr>
          <w:rFonts w:ascii="Palatino Linotype" w:hAnsi="Palatino Linotype"/>
          <w:sz w:val="20"/>
          <w:szCs w:val="20"/>
          <w:vertAlign w:val="superscript"/>
        </w:rPr>
        <w:t>ος</w:t>
      </w:r>
      <w:r w:rsidRPr="001842E2">
        <w:rPr>
          <w:rFonts w:ascii="Palatino Linotype" w:hAnsi="Palatino Linotype"/>
          <w:sz w:val="20"/>
          <w:szCs w:val="20"/>
        </w:rPr>
        <w:t xml:space="preserve"> αιώνας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ο Πολέμων (85-141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ο Ηρώδης Αττικός (101-178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ο </w:t>
      </w:r>
      <w:proofErr w:type="spellStart"/>
      <w:r w:rsidRPr="001842E2">
        <w:rPr>
          <w:rFonts w:ascii="Palatino Linotype" w:hAnsi="Palatino Linotype"/>
          <w:sz w:val="20"/>
          <w:szCs w:val="20"/>
        </w:rPr>
        <w:t>Αίλιος</w:t>
      </w:r>
      <w:proofErr w:type="spellEnd"/>
      <w:r w:rsidRPr="001842E2">
        <w:rPr>
          <w:rFonts w:ascii="Palatino Linotype" w:hAnsi="Palatino Linotype"/>
          <w:sz w:val="20"/>
          <w:szCs w:val="20"/>
        </w:rPr>
        <w:t xml:space="preserve"> Αριστείδης (117/129-187/189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ο Φιλόστρατος (160/170-244/249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ο </w:t>
      </w:r>
      <w:proofErr w:type="spellStart"/>
      <w:r w:rsidRPr="001842E2">
        <w:rPr>
          <w:rFonts w:ascii="Palatino Linotype" w:hAnsi="Palatino Linotype"/>
          <w:sz w:val="20"/>
          <w:szCs w:val="20"/>
        </w:rPr>
        <w:t>Kάσσιος</w:t>
      </w:r>
      <w:proofErr w:type="spellEnd"/>
      <w:r w:rsidRPr="001842E2">
        <w:rPr>
          <w:rFonts w:ascii="Palatino Linotype" w:hAnsi="Palatino Linotype"/>
          <w:sz w:val="20"/>
          <w:szCs w:val="20"/>
        </w:rPr>
        <w:t xml:space="preserve"> Δίων (163-235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w:t>
      </w:r>
    </w:p>
    <w:p w:rsidR="00656714" w:rsidRPr="001842E2" w:rsidRDefault="00656714" w:rsidP="001842E2">
      <w:pPr>
        <w:jc w:val="both"/>
        <w:rPr>
          <w:rFonts w:ascii="Palatino Linotype" w:hAnsi="Palatino Linotype"/>
          <w:sz w:val="20"/>
          <w:szCs w:val="20"/>
        </w:rPr>
      </w:pP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lastRenderedPageBreak/>
        <w:t xml:space="preserve">Στην </w:t>
      </w:r>
      <w:r w:rsidRPr="00E007F4">
        <w:rPr>
          <w:rFonts w:ascii="Palatino Linotype" w:hAnsi="Palatino Linotype"/>
          <w:sz w:val="20"/>
          <w:szCs w:val="20"/>
        </w:rPr>
        <w:t>αρχιτεκτονική</w:t>
      </w:r>
      <w:r w:rsidRPr="001842E2">
        <w:rPr>
          <w:rFonts w:ascii="Palatino Linotype" w:hAnsi="Palatino Linotype"/>
          <w:sz w:val="20"/>
          <w:szCs w:val="20"/>
        </w:rPr>
        <w:t>, η βασιλική θα στεγάσει τον πρώτο χριστιανικό ναό, από τους εκπροσώπους της δεύτερης σοφιστικής θα διοχετευτεί η ελληνική παιδεία και παράδοση στους εκκλησιαστικούς πατέρες, από τη φιλοσοφία της ίδιας εποχής θα δανειστεί ο Χριστιανισμός τον διαλεκτικό  της οπλισμό και την εννοιολογική της ασπίδα, τέλος από τις πολιτικές μορφές της τοπικής αυτονομίας των ελληνικών πόλεων, θα εκπορευθούν οι πρώτες εκκλησιαστικές «διοικήσεις» και η οργάνωση της πρώτης εκκλησίας. Η εξελληνισμένη ρωμαϊκή διοίκηση της ανατολικής Μεσογείου θα μετασχηματιστεί ιστορικά στη βυζαντινή αυτοκρατορία.</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22"/>
          <w:szCs w:val="22"/>
        </w:rPr>
        <w:t xml:space="preserve">              </w:t>
      </w:r>
      <w:r w:rsidRPr="001842E2">
        <w:rPr>
          <w:rFonts w:ascii="Palatino Linotype" w:hAnsi="Palatino Linotype"/>
          <w:sz w:val="16"/>
          <w:szCs w:val="16"/>
        </w:rPr>
        <w:t>Από την</w:t>
      </w:r>
      <w:r w:rsidRPr="001842E2">
        <w:rPr>
          <w:rFonts w:ascii="Palatino Linotype" w:hAnsi="Palatino Linotype"/>
          <w:i/>
          <w:iCs/>
          <w:sz w:val="16"/>
          <w:szCs w:val="16"/>
        </w:rPr>
        <w:t xml:space="preserve"> Ιστορία του Ελληνικού Έθνους</w:t>
      </w:r>
      <w:r w:rsidRPr="001842E2">
        <w:rPr>
          <w:rFonts w:ascii="Palatino Linotype" w:hAnsi="Palatino Linotype"/>
          <w:sz w:val="16"/>
          <w:szCs w:val="16"/>
        </w:rPr>
        <w:t>, τμ. ΣΤ, σ. 392-393</w:t>
      </w:r>
    </w:p>
    <w:p w:rsidR="00656714" w:rsidRPr="001842E2" w:rsidRDefault="00656714" w:rsidP="00E007F4">
      <w:pPr>
        <w:rPr>
          <w:rFonts w:ascii="Palatino Linotype" w:hAnsi="Palatino Linotype"/>
          <w:sz w:val="20"/>
          <w:szCs w:val="20"/>
        </w:rPr>
      </w:pPr>
    </w:p>
    <w:p w:rsidR="00656714" w:rsidRPr="00A22223" w:rsidRDefault="00656714" w:rsidP="00DD0A27">
      <w:pPr>
        <w:numPr>
          <w:ilvl w:val="0"/>
          <w:numId w:val="74"/>
        </w:numPr>
        <w:tabs>
          <w:tab w:val="clear" w:pos="720"/>
          <w:tab w:val="num" w:pos="284"/>
        </w:tabs>
        <w:ind w:left="284" w:hanging="284"/>
        <w:rPr>
          <w:rFonts w:ascii="Palatino Linotype" w:hAnsi="Palatino Linotype"/>
          <w:b/>
          <w:sz w:val="22"/>
          <w:szCs w:val="22"/>
        </w:rPr>
      </w:pPr>
      <w:r w:rsidRPr="00A22223">
        <w:rPr>
          <w:rFonts w:ascii="Palatino Linotype" w:hAnsi="Palatino Linotype"/>
          <w:b/>
          <w:sz w:val="22"/>
          <w:szCs w:val="22"/>
        </w:rPr>
        <w:t xml:space="preserve">Αντιόχεια, η πόλη του ανοίγματος στον Ελληνισμό </w:t>
      </w:r>
    </w:p>
    <w:p w:rsidR="00A22223" w:rsidRDefault="00A22223" w:rsidP="00DD0A27">
      <w:pPr>
        <w:rPr>
          <w:rFonts w:ascii="Palatino Linotype" w:hAnsi="Palatino Linotype"/>
          <w:i/>
          <w:iCs/>
        </w:rPr>
      </w:pPr>
    </w:p>
    <w:p w:rsidR="00656714" w:rsidRPr="00F64474" w:rsidRDefault="00656714" w:rsidP="00DD0A27">
      <w:pPr>
        <w:rPr>
          <w:rFonts w:ascii="Palatino Linotype" w:hAnsi="Palatino Linotype"/>
        </w:rPr>
      </w:pPr>
      <w:r w:rsidRPr="009802EB">
        <w:rPr>
          <w:rFonts w:ascii="Palatino Linotype" w:hAnsi="Palatino Linotype"/>
          <w:i/>
          <w:iCs/>
        </w:rPr>
        <w:t>«Ο Θεός άνοιξε την πόρτα της πίστης και στους εθνικούς»</w:t>
      </w:r>
      <w:r w:rsidRPr="009802EB">
        <w:rPr>
          <w:rFonts w:ascii="Palatino Linotype" w:hAnsi="Palatino Linotype"/>
        </w:rPr>
        <w:t xml:space="preserve"> (</w:t>
      </w:r>
      <w:proofErr w:type="spellStart"/>
      <w:r w:rsidRPr="009802EB">
        <w:rPr>
          <w:rFonts w:ascii="Palatino Linotype" w:hAnsi="Palatino Linotype"/>
        </w:rPr>
        <w:t>Πραξ</w:t>
      </w:r>
      <w:proofErr w:type="spellEnd"/>
      <w:r w:rsidRPr="009802EB">
        <w:rPr>
          <w:rFonts w:ascii="Palatino Linotype" w:hAnsi="Palatino Linotype"/>
        </w:rPr>
        <w:t xml:space="preserve"> 14, 27)</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Το πρώτο μεγάλο κέντρο στο οποίο μεταφυτεύεται ο Χριστιανισμός από τα Ιεροσόλυμα είναι η Αντιόχεια της Συρίας. Εκεί εγκαταστάθηκαν οι «ελληνιστές» μετά την εκδίωξή τους από τα Ιεροσόλυμα. Και εκεί πρωτοστάτησαν στην αποδοχή των μη Ιουδαίων, δηλαδή των Ελλήνων «εθνικών», στη χριστιανική κοινότητα, χωρίς δεσμεύσεις στο</w:t>
      </w:r>
      <w:r w:rsidR="00357D4A">
        <w:rPr>
          <w:rFonts w:ascii="Palatino Linotype" w:hAnsi="Palatino Linotype"/>
          <w:sz w:val="20"/>
          <w:szCs w:val="20"/>
        </w:rPr>
        <w:t>ν</w:t>
      </w:r>
      <w:r w:rsidRPr="001842E2">
        <w:rPr>
          <w:rFonts w:ascii="Palatino Linotype" w:hAnsi="Palatino Linotype"/>
          <w:sz w:val="20"/>
          <w:szCs w:val="20"/>
        </w:rPr>
        <w:t xml:space="preserve"> Μωσαϊκό Νόμο. Στην Αντιόχεια, λοιπόν, γίνεται το πρώτο άνοιγμα του Χριστιανισμού στον καθαρά ελληνικό χώρο και δημιουργούνται οι πρώτες μικτές </w:t>
      </w:r>
      <w:r w:rsidR="0071012F">
        <w:rPr>
          <w:rFonts w:ascii="Palatino Linotype" w:hAnsi="Palatino Linotype"/>
          <w:sz w:val="20"/>
          <w:szCs w:val="20"/>
        </w:rPr>
        <w:t>–</w:t>
      </w:r>
      <w:r w:rsidRPr="001842E2">
        <w:rPr>
          <w:rFonts w:ascii="Palatino Linotype" w:hAnsi="Palatino Linotype"/>
          <w:sz w:val="20"/>
          <w:szCs w:val="20"/>
        </w:rPr>
        <w:t xml:space="preserve">από Ιουδαίους και Έλληνες- χριστιανικές κοινότητες. Εκεί εμφανίζεται και για πρώτη φορά η ονομασία «χριστιανοί» και η χριστιανική πίστη αποκτάει τη δική της οντότητα. </w:t>
      </w:r>
    </w:p>
    <w:p w:rsidR="00B016D3" w:rsidRPr="001842E2" w:rsidRDefault="00B016D3" w:rsidP="00B016D3">
      <w:pPr>
        <w:jc w:val="right"/>
        <w:rPr>
          <w:rFonts w:ascii="Palatino Linotype" w:hAnsi="Palatino Linotype"/>
          <w:bCs/>
          <w:i/>
          <w:sz w:val="16"/>
          <w:szCs w:val="16"/>
        </w:rPr>
      </w:pPr>
      <w:proofErr w:type="spellStart"/>
      <w:r w:rsidRPr="001842E2">
        <w:rPr>
          <w:rFonts w:ascii="Palatino Linotype" w:hAnsi="Palatino Linotype"/>
          <w:bCs/>
          <w:sz w:val="16"/>
          <w:szCs w:val="16"/>
        </w:rPr>
        <w:t>Μητρ</w:t>
      </w:r>
      <w:proofErr w:type="spellEnd"/>
      <w:r w:rsidRPr="001842E2">
        <w:rPr>
          <w:rFonts w:ascii="Palatino Linotype" w:hAnsi="Palatino Linotype"/>
          <w:bCs/>
          <w:sz w:val="16"/>
          <w:szCs w:val="16"/>
        </w:rPr>
        <w:t xml:space="preserve">. Περγάμου, Ι. </w:t>
      </w:r>
      <w:proofErr w:type="spellStart"/>
      <w:r w:rsidRPr="001842E2">
        <w:rPr>
          <w:rFonts w:ascii="Palatino Linotype" w:hAnsi="Palatino Linotype"/>
          <w:bCs/>
          <w:sz w:val="16"/>
          <w:szCs w:val="16"/>
        </w:rPr>
        <w:t>Ζηζιούλα</w:t>
      </w:r>
      <w:r w:rsidR="00EA2020">
        <w:rPr>
          <w:rFonts w:ascii="Palatino Linotype" w:hAnsi="Palatino Linotype"/>
          <w:bCs/>
          <w:sz w:val="16"/>
          <w:szCs w:val="16"/>
        </w:rPr>
        <w:t>ς</w:t>
      </w:r>
      <w:proofErr w:type="spellEnd"/>
      <w:r w:rsidRPr="001842E2">
        <w:rPr>
          <w:rFonts w:ascii="Palatino Linotype" w:hAnsi="Palatino Linotype"/>
          <w:bCs/>
          <w:sz w:val="16"/>
          <w:szCs w:val="16"/>
        </w:rPr>
        <w:t xml:space="preserve">, </w:t>
      </w:r>
      <w:r w:rsidRPr="001842E2">
        <w:rPr>
          <w:rFonts w:ascii="Palatino Linotype" w:hAnsi="Palatino Linotype"/>
          <w:bCs/>
          <w:i/>
          <w:sz w:val="16"/>
          <w:szCs w:val="16"/>
        </w:rPr>
        <w:t xml:space="preserve">Ελληνισμός και Χριστιανισμός. </w:t>
      </w:r>
    </w:p>
    <w:p w:rsidR="002E1448" w:rsidRDefault="00B016D3" w:rsidP="00B016D3">
      <w:pPr>
        <w:jc w:val="right"/>
        <w:rPr>
          <w:rFonts w:ascii="Palatino Linotype" w:hAnsi="Palatino Linotype"/>
          <w:bCs/>
          <w:sz w:val="16"/>
          <w:szCs w:val="16"/>
        </w:rPr>
      </w:pPr>
      <w:r w:rsidRPr="001842E2">
        <w:rPr>
          <w:rFonts w:ascii="Palatino Linotype" w:hAnsi="Palatino Linotype"/>
          <w:bCs/>
          <w:i/>
          <w:sz w:val="16"/>
          <w:szCs w:val="16"/>
        </w:rPr>
        <w:t>Η συνάντηση των δύο κόσμων</w:t>
      </w:r>
      <w:r w:rsidRPr="001842E2">
        <w:rPr>
          <w:rFonts w:ascii="Palatino Linotype" w:hAnsi="Palatino Linotype"/>
          <w:bCs/>
          <w:sz w:val="16"/>
          <w:szCs w:val="16"/>
        </w:rPr>
        <w:t>, σ.</w:t>
      </w:r>
      <w:r>
        <w:rPr>
          <w:rFonts w:ascii="Palatino Linotype" w:hAnsi="Palatino Linotype"/>
          <w:bCs/>
          <w:sz w:val="16"/>
          <w:szCs w:val="16"/>
        </w:rPr>
        <w:t xml:space="preserve"> 60</w:t>
      </w:r>
    </w:p>
    <w:p w:rsidR="00B016D3" w:rsidRPr="001842E2" w:rsidRDefault="00B016D3" w:rsidP="00B016D3">
      <w:pPr>
        <w:jc w:val="right"/>
        <w:rPr>
          <w:rFonts w:ascii="Palatino Linotype" w:hAnsi="Palatino Linotype"/>
          <w:sz w:val="20"/>
          <w:szCs w:val="20"/>
        </w:rPr>
      </w:pPr>
    </w:p>
    <w:p w:rsidR="00656714" w:rsidRPr="00A22223" w:rsidRDefault="0071012F" w:rsidP="0071012F">
      <w:pPr>
        <w:rPr>
          <w:rFonts w:ascii="Palatino Linotype" w:hAnsi="Palatino Linotype"/>
          <w:b/>
          <w:sz w:val="22"/>
          <w:szCs w:val="22"/>
        </w:rPr>
      </w:pPr>
      <w:r w:rsidRPr="00A22223">
        <w:rPr>
          <w:rFonts w:ascii="Palatino Linotype" w:hAnsi="Palatino Linotype"/>
          <w:b/>
          <w:bCs/>
          <w:color w:val="FF0000"/>
          <w:sz w:val="22"/>
          <w:szCs w:val="22"/>
        </w:rPr>
        <w:t>3.</w:t>
      </w:r>
      <w:r w:rsidRPr="00A22223">
        <w:rPr>
          <w:rFonts w:ascii="Palatino Linotype" w:hAnsi="Palatino Linotype"/>
          <w:b/>
          <w:sz w:val="22"/>
          <w:szCs w:val="22"/>
        </w:rPr>
        <w:t xml:space="preserve">   </w:t>
      </w:r>
      <w:r w:rsidR="00656714" w:rsidRPr="00A22223">
        <w:rPr>
          <w:rFonts w:ascii="Palatino Linotype" w:hAnsi="Palatino Linotype"/>
          <w:b/>
          <w:sz w:val="22"/>
          <w:szCs w:val="22"/>
        </w:rPr>
        <w:t>Οι Έλληνες αναλαμβάνουν την ηγεσία της Εκκλησίας</w:t>
      </w:r>
    </w:p>
    <w:p w:rsidR="00A22223" w:rsidRDefault="00A22223" w:rsidP="00F64474">
      <w:pPr>
        <w:jc w:val="both"/>
        <w:rPr>
          <w:rFonts w:ascii="Palatino Linotype" w:hAnsi="Palatino Linotype"/>
          <w:sz w:val="20"/>
          <w:szCs w:val="20"/>
        </w:rPr>
      </w:pP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t xml:space="preserve">Κατά τη δεκαετία 50-60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(μετά την Αποστολική Σύνοδο) η αναλογία των Ελλήνων στις χριστιανικές κοινότητες σε σχέση με τους Ιουδαίους αυξάνει διαρκώς ωσότου, από μειονότητα που ήταν αρχικά, να γίνει τελικά η πλειονότητα των μελών των κοινοτήτων. Ο Τιμόθεος, ο Τίτος, ο Λουκάς είναι οι πρώτοι Έλληνες που ασκούν ηγετικό ρόλο στην Εκκλησία. Υπάρχουν επίσης πολλοί απόστολοι, όπως ο Ανδρόνικος και η Ιουνία, ο </w:t>
      </w:r>
      <w:proofErr w:type="spellStart"/>
      <w:r w:rsidRPr="001842E2">
        <w:rPr>
          <w:rFonts w:ascii="Palatino Linotype" w:hAnsi="Palatino Linotype"/>
          <w:sz w:val="20"/>
          <w:szCs w:val="20"/>
        </w:rPr>
        <w:t>Ακύλλας</w:t>
      </w:r>
      <w:proofErr w:type="spellEnd"/>
      <w:r w:rsidRPr="001842E2">
        <w:rPr>
          <w:rFonts w:ascii="Palatino Linotype" w:hAnsi="Palatino Linotype"/>
          <w:sz w:val="20"/>
          <w:szCs w:val="20"/>
        </w:rPr>
        <w:t xml:space="preserve"> και η </w:t>
      </w:r>
      <w:proofErr w:type="spellStart"/>
      <w:r w:rsidRPr="001842E2">
        <w:rPr>
          <w:rFonts w:ascii="Palatino Linotype" w:hAnsi="Palatino Linotype"/>
          <w:sz w:val="20"/>
          <w:szCs w:val="20"/>
        </w:rPr>
        <w:t>Πρίσκιλλα</w:t>
      </w:r>
      <w:proofErr w:type="spellEnd"/>
      <w:r w:rsidRPr="001842E2">
        <w:rPr>
          <w:rFonts w:ascii="Palatino Linotype" w:hAnsi="Palatino Linotype"/>
          <w:sz w:val="20"/>
          <w:szCs w:val="20"/>
        </w:rPr>
        <w:t xml:space="preserve"> που εργάζονται στην Κόρινθο (</w:t>
      </w:r>
      <w:proofErr w:type="spellStart"/>
      <w:r w:rsidRPr="001842E2">
        <w:rPr>
          <w:rFonts w:ascii="Palatino Linotype" w:hAnsi="Palatino Linotype"/>
          <w:sz w:val="20"/>
          <w:szCs w:val="20"/>
        </w:rPr>
        <w:t>Πραξ</w:t>
      </w:r>
      <w:proofErr w:type="spellEnd"/>
      <w:r w:rsidRPr="001842E2">
        <w:rPr>
          <w:rFonts w:ascii="Palatino Linotype" w:hAnsi="Palatino Linotype"/>
          <w:sz w:val="20"/>
          <w:szCs w:val="20"/>
        </w:rPr>
        <w:t xml:space="preserve"> 18, 2), ο αλεξανδρινός λόγιος </w:t>
      </w:r>
      <w:proofErr w:type="spellStart"/>
      <w:r w:rsidRPr="001842E2">
        <w:rPr>
          <w:rFonts w:ascii="Palatino Linotype" w:hAnsi="Palatino Linotype"/>
          <w:sz w:val="20"/>
          <w:szCs w:val="20"/>
        </w:rPr>
        <w:t>Απολλώς</w:t>
      </w:r>
      <w:proofErr w:type="spellEnd"/>
      <w:r w:rsidRPr="001842E2">
        <w:rPr>
          <w:rFonts w:ascii="Palatino Linotype" w:hAnsi="Palatino Linotype"/>
          <w:sz w:val="20"/>
          <w:szCs w:val="20"/>
        </w:rPr>
        <w:t>, που κηρύττει στην Έφεσο (</w:t>
      </w:r>
      <w:proofErr w:type="spellStart"/>
      <w:r w:rsidRPr="001842E2">
        <w:rPr>
          <w:rFonts w:ascii="Palatino Linotype" w:hAnsi="Palatino Linotype"/>
          <w:sz w:val="20"/>
          <w:szCs w:val="20"/>
        </w:rPr>
        <w:t>Πραξ</w:t>
      </w:r>
      <w:proofErr w:type="spellEnd"/>
      <w:r w:rsidRPr="001842E2">
        <w:rPr>
          <w:rFonts w:ascii="Palatino Linotype" w:hAnsi="Palatino Linotype"/>
          <w:sz w:val="20"/>
          <w:szCs w:val="20"/>
        </w:rPr>
        <w:t xml:space="preserve"> 28, 24), ο Φίλιππος, ο </w:t>
      </w:r>
      <w:proofErr w:type="spellStart"/>
      <w:r w:rsidRPr="001842E2">
        <w:rPr>
          <w:rFonts w:ascii="Palatino Linotype" w:hAnsi="Palatino Linotype"/>
          <w:sz w:val="20"/>
          <w:szCs w:val="20"/>
        </w:rPr>
        <w:t>Αριστίων</w:t>
      </w:r>
      <w:proofErr w:type="spellEnd"/>
      <w:r w:rsidRPr="001842E2">
        <w:rPr>
          <w:rFonts w:ascii="Palatino Linotype" w:hAnsi="Palatino Linotype"/>
          <w:sz w:val="20"/>
          <w:szCs w:val="20"/>
        </w:rPr>
        <w:t xml:space="preserve"> που κηρύττουν στη Μικρά Ασία. </w:t>
      </w:r>
    </w:p>
    <w:p w:rsidR="00656714" w:rsidRPr="001842E2" w:rsidRDefault="00656714" w:rsidP="001842E2">
      <w:pPr>
        <w:jc w:val="right"/>
        <w:rPr>
          <w:rFonts w:ascii="Palatino Linotype" w:hAnsi="Palatino Linotype"/>
          <w:bCs/>
          <w:i/>
          <w:sz w:val="16"/>
          <w:szCs w:val="16"/>
        </w:rPr>
      </w:pPr>
      <w:proofErr w:type="spellStart"/>
      <w:r w:rsidRPr="001842E2">
        <w:rPr>
          <w:rFonts w:ascii="Palatino Linotype" w:hAnsi="Palatino Linotype"/>
          <w:bCs/>
          <w:sz w:val="16"/>
          <w:szCs w:val="16"/>
        </w:rPr>
        <w:t>Μητρ</w:t>
      </w:r>
      <w:proofErr w:type="spellEnd"/>
      <w:r w:rsidRPr="001842E2">
        <w:rPr>
          <w:rFonts w:ascii="Palatino Linotype" w:hAnsi="Palatino Linotype"/>
          <w:bCs/>
          <w:sz w:val="16"/>
          <w:szCs w:val="16"/>
        </w:rPr>
        <w:t xml:space="preserve">. Περγάμου, Ι. </w:t>
      </w:r>
      <w:proofErr w:type="spellStart"/>
      <w:r w:rsidRPr="001842E2">
        <w:rPr>
          <w:rFonts w:ascii="Palatino Linotype" w:hAnsi="Palatino Linotype"/>
          <w:bCs/>
          <w:sz w:val="16"/>
          <w:szCs w:val="16"/>
        </w:rPr>
        <w:t>Ζηζιούλα</w:t>
      </w:r>
      <w:r w:rsidR="00EA2020">
        <w:rPr>
          <w:rFonts w:ascii="Palatino Linotype" w:hAnsi="Palatino Linotype"/>
          <w:bCs/>
          <w:sz w:val="16"/>
          <w:szCs w:val="16"/>
        </w:rPr>
        <w:t>ς</w:t>
      </w:r>
      <w:proofErr w:type="spellEnd"/>
      <w:r w:rsidRPr="001842E2">
        <w:rPr>
          <w:rFonts w:ascii="Palatino Linotype" w:hAnsi="Palatino Linotype"/>
          <w:bCs/>
          <w:sz w:val="16"/>
          <w:szCs w:val="16"/>
        </w:rPr>
        <w:t xml:space="preserve">, </w:t>
      </w:r>
      <w:r w:rsidRPr="001842E2">
        <w:rPr>
          <w:rFonts w:ascii="Palatino Linotype" w:hAnsi="Palatino Linotype"/>
          <w:bCs/>
          <w:i/>
          <w:sz w:val="16"/>
          <w:szCs w:val="16"/>
        </w:rPr>
        <w:t xml:space="preserve">Ελληνισμός και Χριστιανισμός. </w:t>
      </w:r>
    </w:p>
    <w:p w:rsidR="00656714" w:rsidRPr="001842E2" w:rsidRDefault="00656714" w:rsidP="001842E2">
      <w:pPr>
        <w:jc w:val="right"/>
        <w:rPr>
          <w:rFonts w:ascii="Palatino Linotype" w:hAnsi="Palatino Linotype"/>
          <w:bCs/>
          <w:sz w:val="16"/>
          <w:szCs w:val="16"/>
        </w:rPr>
      </w:pPr>
      <w:r w:rsidRPr="001842E2">
        <w:rPr>
          <w:rFonts w:ascii="Palatino Linotype" w:hAnsi="Palatino Linotype"/>
          <w:bCs/>
          <w:i/>
          <w:sz w:val="16"/>
          <w:szCs w:val="16"/>
        </w:rPr>
        <w:t>Η συνάντηση των δύο κόσμων</w:t>
      </w:r>
      <w:r w:rsidRPr="001842E2">
        <w:rPr>
          <w:rFonts w:ascii="Palatino Linotype" w:hAnsi="Palatino Linotype"/>
          <w:bCs/>
          <w:sz w:val="16"/>
          <w:szCs w:val="16"/>
        </w:rPr>
        <w:t>, σ. 79-81</w:t>
      </w:r>
    </w:p>
    <w:p w:rsidR="00656714" w:rsidRDefault="00656714" w:rsidP="001842E2">
      <w:pPr>
        <w:rPr>
          <w:rFonts w:ascii="Palatino Linotype" w:hAnsi="Palatino Linotype"/>
          <w:sz w:val="20"/>
          <w:szCs w:val="20"/>
        </w:rPr>
      </w:pPr>
    </w:p>
    <w:p w:rsidR="00497EEF" w:rsidRPr="00497EEF" w:rsidRDefault="00497EEF" w:rsidP="001842E2">
      <w:pPr>
        <w:rPr>
          <w:rFonts w:ascii="Palatino Linotype" w:hAnsi="Palatino Linotype"/>
          <w:b/>
          <w:bCs/>
          <w:color w:val="FF0000"/>
        </w:rPr>
      </w:pPr>
      <w:r w:rsidRPr="00497EEF">
        <w:rPr>
          <w:rFonts w:ascii="Palatino Linotype" w:hAnsi="Palatino Linotype"/>
          <w:b/>
          <w:bCs/>
          <w:color w:val="FF0000"/>
        </w:rPr>
        <w:t>Η ελληνική ως γλώσσα της Εκκλησίας</w:t>
      </w:r>
    </w:p>
    <w:p w:rsidR="00A22223" w:rsidRDefault="00A22223" w:rsidP="0071012F">
      <w:pPr>
        <w:rPr>
          <w:rFonts w:ascii="Palatino Linotype" w:hAnsi="Palatino Linotype"/>
          <w:b/>
          <w:bCs/>
          <w:color w:val="FF0000"/>
          <w:sz w:val="22"/>
          <w:szCs w:val="22"/>
        </w:rPr>
      </w:pPr>
    </w:p>
    <w:p w:rsidR="00656714" w:rsidRPr="00A22223" w:rsidRDefault="0071012F" w:rsidP="0071012F">
      <w:pPr>
        <w:rPr>
          <w:rFonts w:ascii="Palatino Linotype" w:hAnsi="Palatino Linotype"/>
          <w:b/>
          <w:sz w:val="22"/>
          <w:szCs w:val="22"/>
        </w:rPr>
      </w:pPr>
      <w:r w:rsidRPr="00A22223">
        <w:rPr>
          <w:rFonts w:ascii="Palatino Linotype" w:hAnsi="Palatino Linotype"/>
          <w:b/>
          <w:bCs/>
          <w:color w:val="FF0000"/>
          <w:sz w:val="22"/>
          <w:szCs w:val="22"/>
        </w:rPr>
        <w:t>4.</w:t>
      </w:r>
      <w:r w:rsidRPr="00A22223">
        <w:rPr>
          <w:rFonts w:ascii="Palatino Linotype" w:hAnsi="Palatino Linotype"/>
          <w:b/>
          <w:sz w:val="22"/>
          <w:szCs w:val="22"/>
        </w:rPr>
        <w:t xml:space="preserve">   </w:t>
      </w:r>
      <w:r w:rsidR="00656714" w:rsidRPr="00A22223">
        <w:rPr>
          <w:rFonts w:ascii="Palatino Linotype" w:hAnsi="Palatino Linotype"/>
          <w:b/>
          <w:sz w:val="22"/>
          <w:szCs w:val="22"/>
        </w:rPr>
        <w:t>Η ελληνική ως γλώσσα της Εκκλησίας</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Χάρη στις κατακτήσεις του Μ. Αλεξάνδρου, τη δημιουργία των ελληνιστικών βασιλείων και τη διασπορά των κέντρων του ελληνισμού στα βάθη της Ασίας, η κοινή ελληνιστική γλώσσα  έγινε το κοινό γλωσσικό όργανο ολόκληρης της τότε  οικουμένης. Μιλώντας για </w:t>
      </w:r>
      <w:r w:rsidRPr="001842E2">
        <w:rPr>
          <w:rFonts w:ascii="Palatino Linotype" w:hAnsi="Palatino Linotype"/>
          <w:i/>
          <w:iCs/>
          <w:sz w:val="20"/>
          <w:szCs w:val="20"/>
        </w:rPr>
        <w:t>ελληνιστική κοινή</w:t>
      </w:r>
      <w:r w:rsidRPr="001842E2">
        <w:rPr>
          <w:rFonts w:ascii="Palatino Linotype" w:hAnsi="Palatino Linotype"/>
          <w:sz w:val="20"/>
          <w:szCs w:val="20"/>
        </w:rPr>
        <w:t xml:space="preserve"> ή </w:t>
      </w:r>
      <w:r w:rsidRPr="001842E2">
        <w:rPr>
          <w:rFonts w:ascii="Palatino Linotype" w:hAnsi="Palatino Linotype"/>
          <w:i/>
          <w:iCs/>
          <w:sz w:val="20"/>
          <w:szCs w:val="20"/>
        </w:rPr>
        <w:t>αλεξανδρινή κοινή</w:t>
      </w:r>
      <w:r w:rsidRPr="001842E2">
        <w:rPr>
          <w:rFonts w:ascii="Palatino Linotype" w:hAnsi="Palatino Linotype"/>
          <w:sz w:val="20"/>
          <w:szCs w:val="20"/>
        </w:rPr>
        <w:t xml:space="preserve"> ή απλά </w:t>
      </w:r>
      <w:r w:rsidRPr="001842E2">
        <w:rPr>
          <w:rFonts w:ascii="Palatino Linotype" w:hAnsi="Palatino Linotype"/>
          <w:i/>
          <w:iCs/>
          <w:sz w:val="20"/>
          <w:szCs w:val="20"/>
        </w:rPr>
        <w:t>κοινή</w:t>
      </w:r>
      <w:r w:rsidRPr="001842E2">
        <w:rPr>
          <w:rFonts w:ascii="Palatino Linotype" w:hAnsi="Palatino Linotype"/>
          <w:sz w:val="20"/>
          <w:szCs w:val="20"/>
        </w:rPr>
        <w:t xml:space="preserve"> εννοούμε τη γραπτή και κυρίως προφορική γλώσσα όλων των Ελλήνων από το</w:t>
      </w:r>
      <w:r w:rsidR="00357D4A">
        <w:rPr>
          <w:rFonts w:ascii="Palatino Linotype" w:hAnsi="Palatino Linotype"/>
          <w:sz w:val="20"/>
          <w:szCs w:val="20"/>
        </w:rPr>
        <w:t>ν</w:t>
      </w:r>
      <w:r w:rsidRPr="001842E2">
        <w:rPr>
          <w:rFonts w:ascii="Palatino Linotype" w:hAnsi="Palatino Linotype"/>
          <w:sz w:val="20"/>
          <w:szCs w:val="20"/>
        </w:rPr>
        <w:t xml:space="preserve"> θάνατο του Μ. Αλεξάνδρου (323 </w:t>
      </w:r>
      <w:proofErr w:type="spellStart"/>
      <w:r w:rsidRPr="001842E2">
        <w:rPr>
          <w:rFonts w:ascii="Palatino Linotype" w:hAnsi="Palatino Linotype"/>
          <w:sz w:val="20"/>
          <w:szCs w:val="20"/>
        </w:rPr>
        <w:t>π.Χ.</w:t>
      </w:r>
      <w:proofErr w:type="spellEnd"/>
      <w:r w:rsidRPr="001842E2">
        <w:rPr>
          <w:rFonts w:ascii="Palatino Linotype" w:hAnsi="Palatino Linotype"/>
          <w:sz w:val="20"/>
          <w:szCs w:val="20"/>
        </w:rPr>
        <w:t xml:space="preserve">) έως τη μεταφορά της πρωτεύουσας του ρωμαϊκού κράτους στην Κωνσταντινούπολη (330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ή, σύμφωνα με άλλους, έως την εποχή του Ιουστινιανού (6</w:t>
      </w:r>
      <w:r w:rsidRPr="001842E2">
        <w:rPr>
          <w:rFonts w:ascii="Palatino Linotype" w:hAnsi="Palatino Linotype"/>
          <w:sz w:val="20"/>
          <w:szCs w:val="20"/>
          <w:vertAlign w:val="superscript"/>
        </w:rPr>
        <w:t>ος</w:t>
      </w:r>
      <w:r w:rsidRPr="001842E2">
        <w:rPr>
          <w:rFonts w:ascii="Palatino Linotype" w:hAnsi="Palatino Linotype"/>
          <w:sz w:val="20"/>
          <w:szCs w:val="20"/>
        </w:rPr>
        <w:t xml:space="preserve"> αι.)</w:t>
      </w:r>
      <w:r w:rsidR="00DD0A27">
        <w:rPr>
          <w:rFonts w:ascii="Palatino Linotype" w:hAnsi="Palatino Linotype"/>
          <w:sz w:val="20"/>
          <w:szCs w:val="20"/>
        </w:rPr>
        <w:t>.</w:t>
      </w:r>
      <w:r w:rsidRPr="001842E2">
        <w:rPr>
          <w:rFonts w:ascii="Palatino Linotype" w:hAnsi="Palatino Linotype"/>
          <w:sz w:val="20"/>
          <w:szCs w:val="20"/>
        </w:rPr>
        <w:t xml:space="preserve">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Η απέραντη Ανατολή γνώρισε τη χριστιανική θρησκεία μέσω της κυρίαρχης ελληνικής γλώσσας. Το ίδιο συνέβη και στη Δύση. Άλλωστε, τα ίδια τα κείμενα της Αγίας Γραφής είναι κατά βάση ελληνιστικά κείμενα, στα οποία βέβαια έχουν εισχωρήσει σημιτικά </w:t>
      </w:r>
      <w:r w:rsidRPr="001842E2">
        <w:rPr>
          <w:rFonts w:ascii="Palatino Linotype" w:hAnsi="Palatino Linotype"/>
          <w:sz w:val="20"/>
          <w:szCs w:val="20"/>
        </w:rPr>
        <w:lastRenderedPageBreak/>
        <w:t xml:space="preserve">χαρακτηριστικά. Όταν ωστόσο το μήνυμα του Χριστιανισμού ως νέας θρησκείας άρχισε να εξαπλώνεται και να διεκδικεί μια θέση στις ανώτερες κοινωνικές τάξεις, προέκυψε η ανάγκη να διαφοροποιήσει το γλωσσικό του όργανο, προκειμένου να διεισδύσει και στις τάξεις των μορφωμένων. Η ανάγκη υπεράσπισης της νέας θρησκείας έναντι των λογίων εθνικών, έργο που είχαν αναλάβει οι Απολογητές, οδήγησε στη χρήση μιας γλώσσας υψηλότερης με φιλοσοφική επιχειρηματολογία προκειμένου να πεισθούν οι μορφωμένοι. Αυτή ήταν η κλασική </w:t>
      </w:r>
      <w:proofErr w:type="spellStart"/>
      <w:r w:rsidRPr="001842E2">
        <w:rPr>
          <w:rFonts w:ascii="Palatino Linotype" w:hAnsi="Palatino Linotype"/>
          <w:sz w:val="20"/>
          <w:szCs w:val="20"/>
        </w:rPr>
        <w:t>αττικίζουσα</w:t>
      </w:r>
      <w:proofErr w:type="spellEnd"/>
      <w:r w:rsidRPr="001842E2">
        <w:rPr>
          <w:rFonts w:ascii="Palatino Linotype" w:hAnsi="Palatino Linotype"/>
          <w:sz w:val="20"/>
          <w:szCs w:val="20"/>
        </w:rPr>
        <w:t>. Στη διάρκεια του 4</w:t>
      </w:r>
      <w:r w:rsidRPr="001842E2">
        <w:rPr>
          <w:rFonts w:ascii="Palatino Linotype" w:hAnsi="Palatino Linotype"/>
          <w:sz w:val="20"/>
          <w:szCs w:val="20"/>
          <w:vertAlign w:val="superscript"/>
        </w:rPr>
        <w:t>ου</w:t>
      </w:r>
      <w:r w:rsidRPr="001842E2">
        <w:rPr>
          <w:rFonts w:ascii="Palatino Linotype" w:hAnsi="Palatino Linotype"/>
          <w:sz w:val="20"/>
          <w:szCs w:val="20"/>
        </w:rPr>
        <w:t xml:space="preserve"> και 5</w:t>
      </w:r>
      <w:r w:rsidRPr="001842E2">
        <w:rPr>
          <w:rFonts w:ascii="Palatino Linotype" w:hAnsi="Palatino Linotype"/>
          <w:sz w:val="20"/>
          <w:szCs w:val="20"/>
          <w:vertAlign w:val="superscript"/>
        </w:rPr>
        <w:t>ου</w:t>
      </w:r>
      <w:r w:rsidRPr="001842E2">
        <w:rPr>
          <w:rFonts w:ascii="Palatino Linotype" w:hAnsi="Palatino Linotype"/>
          <w:sz w:val="20"/>
          <w:szCs w:val="20"/>
        </w:rPr>
        <w:t xml:space="preserve"> αι. την κοινή και ανεπιτήδευτη ελληνιστική γλώσσα διαδέχεται ένας εμφανής αττικισμός που επιχειρεί να προσδώσει στον χριστιανικό λόγο την αίγλη του αρχαίου ελληνικού. Επίσης, τα διάφορα θεολογικά ζητήματα που προκύπτουν αυτή την εποχή οδηγούν στη δημιουργία ενός υψηλού θεολογικού λόγου. Η χρήση της κλασικής ελληνικής από τους εκκλησιαστικούς συγγραφείς του 4</w:t>
      </w:r>
      <w:r w:rsidRPr="001842E2">
        <w:rPr>
          <w:rFonts w:ascii="Palatino Linotype" w:hAnsi="Palatino Linotype"/>
          <w:sz w:val="20"/>
          <w:szCs w:val="20"/>
          <w:vertAlign w:val="superscript"/>
        </w:rPr>
        <w:t>ου</w:t>
      </w:r>
      <w:r w:rsidRPr="001842E2">
        <w:rPr>
          <w:rFonts w:ascii="Palatino Linotype" w:hAnsi="Palatino Linotype"/>
          <w:sz w:val="20"/>
          <w:szCs w:val="20"/>
        </w:rPr>
        <w:t xml:space="preserve"> αι. εντάσσεται στην προσπάθειά τους να προσελκύσουν αλλά και να αντικρούσουν τους λόγιους αντιπάλους τους.  </w:t>
      </w: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t xml:space="preserve">Συμπερασματικά, η ελληνική χριστιανική γραμματεία χρησιμοποίησε τόσο την δημώδη ελληνιστική όσο και την </w:t>
      </w:r>
      <w:proofErr w:type="spellStart"/>
      <w:r w:rsidRPr="001842E2">
        <w:rPr>
          <w:rFonts w:ascii="Palatino Linotype" w:hAnsi="Palatino Linotype"/>
          <w:sz w:val="20"/>
          <w:szCs w:val="20"/>
        </w:rPr>
        <w:t>αττικίζουσα</w:t>
      </w:r>
      <w:proofErr w:type="spellEnd"/>
      <w:r w:rsidRPr="001842E2">
        <w:rPr>
          <w:rFonts w:ascii="Palatino Linotype" w:hAnsi="Palatino Linotype"/>
          <w:sz w:val="20"/>
          <w:szCs w:val="20"/>
        </w:rPr>
        <w:t xml:space="preserve"> γλώσσα με την ίδια άνεση και ευκολία.  Αξιοποίησε με τον καλύτερο και αποτελεσματικότερο τρόπο όλα τα μέσα που της παρείχε η ελληνική γλώσσα και όλα τα γλωσσικά επίπεδα, δίχως στεγανά και προκαταλήψεις. </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rPr>
        <w:t xml:space="preserve">Από: Α. </w:t>
      </w:r>
      <w:proofErr w:type="spellStart"/>
      <w:r w:rsidRPr="001842E2">
        <w:rPr>
          <w:rFonts w:ascii="Palatino Linotype" w:hAnsi="Palatino Linotype"/>
          <w:sz w:val="16"/>
          <w:szCs w:val="16"/>
        </w:rPr>
        <w:t>Κόλτσιου</w:t>
      </w:r>
      <w:proofErr w:type="spellEnd"/>
      <w:r w:rsidRPr="001842E2">
        <w:rPr>
          <w:rFonts w:ascii="Palatino Linotype" w:hAnsi="Palatino Linotype"/>
          <w:sz w:val="16"/>
          <w:szCs w:val="16"/>
        </w:rPr>
        <w:t xml:space="preserve">, «Η γλώσσα της χριστιανικής γραμματείας», </w:t>
      </w:r>
    </w:p>
    <w:p w:rsidR="00656714" w:rsidRPr="001842E2" w:rsidRDefault="00656714" w:rsidP="001842E2">
      <w:pPr>
        <w:jc w:val="right"/>
        <w:rPr>
          <w:rFonts w:ascii="Palatino Linotype" w:hAnsi="Palatino Linotype"/>
          <w:sz w:val="16"/>
          <w:szCs w:val="16"/>
        </w:rPr>
      </w:pPr>
      <w:r w:rsidRPr="001842E2">
        <w:rPr>
          <w:rFonts w:ascii="Palatino Linotype" w:hAnsi="Palatino Linotype"/>
          <w:i/>
          <w:iCs/>
          <w:sz w:val="16"/>
          <w:szCs w:val="16"/>
        </w:rPr>
        <w:t>Ιστορία της Ορθοδοξίας,</w:t>
      </w:r>
      <w:r w:rsidRPr="001842E2">
        <w:rPr>
          <w:rFonts w:ascii="Palatino Linotype" w:hAnsi="Palatino Linotype"/>
          <w:sz w:val="16"/>
          <w:szCs w:val="16"/>
        </w:rPr>
        <w:t xml:space="preserve"> τμ. 2, </w:t>
      </w:r>
      <w:proofErr w:type="spellStart"/>
      <w:r w:rsidRPr="001842E2">
        <w:rPr>
          <w:rFonts w:ascii="Palatino Linotype" w:hAnsi="Palatino Linotype"/>
          <w:sz w:val="16"/>
          <w:szCs w:val="16"/>
        </w:rPr>
        <w:t>σ</w:t>
      </w:r>
      <w:r w:rsidR="0071012F">
        <w:rPr>
          <w:rFonts w:ascii="Palatino Linotype" w:hAnsi="Palatino Linotype"/>
          <w:sz w:val="16"/>
          <w:szCs w:val="16"/>
        </w:rPr>
        <w:t>ς</w:t>
      </w:r>
      <w:proofErr w:type="spellEnd"/>
      <w:r w:rsidRPr="001842E2">
        <w:rPr>
          <w:rFonts w:ascii="Palatino Linotype" w:hAnsi="Palatino Linotype"/>
          <w:sz w:val="16"/>
          <w:szCs w:val="16"/>
        </w:rPr>
        <w:t>. 452-539</w:t>
      </w:r>
    </w:p>
    <w:p w:rsidR="00656714" w:rsidRPr="001842E2" w:rsidRDefault="00656714" w:rsidP="001842E2">
      <w:pPr>
        <w:jc w:val="both"/>
        <w:rPr>
          <w:rFonts w:ascii="Palatino Linotype" w:hAnsi="Palatino Linotype"/>
          <w:sz w:val="20"/>
          <w:szCs w:val="20"/>
        </w:rPr>
      </w:pPr>
    </w:p>
    <w:p w:rsidR="00656714" w:rsidRPr="00A22223" w:rsidRDefault="00A73381" w:rsidP="00ED5A4C">
      <w:pPr>
        <w:numPr>
          <w:ilvl w:val="0"/>
          <w:numId w:val="76"/>
        </w:numPr>
        <w:tabs>
          <w:tab w:val="clear" w:pos="720"/>
          <w:tab w:val="num" w:pos="284"/>
        </w:tabs>
        <w:ind w:left="426" w:hanging="426"/>
        <w:rPr>
          <w:rFonts w:ascii="Palatino Linotype" w:hAnsi="Palatino Linotype"/>
          <w:b/>
          <w:sz w:val="22"/>
          <w:szCs w:val="22"/>
        </w:rPr>
      </w:pPr>
      <w:r w:rsidRPr="00A22223">
        <w:rPr>
          <w:rFonts w:ascii="Palatino Linotype" w:hAnsi="Palatino Linotype"/>
          <w:b/>
          <w:sz w:val="22"/>
          <w:szCs w:val="22"/>
        </w:rPr>
        <w:t xml:space="preserve">Η </w:t>
      </w:r>
      <w:r w:rsidR="00E007F4" w:rsidRPr="00A22223">
        <w:rPr>
          <w:rFonts w:ascii="Palatino Linotype" w:hAnsi="Palatino Linotype"/>
          <w:b/>
          <w:sz w:val="22"/>
          <w:szCs w:val="22"/>
        </w:rPr>
        <w:t>Μ</w:t>
      </w:r>
      <w:r w:rsidR="00656714" w:rsidRPr="00A22223">
        <w:rPr>
          <w:rFonts w:ascii="Palatino Linotype" w:hAnsi="Palatino Linotype"/>
          <w:b/>
          <w:sz w:val="22"/>
          <w:szCs w:val="22"/>
        </w:rPr>
        <w:t>ετάφραση των Εβδομήκοντα</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Το πρώτο ιερό κείμενο του χριστιανισμού υπήρξε η Παλαιά Διαθήκη, η οποία αποτελείται από ένα σύνολο βιβλίων που συγκροτούν τον </w:t>
      </w:r>
      <w:r w:rsidRPr="00E007F4">
        <w:rPr>
          <w:rFonts w:ascii="Palatino Linotype" w:hAnsi="Palatino Linotype"/>
          <w:i/>
          <w:iCs/>
          <w:sz w:val="20"/>
          <w:szCs w:val="20"/>
        </w:rPr>
        <w:t>Κανόνα της Παλαιάς Διαθήκης</w:t>
      </w:r>
      <w:r w:rsidRPr="001842E2">
        <w:rPr>
          <w:rFonts w:ascii="Palatino Linotype" w:hAnsi="Palatino Linotype"/>
          <w:sz w:val="20"/>
          <w:szCs w:val="20"/>
        </w:rPr>
        <w:t xml:space="preserve">. Με βάση τη γλώσσα στην οποία γράφτηκαν τα επιμέρους βιβλία έχουμε </w:t>
      </w:r>
      <w:r w:rsidRPr="00E007F4">
        <w:rPr>
          <w:rFonts w:ascii="Palatino Linotype" w:hAnsi="Palatino Linotype"/>
          <w:i/>
          <w:iCs/>
          <w:sz w:val="20"/>
          <w:szCs w:val="20"/>
        </w:rPr>
        <w:t>τον ιουδαϊκό ή παλαιστινιακό κανόνα</w:t>
      </w:r>
      <w:r w:rsidRPr="001842E2">
        <w:rPr>
          <w:rFonts w:ascii="Palatino Linotype" w:hAnsi="Palatino Linotype"/>
          <w:sz w:val="20"/>
          <w:szCs w:val="20"/>
        </w:rPr>
        <w:t xml:space="preserve"> που περιέχει 39 βιβλία και η γλώσσα του είναι η εβραϊκή. Υπάρχει όμως και ο </w:t>
      </w:r>
      <w:r w:rsidRPr="00E007F4">
        <w:rPr>
          <w:rFonts w:ascii="Palatino Linotype" w:hAnsi="Palatino Linotype"/>
          <w:i/>
          <w:iCs/>
          <w:sz w:val="20"/>
          <w:szCs w:val="20"/>
        </w:rPr>
        <w:t>ελληνικός ή αλεξανδρινός κανόνας</w:t>
      </w:r>
      <w:r w:rsidRPr="001842E2">
        <w:rPr>
          <w:rFonts w:ascii="Palatino Linotype" w:hAnsi="Palatino Linotype"/>
          <w:sz w:val="20"/>
          <w:szCs w:val="20"/>
        </w:rPr>
        <w:t xml:space="preserve"> της Παλαιάς Διαθήκης που αποτελεί μετάφραση του εβραϊκού και είναι η γνωστή ως «Μετάφραση των Εβδομήκοντα». Αυτός ο κανόνας περιέχει 10 επιπλέον βιβλία, δηλαδή 49, που χρησιμοποιούσαν οι Ιουδαίοι της Αιγύπτου στη Συναγωγή.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Γύρω στον 3</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 </w:t>
      </w:r>
      <w:proofErr w:type="spellStart"/>
      <w:r w:rsidRPr="001842E2">
        <w:rPr>
          <w:rFonts w:ascii="Palatino Linotype" w:hAnsi="Palatino Linotype"/>
          <w:sz w:val="20"/>
          <w:szCs w:val="20"/>
        </w:rPr>
        <w:t>π.Χ.</w:t>
      </w:r>
      <w:proofErr w:type="spellEnd"/>
      <w:r w:rsidRPr="001842E2">
        <w:rPr>
          <w:rFonts w:ascii="Palatino Linotype" w:hAnsi="Palatino Linotype"/>
          <w:sz w:val="20"/>
          <w:szCs w:val="20"/>
        </w:rPr>
        <w:t xml:space="preserve"> οι Ιουδαίοι της διασποράς κυρίως, αλλά και της Παλαιστίνης, φαίνεται πως δεν ήταν σε θέση να κατανοήσουν το πρωτότυπο εβραϊκό κείμενο της Παλαιάς Διαθήκης, καθώς οι περισσότεροι ήταν πλέον ελληνόφωνοι. Γι’ αυτό το</w:t>
      </w:r>
      <w:r w:rsidR="00357D4A">
        <w:rPr>
          <w:rFonts w:ascii="Palatino Linotype" w:hAnsi="Palatino Linotype"/>
          <w:sz w:val="20"/>
          <w:szCs w:val="20"/>
        </w:rPr>
        <w:t>ν</w:t>
      </w:r>
      <w:r w:rsidRPr="001842E2">
        <w:rPr>
          <w:rFonts w:ascii="Palatino Linotype" w:hAnsi="Palatino Linotype"/>
          <w:sz w:val="20"/>
          <w:szCs w:val="20"/>
        </w:rPr>
        <w:t xml:space="preserve"> λόγο κατέστη επιτακτική η μετάφραση του κειμένου στα ελληνικά. Σύμφωνα με την παράδοση (</w:t>
      </w:r>
      <w:r w:rsidRPr="001842E2">
        <w:rPr>
          <w:rFonts w:ascii="Palatino Linotype" w:hAnsi="Palatino Linotype"/>
          <w:i/>
          <w:iCs/>
          <w:sz w:val="20"/>
          <w:szCs w:val="20"/>
        </w:rPr>
        <w:t>επιστολή του Αριστέα</w:t>
      </w:r>
      <w:r w:rsidRPr="001842E2">
        <w:rPr>
          <w:rFonts w:ascii="Palatino Linotype" w:hAnsi="Palatino Linotype"/>
          <w:sz w:val="20"/>
          <w:szCs w:val="20"/>
        </w:rPr>
        <w:t xml:space="preserve">, </w:t>
      </w:r>
      <w:proofErr w:type="spellStart"/>
      <w:r w:rsidRPr="001842E2">
        <w:rPr>
          <w:rFonts w:ascii="Palatino Linotype" w:hAnsi="Palatino Linotype"/>
          <w:sz w:val="20"/>
          <w:szCs w:val="20"/>
        </w:rPr>
        <w:t>περ</w:t>
      </w:r>
      <w:proofErr w:type="spellEnd"/>
      <w:r w:rsidRPr="001842E2">
        <w:rPr>
          <w:rFonts w:ascii="Palatino Linotype" w:hAnsi="Palatino Linotype"/>
          <w:sz w:val="20"/>
          <w:szCs w:val="20"/>
        </w:rPr>
        <w:t xml:space="preserve">. 200 </w:t>
      </w:r>
      <w:proofErr w:type="spellStart"/>
      <w:r w:rsidRPr="001842E2">
        <w:rPr>
          <w:rFonts w:ascii="Palatino Linotype" w:hAnsi="Palatino Linotype"/>
          <w:sz w:val="20"/>
          <w:szCs w:val="20"/>
        </w:rPr>
        <w:t>π.Χ.</w:t>
      </w:r>
      <w:proofErr w:type="spellEnd"/>
      <w:r w:rsidRPr="001842E2">
        <w:rPr>
          <w:rFonts w:ascii="Palatino Linotype" w:hAnsi="Palatino Linotype"/>
          <w:sz w:val="20"/>
          <w:szCs w:val="20"/>
        </w:rPr>
        <w:t xml:space="preserve">) 72 σοφοί ελληνιστές Ιουδαίοι, μετά από εντολή του βασιλιά Πτολεμαίου Β΄ του Φιλαδέλφου εκπόνησαν στην Αλεξάνδρεια και σε χρονικό διάστημα 72 ημερών το έργο της μετάφρασης. Αργότερα και χάριν συντομίας καθιερώθηκε ο αριθμός 70, κι έτσι προέκυψε η ονομασία </w:t>
      </w:r>
      <w:r w:rsidRPr="001842E2">
        <w:rPr>
          <w:rFonts w:ascii="Palatino Linotype" w:hAnsi="Palatino Linotype"/>
          <w:i/>
          <w:iCs/>
          <w:sz w:val="20"/>
          <w:szCs w:val="20"/>
        </w:rPr>
        <w:t>Μετάφραση των Εβδομήκοντα</w:t>
      </w:r>
      <w:r w:rsidRPr="001842E2">
        <w:rPr>
          <w:rFonts w:ascii="Palatino Linotype" w:hAnsi="Palatino Linotype"/>
          <w:sz w:val="20"/>
          <w:szCs w:val="20"/>
        </w:rPr>
        <w:t xml:space="preserve">. Στην ελληνική βιβλιογραφία συμβολίζεται ως </w:t>
      </w:r>
      <w:r w:rsidRPr="001842E2">
        <w:rPr>
          <w:rFonts w:ascii="Palatino Linotype" w:hAnsi="Palatino Linotype"/>
          <w:b/>
          <w:bCs/>
          <w:sz w:val="20"/>
          <w:szCs w:val="20"/>
        </w:rPr>
        <w:t>Ο</w:t>
      </w:r>
      <w:r w:rsidR="0071012F">
        <w:rPr>
          <w:rFonts w:ascii="Palatino Linotype" w:hAnsi="Palatino Linotype"/>
          <w:b/>
          <w:bCs/>
          <w:sz w:val="20"/>
          <w:szCs w:val="20"/>
        </w:rPr>
        <w:t>’</w:t>
      </w:r>
      <w:r w:rsidRPr="001842E2">
        <w:rPr>
          <w:rFonts w:ascii="Palatino Linotype" w:hAnsi="Palatino Linotype"/>
          <w:sz w:val="20"/>
          <w:szCs w:val="20"/>
        </w:rPr>
        <w:t xml:space="preserve"> (ο αριθμός εβδομήντα στον αλφαβητικό τρόπο αρίθμησης), ενώ στην αγγλική βιβλιογραφία ως </w:t>
      </w:r>
      <w:r w:rsidRPr="001842E2">
        <w:rPr>
          <w:rFonts w:ascii="Palatino Linotype" w:hAnsi="Palatino Linotype"/>
          <w:b/>
          <w:bCs/>
          <w:sz w:val="20"/>
          <w:szCs w:val="20"/>
        </w:rPr>
        <w:t>LXX</w:t>
      </w:r>
      <w:r w:rsidRPr="001842E2">
        <w:rPr>
          <w:rFonts w:ascii="Palatino Linotype" w:hAnsi="Palatino Linotype"/>
          <w:sz w:val="20"/>
          <w:szCs w:val="20"/>
        </w:rPr>
        <w:t xml:space="preserve"> (ο αριθμός εβδομήντα στον λατινικό τρόπο αρίθμησης, ή αλλιώς </w:t>
      </w:r>
      <w:proofErr w:type="spellStart"/>
      <w:r w:rsidRPr="001842E2">
        <w:rPr>
          <w:rFonts w:ascii="Palatino Linotype" w:hAnsi="Palatino Linotype"/>
          <w:i/>
          <w:iCs/>
          <w:sz w:val="20"/>
          <w:szCs w:val="20"/>
        </w:rPr>
        <w:t>Septuaginta</w:t>
      </w:r>
      <w:proofErr w:type="spellEnd"/>
      <w:r w:rsidRPr="001842E2">
        <w:rPr>
          <w:rFonts w:ascii="Palatino Linotype" w:hAnsi="Palatino Linotype"/>
          <w:i/>
          <w:iCs/>
          <w:sz w:val="20"/>
          <w:szCs w:val="20"/>
        </w:rPr>
        <w:t xml:space="preserve">). </w:t>
      </w:r>
      <w:r w:rsidRPr="001842E2">
        <w:rPr>
          <w:rFonts w:ascii="Palatino Linotype" w:hAnsi="Palatino Linotype"/>
          <w:sz w:val="20"/>
          <w:szCs w:val="20"/>
        </w:rPr>
        <w:t xml:space="preserve">Η σύγχρονη έρευνα δέχεται ότι η μετάφραση αυτή αποτελεί καρπό μιας μακροχρόνιας διαδικασίας διάρκειας 100 περίπου χρόνων και ότι πρόκειται για ένα συλλογικό </w:t>
      </w:r>
      <w:r w:rsidR="005930AF">
        <w:rPr>
          <w:rFonts w:ascii="Palatino Linotype" w:hAnsi="Palatino Linotype"/>
          <w:sz w:val="20"/>
          <w:szCs w:val="20"/>
        </w:rPr>
        <w:t xml:space="preserve">έργο </w:t>
      </w:r>
      <w:r w:rsidRPr="001842E2">
        <w:rPr>
          <w:rFonts w:ascii="Palatino Linotype" w:hAnsi="Palatino Linotype"/>
          <w:sz w:val="20"/>
          <w:szCs w:val="20"/>
        </w:rPr>
        <w:t xml:space="preserve">που </w:t>
      </w:r>
      <w:proofErr w:type="spellStart"/>
      <w:r w:rsidRPr="001842E2">
        <w:rPr>
          <w:rFonts w:ascii="Palatino Linotype" w:hAnsi="Palatino Linotype"/>
          <w:sz w:val="20"/>
          <w:szCs w:val="20"/>
        </w:rPr>
        <w:t>εκπονήθκε</w:t>
      </w:r>
      <w:proofErr w:type="spellEnd"/>
      <w:r w:rsidRPr="001842E2">
        <w:rPr>
          <w:rFonts w:ascii="Palatino Linotype" w:hAnsi="Palatino Linotype"/>
          <w:sz w:val="20"/>
          <w:szCs w:val="20"/>
        </w:rPr>
        <w:t xml:space="preserve"> από ελληνιστές Ιουδαίους με διαφορετικό επίπεδο μόρφωσης και διαφορετική μεταφραστική μέθοδο.</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Το κείμενο των </w:t>
      </w:r>
      <w:r w:rsidRPr="001842E2">
        <w:rPr>
          <w:rFonts w:ascii="Palatino Linotype" w:hAnsi="Palatino Linotype"/>
          <w:b/>
          <w:bCs/>
          <w:sz w:val="20"/>
          <w:szCs w:val="20"/>
        </w:rPr>
        <w:t>Ο</w:t>
      </w:r>
      <w:r w:rsidRPr="001842E2">
        <w:rPr>
          <w:rFonts w:ascii="Palatino Linotype" w:hAnsi="Palatino Linotype"/>
          <w:sz w:val="20"/>
          <w:szCs w:val="20"/>
        </w:rPr>
        <w:t xml:space="preserve">’  αποτελεί ένα γλωσσικό μνημείο της μετακλασικής ελληνικής με αρκετά στοιχεία της καθομιλουμένης και άσκησε μεγάλη επίδραση στη γλώσσα, την ορολογία και το ύφος της Καινής Διαθήκης, καθώς και στη μεταγενέστερη χριστιανική γραμματεία. Με αυτόν τον τρόπο η ελληνική αποτέλεσε για την Εκκλησία τη γλώσσα της Παλαιάς Διαθήκης. </w:t>
      </w:r>
    </w:p>
    <w:p w:rsidR="00A73381" w:rsidRPr="001842E2" w:rsidRDefault="00A73381" w:rsidP="001842E2">
      <w:pPr>
        <w:jc w:val="both"/>
        <w:rPr>
          <w:rFonts w:ascii="Palatino Linotype" w:hAnsi="Palatino Linotype"/>
          <w:sz w:val="20"/>
          <w:szCs w:val="20"/>
        </w:rPr>
      </w:pPr>
    </w:p>
    <w:p w:rsidR="00656714" w:rsidRPr="00A22223" w:rsidRDefault="0071012F" w:rsidP="0071012F">
      <w:pPr>
        <w:rPr>
          <w:rFonts w:ascii="Palatino Linotype" w:hAnsi="Palatino Linotype"/>
          <w:b/>
          <w:sz w:val="22"/>
          <w:szCs w:val="22"/>
        </w:rPr>
      </w:pPr>
      <w:r w:rsidRPr="00A22223">
        <w:rPr>
          <w:rFonts w:ascii="Palatino Linotype" w:hAnsi="Palatino Linotype"/>
          <w:b/>
          <w:bCs/>
          <w:color w:val="FF0000"/>
          <w:sz w:val="22"/>
          <w:szCs w:val="22"/>
        </w:rPr>
        <w:lastRenderedPageBreak/>
        <w:t>6.</w:t>
      </w:r>
      <w:r w:rsidRPr="00A22223">
        <w:rPr>
          <w:rFonts w:ascii="Palatino Linotype" w:hAnsi="Palatino Linotype"/>
          <w:b/>
          <w:sz w:val="22"/>
          <w:szCs w:val="22"/>
        </w:rPr>
        <w:t xml:space="preserve">   </w:t>
      </w:r>
      <w:r w:rsidR="00656714" w:rsidRPr="00A22223">
        <w:rPr>
          <w:rFonts w:ascii="Palatino Linotype" w:hAnsi="Palatino Linotype"/>
          <w:b/>
          <w:sz w:val="22"/>
          <w:szCs w:val="22"/>
        </w:rPr>
        <w:t>Ο Κανόνας της Αγίας Γραφής</w:t>
      </w:r>
    </w:p>
    <w:p w:rsidR="00A22223" w:rsidRDefault="00A22223" w:rsidP="00A35275">
      <w:pPr>
        <w:jc w:val="both"/>
        <w:rPr>
          <w:rFonts w:ascii="Palatino Linotype" w:hAnsi="Palatino Linotype"/>
          <w:sz w:val="20"/>
          <w:szCs w:val="20"/>
        </w:rPr>
      </w:pPr>
    </w:p>
    <w:p w:rsidR="00656714" w:rsidRPr="001842E2" w:rsidRDefault="00011CAB" w:rsidP="00A35275">
      <w:pPr>
        <w:jc w:val="both"/>
        <w:rPr>
          <w:rFonts w:ascii="Palatino Linotype" w:hAnsi="Palatino Linotype"/>
          <w:sz w:val="20"/>
          <w:szCs w:val="20"/>
        </w:rPr>
      </w:pPr>
      <w:r>
        <w:rPr>
          <w:noProof/>
        </w:rPr>
        <w:drawing>
          <wp:anchor distT="0" distB="0" distL="114300" distR="114300" simplePos="0" relativeHeight="251666944" behindDoc="1" locked="0" layoutInCell="1" allowOverlap="1">
            <wp:simplePos x="0" y="0"/>
            <wp:positionH relativeFrom="column">
              <wp:posOffset>3200400</wp:posOffset>
            </wp:positionH>
            <wp:positionV relativeFrom="paragraph">
              <wp:posOffset>96520</wp:posOffset>
            </wp:positionV>
            <wp:extent cx="2400300" cy="1292225"/>
            <wp:effectExtent l="19050" t="0" r="0" b="0"/>
            <wp:wrapTight wrapText="bothSides">
              <wp:wrapPolygon edited="0">
                <wp:start x="-171" y="0"/>
                <wp:lineTo x="-171" y="21335"/>
                <wp:lineTo x="21600" y="21335"/>
                <wp:lineTo x="21600" y="0"/>
                <wp:lineTo x="-171" y="0"/>
              </wp:wrapPolygon>
            </wp:wrapTight>
            <wp:docPr id="88" name="Εικόνα 88" descr="bib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ible photo"/>
                    <pic:cNvPicPr>
                      <a:picLocks noChangeAspect="1" noChangeArrowheads="1"/>
                    </pic:cNvPicPr>
                  </pic:nvPicPr>
                  <pic:blipFill>
                    <a:blip r:embed="rId13" cstate="print"/>
                    <a:srcRect l="2400" t="44400" r="3999" b="5200"/>
                    <a:stretch>
                      <a:fillRect/>
                    </a:stretch>
                  </pic:blipFill>
                  <pic:spPr bwMode="auto">
                    <a:xfrm>
                      <a:off x="0" y="0"/>
                      <a:ext cx="2400300" cy="1292225"/>
                    </a:xfrm>
                    <a:prstGeom prst="rect">
                      <a:avLst/>
                    </a:prstGeom>
                    <a:noFill/>
                    <a:ln w="9525">
                      <a:noFill/>
                      <a:miter lim="800000"/>
                      <a:headEnd/>
                      <a:tailEnd/>
                    </a:ln>
                  </pic:spPr>
                </pic:pic>
              </a:graphicData>
            </a:graphic>
          </wp:anchor>
        </w:drawing>
      </w:r>
      <w:r w:rsidR="00656714" w:rsidRPr="001842E2">
        <w:rPr>
          <w:rFonts w:ascii="Palatino Linotype" w:hAnsi="Palatino Linotype"/>
          <w:sz w:val="20"/>
          <w:szCs w:val="20"/>
        </w:rPr>
        <w:t>Μιλώντας για τον «χριστιανικό κανόνα» της Αγίας Γραφής εννοούμε το σύνολο των βιβλίων που συγκροτεί την</w:t>
      </w:r>
      <w:r w:rsidR="00A35275">
        <w:rPr>
          <w:rFonts w:ascii="Palatino Linotype" w:hAnsi="Palatino Linotype"/>
          <w:sz w:val="20"/>
          <w:szCs w:val="20"/>
        </w:rPr>
        <w:t xml:space="preserve"> Παλαιά </w:t>
      </w:r>
      <w:r w:rsidR="00656714" w:rsidRPr="001842E2">
        <w:rPr>
          <w:rFonts w:ascii="Palatino Linotype" w:hAnsi="Palatino Linotype"/>
          <w:sz w:val="20"/>
          <w:szCs w:val="20"/>
        </w:rPr>
        <w:t>Διαθήκη (1</w:t>
      </w:r>
      <w:r w:rsidR="00A35275" w:rsidRPr="00A35275">
        <w:rPr>
          <w:rFonts w:ascii="Palatino Linotype" w:hAnsi="Palatino Linotype"/>
          <w:sz w:val="20"/>
          <w:szCs w:val="20"/>
          <w:vertAlign w:val="superscript"/>
        </w:rPr>
        <w:t>ο</w:t>
      </w:r>
      <w:r w:rsidR="00656714" w:rsidRPr="001842E2">
        <w:rPr>
          <w:rFonts w:ascii="Palatino Linotype" w:hAnsi="Palatino Linotype"/>
          <w:sz w:val="20"/>
          <w:szCs w:val="20"/>
        </w:rPr>
        <w:t xml:space="preserve"> μέρος της </w:t>
      </w:r>
      <w:r w:rsidR="00656714" w:rsidRPr="001842E2">
        <w:rPr>
          <w:rFonts w:ascii="Palatino Linotype" w:hAnsi="Palatino Linotype"/>
          <w:i/>
          <w:iCs/>
          <w:sz w:val="20"/>
          <w:szCs w:val="20"/>
        </w:rPr>
        <w:t>Αγίας Γραφής</w:t>
      </w:r>
      <w:r w:rsidR="00656714" w:rsidRPr="001842E2">
        <w:rPr>
          <w:rFonts w:ascii="Palatino Linotype" w:hAnsi="Palatino Linotype"/>
          <w:sz w:val="20"/>
          <w:szCs w:val="20"/>
        </w:rPr>
        <w:t>) και την</w:t>
      </w:r>
      <w:r w:rsidR="00A35275">
        <w:rPr>
          <w:rFonts w:ascii="Palatino Linotype" w:hAnsi="Palatino Linotype"/>
          <w:sz w:val="20"/>
          <w:szCs w:val="20"/>
        </w:rPr>
        <w:t xml:space="preserve"> Καινή </w:t>
      </w:r>
      <w:r w:rsidR="00656714" w:rsidRPr="001842E2">
        <w:rPr>
          <w:rFonts w:ascii="Palatino Linotype" w:hAnsi="Palatino Linotype"/>
          <w:sz w:val="20"/>
          <w:szCs w:val="20"/>
        </w:rPr>
        <w:t>Διαθήκη (2</w:t>
      </w:r>
      <w:r w:rsidR="00A35275" w:rsidRPr="00A35275">
        <w:rPr>
          <w:rFonts w:ascii="Palatino Linotype" w:hAnsi="Palatino Linotype"/>
          <w:sz w:val="20"/>
          <w:szCs w:val="20"/>
          <w:vertAlign w:val="superscript"/>
        </w:rPr>
        <w:t>ο</w:t>
      </w:r>
      <w:r w:rsidR="00656714" w:rsidRPr="001842E2">
        <w:rPr>
          <w:rFonts w:ascii="Palatino Linotype" w:hAnsi="Palatino Linotype"/>
          <w:sz w:val="20"/>
          <w:szCs w:val="20"/>
        </w:rPr>
        <w:t xml:space="preserve"> μέρος της </w:t>
      </w:r>
      <w:r w:rsidR="00656714" w:rsidRPr="001842E2">
        <w:rPr>
          <w:rFonts w:ascii="Palatino Linotype" w:hAnsi="Palatino Linotype"/>
          <w:i/>
          <w:iCs/>
          <w:sz w:val="20"/>
          <w:szCs w:val="20"/>
        </w:rPr>
        <w:t>Αγίας Γραφής</w:t>
      </w:r>
      <w:r w:rsidR="00656714" w:rsidRPr="001842E2">
        <w:rPr>
          <w:rFonts w:ascii="Palatino Linotype" w:hAnsi="Palatino Linotype"/>
          <w:sz w:val="20"/>
          <w:szCs w:val="20"/>
        </w:rPr>
        <w:t>). Ο Κανόνας προέκυψε από την ανάγκη να καθοριστούν τα βιβλία εκείνα που εκφράζουν αυθεντικά την πίστη της Εκκλησίας, ώστε να αποκλειστούν μεταγενέστερα έργα, που είτε ήταν ψευδεπίγραφα είτε περιείχαν μη αποδεκτές ή και αιρετικές διδασκαλίες.</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Η αρχαία ελληνική λέξη </w:t>
      </w:r>
      <w:r w:rsidRPr="00E007F4">
        <w:rPr>
          <w:rFonts w:ascii="Palatino Linotype" w:hAnsi="Palatino Linotype"/>
          <w:i/>
          <w:iCs/>
          <w:sz w:val="20"/>
          <w:szCs w:val="20"/>
        </w:rPr>
        <w:t>κανών</w:t>
      </w:r>
      <w:r w:rsidRPr="001842E2">
        <w:rPr>
          <w:rFonts w:ascii="Palatino Linotype" w:hAnsi="Palatino Linotype"/>
          <w:sz w:val="20"/>
          <w:szCs w:val="20"/>
        </w:rPr>
        <w:t xml:space="preserve"> δηλώνει κάθε ευθεία ράβδο που χρησιμεύει για ευθυγράμμιση, το όργανο που χρησιμοποιείται για τη χάραξη ευθειών γραμμών (χάρακας) και μεταφορικά καθετί που χρησιμεύει ως μέτρο, πρότυπο, κριτήριο ή μια γενική αρχή. Έτσι, τα βιβλία του </w:t>
      </w:r>
      <w:r w:rsidRPr="001842E2">
        <w:rPr>
          <w:rFonts w:ascii="Palatino Linotype" w:hAnsi="Palatino Linotype"/>
          <w:i/>
          <w:iCs/>
          <w:sz w:val="20"/>
          <w:szCs w:val="20"/>
        </w:rPr>
        <w:t>Κανόνα</w:t>
      </w:r>
      <w:r w:rsidRPr="001842E2">
        <w:rPr>
          <w:rFonts w:ascii="Palatino Linotype" w:hAnsi="Palatino Linotype"/>
          <w:sz w:val="20"/>
          <w:szCs w:val="20"/>
        </w:rPr>
        <w:t xml:space="preserve">, εφόσον πιστεύεται ότι περιέχουν τον αποκεκαλυμμένο θείο λόγο, αποτελούν το μέτρο και τον γνώμονα της πίστης και της ζωής του ανθρώπου. Η διαμόρφωση ωστόσο του κανόνα της Εκκλησίας έχει μια μεγάλη ιστορία.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Ο πρώιμος Χριστιανισμός είχε στη διάθεσή του τις Γραφές, δηλαδή των σύνολο των βιβλίων των Ιουδαϊκών/Εβραϊκών Γραφών που αργότερα ονομάστηκαν «Παλαιά Διαθήκη». Ο </w:t>
      </w:r>
      <w:hyperlink r:id="rId14" w:tooltip="Ιησούς Χριστός" w:history="1">
        <w:r w:rsidRPr="001842E2">
          <w:rPr>
            <w:rFonts w:ascii="Palatino Linotype" w:hAnsi="Palatino Linotype"/>
            <w:sz w:val="20"/>
            <w:szCs w:val="20"/>
          </w:rPr>
          <w:t>Ιησούς</w:t>
        </w:r>
      </w:hyperlink>
      <w:r w:rsidRPr="001842E2">
        <w:rPr>
          <w:rFonts w:ascii="Palatino Linotype" w:hAnsi="Palatino Linotype"/>
          <w:sz w:val="20"/>
          <w:szCs w:val="20"/>
        </w:rPr>
        <w:t xml:space="preserve"> και οι απόστολοι γνώριζαν και μεταχειρίζονταν στο σύνολ</w:t>
      </w:r>
      <w:r w:rsidR="00EA5D6D">
        <w:rPr>
          <w:rFonts w:ascii="Palatino Linotype" w:hAnsi="Palatino Linotype"/>
          <w:sz w:val="20"/>
          <w:szCs w:val="20"/>
        </w:rPr>
        <w:t>ό</w:t>
      </w:r>
      <w:r w:rsidRPr="001842E2">
        <w:rPr>
          <w:rFonts w:ascii="Palatino Linotype" w:hAnsi="Palatino Linotype"/>
          <w:sz w:val="20"/>
          <w:szCs w:val="20"/>
        </w:rPr>
        <w:t xml:space="preserve"> τους σχεδόν τις ιερές γραφές της Παλαιάς Διαθήκης, χωρίς να αφήσουν καμιά μαρτυρία σχετικά με την έκταση του Κανόνα. Ήδη στα τέλη του </w:t>
      </w:r>
      <w:hyperlink r:id="rId15" w:tooltip="1ος αιώνας" w:history="1">
        <w:r w:rsidRPr="001842E2">
          <w:rPr>
            <w:rFonts w:ascii="Palatino Linotype" w:hAnsi="Palatino Linotype"/>
            <w:sz w:val="20"/>
            <w:szCs w:val="20"/>
          </w:rPr>
          <w:t>1</w:t>
        </w:r>
        <w:r w:rsidRPr="0071012F">
          <w:rPr>
            <w:rFonts w:ascii="Palatino Linotype" w:hAnsi="Palatino Linotype"/>
            <w:sz w:val="20"/>
            <w:szCs w:val="20"/>
            <w:vertAlign w:val="superscript"/>
          </w:rPr>
          <w:t>ου</w:t>
        </w:r>
        <w:r w:rsidRPr="001842E2">
          <w:rPr>
            <w:rFonts w:ascii="Palatino Linotype" w:hAnsi="Palatino Linotype"/>
            <w:sz w:val="20"/>
            <w:szCs w:val="20"/>
          </w:rPr>
          <w:t xml:space="preserve"> αιώνα</w:t>
        </w:r>
      </w:hyperlink>
      <w:r w:rsidRPr="001842E2">
        <w:rPr>
          <w:rFonts w:ascii="Palatino Linotype" w:hAnsi="Palatino Linotype"/>
          <w:sz w:val="20"/>
          <w:szCs w:val="20"/>
        </w:rPr>
        <w:t xml:space="preserve"> συγγράμματα όπως τα </w:t>
      </w:r>
      <w:hyperlink r:id="rId16" w:tooltip="Ευαγγέλια" w:history="1">
        <w:r w:rsidRPr="001842E2">
          <w:rPr>
            <w:rFonts w:ascii="Palatino Linotype" w:hAnsi="Palatino Linotype"/>
            <w:sz w:val="20"/>
            <w:szCs w:val="20"/>
          </w:rPr>
          <w:t>Ευαγγέλια</w:t>
        </w:r>
      </w:hyperlink>
      <w:r w:rsidRPr="001842E2">
        <w:rPr>
          <w:rFonts w:ascii="Palatino Linotype" w:hAnsi="Palatino Linotype"/>
          <w:sz w:val="20"/>
          <w:szCs w:val="20"/>
        </w:rPr>
        <w:t xml:space="preserve"> και οι επιστολές του </w:t>
      </w:r>
      <w:hyperlink r:id="rId17" w:tooltip="Απόστολος Παύλος" w:history="1">
        <w:r w:rsidRPr="001842E2">
          <w:rPr>
            <w:rFonts w:ascii="Palatino Linotype" w:hAnsi="Palatino Linotype"/>
            <w:sz w:val="20"/>
            <w:szCs w:val="20"/>
          </w:rPr>
          <w:t>αποστόλου Παύλου</w:t>
        </w:r>
      </w:hyperlink>
      <w:r w:rsidRPr="001842E2">
        <w:rPr>
          <w:rFonts w:ascii="Palatino Linotype" w:hAnsi="Palatino Linotype"/>
          <w:sz w:val="20"/>
          <w:szCs w:val="20"/>
        </w:rPr>
        <w:t xml:space="preserve"> είχαν ευρεία κυκλοφορία και αποτελούσαν το κεντρικό σημείο αναφοράς της χριστιανικής πίστης. Ως τα τέλη του </w:t>
      </w:r>
      <w:hyperlink r:id="rId18" w:tooltip="2ος αιώνας" w:history="1">
        <w:r w:rsidRPr="001842E2">
          <w:rPr>
            <w:rFonts w:ascii="Palatino Linotype" w:hAnsi="Palatino Linotype"/>
            <w:sz w:val="20"/>
            <w:szCs w:val="20"/>
          </w:rPr>
          <w:t>2</w:t>
        </w:r>
        <w:r w:rsidRPr="0071012F">
          <w:rPr>
            <w:rFonts w:ascii="Palatino Linotype" w:hAnsi="Palatino Linotype"/>
            <w:sz w:val="20"/>
            <w:szCs w:val="20"/>
            <w:vertAlign w:val="superscript"/>
          </w:rPr>
          <w:t>ου</w:t>
        </w:r>
        <w:r w:rsidRPr="001842E2">
          <w:rPr>
            <w:rFonts w:ascii="Palatino Linotype" w:hAnsi="Palatino Linotype"/>
            <w:sz w:val="20"/>
            <w:szCs w:val="20"/>
          </w:rPr>
          <w:t xml:space="preserve"> αιώνα</w:t>
        </w:r>
      </w:hyperlink>
      <w:r w:rsidRPr="001842E2">
        <w:rPr>
          <w:rFonts w:ascii="Palatino Linotype" w:hAnsi="Palatino Linotype"/>
          <w:sz w:val="20"/>
          <w:szCs w:val="20"/>
        </w:rPr>
        <w:t xml:space="preserve"> είχε παγιωθεί ένα σύνολο ιερών γραφών οι οποίες κατείχαν αξιωματικό κύρος —το μεγαλύτερο μέρος εκείνων που θεωρούνται σήμερα δεκτά στον κανόνα της «Καινής Διαθήκης». Σταδιακά πλήθαιναν οι αναφορές σε αυτά τα συγγράμματα, τα οποία θεωρούνταν όλο και περισσότερο ως χριστιανικές Γραφές.</w:t>
      </w:r>
    </w:p>
    <w:p w:rsidR="00656714" w:rsidRPr="001842E2" w:rsidRDefault="00656714" w:rsidP="001842E2">
      <w:pPr>
        <w:autoSpaceDE w:val="0"/>
        <w:autoSpaceDN w:val="0"/>
        <w:adjustRightInd w:val="0"/>
        <w:jc w:val="both"/>
        <w:rPr>
          <w:rFonts w:ascii="Palatino Linotype" w:hAnsi="Palatino Linotype" w:cs="MrSMurattifPT"/>
          <w:sz w:val="20"/>
          <w:szCs w:val="20"/>
        </w:rPr>
      </w:pPr>
      <w:r w:rsidRPr="001842E2">
        <w:rPr>
          <w:rFonts w:ascii="Palatino Linotype" w:hAnsi="Palatino Linotype" w:cs="MrSMurattifPT"/>
          <w:sz w:val="20"/>
          <w:szCs w:val="20"/>
        </w:rPr>
        <w:t xml:space="preserve">Σε συνοδικό επίπεδο συζητείται για πρώτη φορά το θέμα του κανόνα της Αγίας Γραφής κατά την τοπική Σύνοδο της Λαοδικείας, γύρω στο 360 </w:t>
      </w:r>
      <w:proofErr w:type="spellStart"/>
      <w:r w:rsidRPr="001842E2">
        <w:rPr>
          <w:rFonts w:ascii="Palatino Linotype" w:hAnsi="Palatino Linotype" w:cs="MrSMurattifPT"/>
          <w:sz w:val="20"/>
          <w:szCs w:val="20"/>
        </w:rPr>
        <w:t>μ.Χ</w:t>
      </w:r>
      <w:proofErr w:type="spellEnd"/>
      <w:r w:rsidRPr="001842E2">
        <w:rPr>
          <w:rFonts w:ascii="Palatino Linotype" w:hAnsi="Palatino Linotype" w:cs="MrSMurattifPT"/>
          <w:sz w:val="20"/>
          <w:szCs w:val="20"/>
        </w:rPr>
        <w:t xml:space="preserve">. Με τους κανόνες </w:t>
      </w:r>
      <w:proofErr w:type="spellStart"/>
      <w:r w:rsidRPr="001842E2">
        <w:rPr>
          <w:rFonts w:ascii="Palatino Linotype" w:hAnsi="Palatino Linotype" w:cs="MrSMurattifPT"/>
          <w:sz w:val="20"/>
          <w:szCs w:val="20"/>
        </w:rPr>
        <w:t>νθ΄</w:t>
      </w:r>
      <w:proofErr w:type="spellEnd"/>
      <w:r w:rsidRPr="001842E2">
        <w:rPr>
          <w:rFonts w:ascii="Palatino Linotype" w:hAnsi="Palatino Linotype" w:cs="MrSMurattifPT"/>
          <w:sz w:val="20"/>
          <w:szCs w:val="20"/>
        </w:rPr>
        <w:t xml:space="preserve"> και </w:t>
      </w:r>
      <w:proofErr w:type="spellStart"/>
      <w:r w:rsidRPr="001842E2">
        <w:rPr>
          <w:rFonts w:ascii="Palatino Linotype" w:hAnsi="Palatino Linotype" w:cs="MrSMurattifPT"/>
          <w:sz w:val="20"/>
          <w:szCs w:val="20"/>
        </w:rPr>
        <w:t>ξ΄</w:t>
      </w:r>
      <w:proofErr w:type="spellEnd"/>
      <w:r w:rsidR="005930AF">
        <w:rPr>
          <w:rFonts w:ascii="Palatino Linotype" w:hAnsi="Palatino Linotype" w:cs="MrSMurattifPT"/>
          <w:sz w:val="20"/>
          <w:szCs w:val="20"/>
        </w:rPr>
        <w:t xml:space="preserve"> </w:t>
      </w:r>
      <w:r w:rsidRPr="001842E2">
        <w:rPr>
          <w:rFonts w:ascii="Palatino Linotype" w:hAnsi="Palatino Linotype" w:cs="MrSMurattifPT"/>
          <w:sz w:val="20"/>
          <w:szCs w:val="20"/>
        </w:rPr>
        <w:t xml:space="preserve">η σύνοδος απαγορεύει την ανάγνωση στην εκκλησία </w:t>
      </w:r>
      <w:r w:rsidRPr="001842E2">
        <w:rPr>
          <w:rFonts w:ascii="Palatino Linotype" w:hAnsi="Palatino Linotype"/>
          <w:sz w:val="20"/>
          <w:szCs w:val="20"/>
        </w:rPr>
        <w:t>“</w:t>
      </w:r>
      <w:proofErr w:type="spellStart"/>
      <w:r w:rsidRPr="001842E2">
        <w:rPr>
          <w:rFonts w:ascii="Palatino Linotype" w:hAnsi="Palatino Linotype" w:cs="MrSMurattifPT"/>
          <w:sz w:val="20"/>
          <w:szCs w:val="20"/>
        </w:rPr>
        <w:t>ακανονίστων</w:t>
      </w:r>
      <w:proofErr w:type="spellEnd"/>
      <w:r w:rsidRPr="001842E2">
        <w:rPr>
          <w:rFonts w:ascii="Palatino Linotype" w:hAnsi="Palatino Linotype"/>
          <w:sz w:val="20"/>
          <w:szCs w:val="20"/>
        </w:rPr>
        <w:t xml:space="preserve">” </w:t>
      </w:r>
      <w:r w:rsidRPr="001842E2">
        <w:rPr>
          <w:rFonts w:ascii="Palatino Linotype" w:hAnsi="Palatino Linotype" w:cs="MrSMurattifPT"/>
          <w:sz w:val="20"/>
          <w:szCs w:val="20"/>
        </w:rPr>
        <w:t xml:space="preserve">βιβλίων και απαριθμεί τα </w:t>
      </w:r>
      <w:r w:rsidRPr="001842E2">
        <w:rPr>
          <w:rFonts w:ascii="Palatino Linotype" w:hAnsi="Palatino Linotype" w:cs="MrSMurattifPT"/>
          <w:b/>
          <w:bCs/>
          <w:sz w:val="20"/>
          <w:szCs w:val="20"/>
        </w:rPr>
        <w:t>κανονικά</w:t>
      </w:r>
      <w:r w:rsidRPr="001842E2">
        <w:rPr>
          <w:rFonts w:ascii="Palatino Linotype" w:hAnsi="Palatino Linotype" w:cs="MrSMurattifPT"/>
          <w:sz w:val="20"/>
          <w:szCs w:val="20"/>
        </w:rPr>
        <w:t>. Λίγα χρόνια αργότερα, ο Μ. Αθανάσιος με την 39</w:t>
      </w:r>
      <w:r w:rsidRPr="0071012F">
        <w:rPr>
          <w:rFonts w:ascii="Palatino Linotype" w:hAnsi="Palatino Linotype" w:cs="MrSMurattifPT"/>
          <w:sz w:val="20"/>
          <w:szCs w:val="20"/>
          <w:vertAlign w:val="superscript"/>
        </w:rPr>
        <w:t>η</w:t>
      </w:r>
      <w:r w:rsidRPr="001842E2">
        <w:rPr>
          <w:rFonts w:ascii="Palatino Linotype" w:hAnsi="Palatino Linotype" w:cs="MrSMurattifPT"/>
          <w:sz w:val="20"/>
          <w:szCs w:val="20"/>
        </w:rPr>
        <w:t xml:space="preserve"> εορταστική επιστολή του έτους 367 </w:t>
      </w:r>
      <w:proofErr w:type="spellStart"/>
      <w:r w:rsidRPr="001842E2">
        <w:rPr>
          <w:rFonts w:ascii="Palatino Linotype" w:hAnsi="Palatino Linotype" w:cs="MrSMurattifPT"/>
          <w:sz w:val="20"/>
          <w:szCs w:val="20"/>
        </w:rPr>
        <w:t>μ.Χ</w:t>
      </w:r>
      <w:proofErr w:type="spellEnd"/>
      <w:r w:rsidRPr="001842E2">
        <w:rPr>
          <w:rFonts w:ascii="Palatino Linotype" w:hAnsi="Palatino Linotype" w:cs="MrSMurattifPT"/>
          <w:sz w:val="20"/>
          <w:szCs w:val="20"/>
        </w:rPr>
        <w:t>. επανέρχεται στο ζήτημα του κανόνα της Αγίας Γραφής, καθορίζοντας και αυτός τον αριθμό των βιβλίων της Παλαιάς Διαθήκης σε 22. Παρά τον περιορισμό όμως των κανονικών βιβλίων της Παλαιάς Διαθήκης σε 22, ο ίδιος ο Μ. Αθανάσιος χρησιμοποιεί στα συγγράμματά του όλα σχεδόν τα “</w:t>
      </w:r>
      <w:proofErr w:type="spellStart"/>
      <w:r w:rsidRPr="001842E2">
        <w:rPr>
          <w:rFonts w:ascii="Palatino Linotype" w:hAnsi="Palatino Linotype" w:cs="MrSMurattifPT"/>
          <w:b/>
          <w:bCs/>
          <w:sz w:val="20"/>
          <w:szCs w:val="20"/>
        </w:rPr>
        <w:t>αναγινωσκόμενα</w:t>
      </w:r>
      <w:proofErr w:type="spellEnd"/>
      <w:r w:rsidRPr="001842E2">
        <w:rPr>
          <w:rFonts w:ascii="Palatino Linotype" w:hAnsi="Palatino Linotype" w:cs="MrSMurattifPT"/>
          <w:sz w:val="20"/>
          <w:szCs w:val="20"/>
        </w:rPr>
        <w:t>” βιβλία (</w:t>
      </w:r>
      <w:r w:rsidRPr="001842E2">
        <w:rPr>
          <w:rFonts w:ascii="Palatino Linotype" w:hAnsi="Palatino Linotype" w:cs="MrSMurattifPT,Italic"/>
          <w:i/>
          <w:iCs/>
          <w:sz w:val="20"/>
          <w:szCs w:val="20"/>
        </w:rPr>
        <w:t>Σοφία Σολομώντος</w:t>
      </w:r>
      <w:r w:rsidRPr="001842E2">
        <w:rPr>
          <w:rFonts w:ascii="Palatino Linotype" w:hAnsi="Palatino Linotype"/>
          <w:sz w:val="20"/>
          <w:szCs w:val="20"/>
        </w:rPr>
        <w:t xml:space="preserve">, </w:t>
      </w:r>
      <w:r w:rsidRPr="001842E2">
        <w:rPr>
          <w:rFonts w:ascii="Palatino Linotype" w:hAnsi="Palatino Linotype" w:cs="MrSMurattifPT,Italic"/>
          <w:i/>
          <w:iCs/>
          <w:sz w:val="20"/>
          <w:szCs w:val="20"/>
        </w:rPr>
        <w:t xml:space="preserve">Σοφία </w:t>
      </w:r>
      <w:proofErr w:type="spellStart"/>
      <w:r w:rsidRPr="001842E2">
        <w:rPr>
          <w:rFonts w:ascii="Palatino Linotype" w:hAnsi="Palatino Linotype" w:cs="MrSMurattifPT,Italic"/>
          <w:i/>
          <w:iCs/>
          <w:sz w:val="20"/>
          <w:szCs w:val="20"/>
        </w:rPr>
        <w:t>Σειράχ</w:t>
      </w:r>
      <w:proofErr w:type="spellEnd"/>
      <w:r w:rsidRPr="001842E2">
        <w:rPr>
          <w:rFonts w:ascii="Palatino Linotype" w:hAnsi="Palatino Linotype"/>
          <w:sz w:val="20"/>
          <w:szCs w:val="20"/>
        </w:rPr>
        <w:t xml:space="preserve">, </w:t>
      </w:r>
      <w:proofErr w:type="spellStart"/>
      <w:r w:rsidRPr="001842E2">
        <w:rPr>
          <w:rFonts w:ascii="Palatino Linotype" w:hAnsi="Palatino Linotype" w:cs="MrSMurattifPT,Italic"/>
          <w:i/>
          <w:iCs/>
          <w:sz w:val="20"/>
          <w:szCs w:val="20"/>
        </w:rPr>
        <w:t>Εσθήρ</w:t>
      </w:r>
      <w:proofErr w:type="spellEnd"/>
      <w:r w:rsidRPr="001842E2">
        <w:rPr>
          <w:rFonts w:ascii="Palatino Linotype" w:hAnsi="Palatino Linotype"/>
          <w:sz w:val="20"/>
          <w:szCs w:val="20"/>
        </w:rPr>
        <w:t xml:space="preserve">, </w:t>
      </w:r>
      <w:r w:rsidRPr="001842E2">
        <w:rPr>
          <w:rFonts w:ascii="Palatino Linotype" w:hAnsi="Palatino Linotype" w:cs="MrSMurattifPT,Italic"/>
          <w:i/>
          <w:iCs/>
          <w:sz w:val="20"/>
          <w:szCs w:val="20"/>
        </w:rPr>
        <w:t xml:space="preserve">Ιουδίθ </w:t>
      </w:r>
      <w:r w:rsidRPr="001842E2">
        <w:rPr>
          <w:rFonts w:ascii="Palatino Linotype" w:hAnsi="Palatino Linotype"/>
          <w:sz w:val="20"/>
          <w:szCs w:val="20"/>
        </w:rPr>
        <w:t xml:space="preserve">και </w:t>
      </w:r>
      <w:proofErr w:type="spellStart"/>
      <w:r w:rsidRPr="001842E2">
        <w:rPr>
          <w:rFonts w:ascii="Palatino Linotype" w:hAnsi="Palatino Linotype" w:cs="MrSMurattifPT,Italic"/>
          <w:i/>
          <w:iCs/>
          <w:sz w:val="20"/>
          <w:szCs w:val="20"/>
        </w:rPr>
        <w:t>Τωβίας</w:t>
      </w:r>
      <w:proofErr w:type="spellEnd"/>
      <w:r w:rsidRPr="001842E2">
        <w:rPr>
          <w:rFonts w:ascii="Palatino Linotype" w:hAnsi="Palatino Linotype" w:cs="MrSMurattifPT,Italic"/>
          <w:i/>
          <w:iCs/>
          <w:sz w:val="20"/>
          <w:szCs w:val="20"/>
        </w:rPr>
        <w:t xml:space="preserve">). </w:t>
      </w:r>
      <w:r w:rsidRPr="001842E2">
        <w:rPr>
          <w:rFonts w:ascii="Palatino Linotype" w:hAnsi="Palatino Linotype" w:cs="MrSMurattifPT"/>
          <w:sz w:val="20"/>
          <w:szCs w:val="20"/>
        </w:rPr>
        <w:t>Τα βιβλία αυτά τα διακρίνει σαφώς ο Μ. Αθανάσιος από τα υπόλοιπα, τα οποία χαρακτηρίζει ως “</w:t>
      </w:r>
      <w:r w:rsidRPr="001842E2">
        <w:rPr>
          <w:rFonts w:ascii="Palatino Linotype" w:hAnsi="Palatino Linotype" w:cs="MrSMurattifPT"/>
          <w:b/>
          <w:bCs/>
          <w:sz w:val="20"/>
          <w:szCs w:val="20"/>
        </w:rPr>
        <w:t>απόκρυφα</w:t>
      </w:r>
      <w:r w:rsidRPr="001842E2">
        <w:rPr>
          <w:rFonts w:ascii="Palatino Linotype" w:hAnsi="Palatino Linotype" w:cs="MrSMurattifPT"/>
          <w:sz w:val="20"/>
          <w:szCs w:val="20"/>
        </w:rPr>
        <w:t xml:space="preserve">”. Από την εποχή αυτήν ο όρος “απόκρυφα” δεν δηλώνει πλέον απλώς αποκλεισμένα από τη δημόσια χρήση ή ανάγνωση βιβλία, αλλά βιβλία άγνωστης προέλευσης και επομένως μη αυθεντικά. Ως προς την Καινή Διαθήκη ο Αθανάσιος θεωρεί κανονικά τα 27 βιβλία της Κ.Δ., δηλαδή περιλαμβάνει και την Αποκάλυψη για την κανονικότητα της οποίας είχαν υπάρξει αρκετές διαφωνίες.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Η Ορθόδοξη Εκκλησία περιλαμβάνει στον Κανόνα της 27 βιβλία της Καινής και 49 βιβλία της Παλαιάς Διαθήκης.  </w:t>
      </w:r>
    </w:p>
    <w:p w:rsidR="00656714" w:rsidRDefault="00656714" w:rsidP="001842E2">
      <w:pPr>
        <w:jc w:val="both"/>
        <w:rPr>
          <w:rFonts w:ascii="Palatino Linotype" w:hAnsi="Palatino Linotype"/>
          <w:sz w:val="20"/>
          <w:szCs w:val="20"/>
        </w:rPr>
      </w:pPr>
    </w:p>
    <w:p w:rsidR="00497EEF" w:rsidRDefault="00497EEF" w:rsidP="001842E2">
      <w:pPr>
        <w:jc w:val="both"/>
        <w:rPr>
          <w:rFonts w:ascii="Palatino Linotype" w:hAnsi="Palatino Linotype"/>
          <w:sz w:val="20"/>
          <w:szCs w:val="20"/>
        </w:rPr>
      </w:pPr>
    </w:p>
    <w:p w:rsidR="00497EEF" w:rsidRDefault="00497EEF" w:rsidP="001842E2">
      <w:pPr>
        <w:jc w:val="both"/>
        <w:rPr>
          <w:rFonts w:ascii="Palatino Linotype" w:hAnsi="Palatino Linotype"/>
          <w:b/>
          <w:bCs/>
          <w:color w:val="FF0000"/>
        </w:rPr>
      </w:pPr>
      <w:r w:rsidRPr="00497EEF">
        <w:rPr>
          <w:rFonts w:ascii="Palatino Linotype" w:hAnsi="Palatino Linotype"/>
          <w:b/>
          <w:bCs/>
          <w:color w:val="FF0000"/>
        </w:rPr>
        <w:t>Διάλογος και εκλεκτικές συγγένειες με την ελληνική σοφία</w:t>
      </w:r>
    </w:p>
    <w:p w:rsidR="00497EEF" w:rsidRPr="00497EEF" w:rsidRDefault="00497EEF" w:rsidP="001842E2">
      <w:pPr>
        <w:jc w:val="both"/>
        <w:rPr>
          <w:rFonts w:ascii="Palatino Linotype" w:hAnsi="Palatino Linotype"/>
          <w:b/>
          <w:bCs/>
          <w:color w:val="FF0000"/>
          <w:sz w:val="20"/>
          <w:szCs w:val="20"/>
        </w:rPr>
      </w:pPr>
    </w:p>
    <w:p w:rsidR="001842E2" w:rsidRPr="00A22223" w:rsidRDefault="00656714" w:rsidP="005930AF">
      <w:pPr>
        <w:numPr>
          <w:ilvl w:val="0"/>
          <w:numId w:val="73"/>
        </w:numPr>
        <w:ind w:left="284" w:hanging="284"/>
        <w:rPr>
          <w:rFonts w:ascii="Palatino Linotype" w:hAnsi="Palatino Linotype"/>
          <w:b/>
          <w:sz w:val="22"/>
          <w:szCs w:val="22"/>
        </w:rPr>
      </w:pPr>
      <w:r w:rsidRPr="00A22223">
        <w:rPr>
          <w:rFonts w:ascii="Palatino Linotype" w:hAnsi="Palatino Linotype"/>
          <w:b/>
          <w:sz w:val="22"/>
          <w:szCs w:val="22"/>
        </w:rPr>
        <w:lastRenderedPageBreak/>
        <w:t>Χριστιανοί Απολογητές</w:t>
      </w:r>
    </w:p>
    <w:p w:rsidR="00A22223" w:rsidRDefault="00A22223" w:rsidP="00F64474">
      <w:pPr>
        <w:pStyle w:val="Web"/>
        <w:spacing w:before="0" w:beforeAutospacing="0" w:after="0" w:afterAutospacing="0"/>
        <w:jc w:val="both"/>
        <w:rPr>
          <w:rFonts w:ascii="Palatino Linotype" w:hAnsi="Palatino Linotype"/>
          <w:sz w:val="20"/>
          <w:szCs w:val="20"/>
        </w:rPr>
      </w:pPr>
    </w:p>
    <w:p w:rsidR="00D17E28" w:rsidRDefault="00656714" w:rsidP="00F64474">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Στα μέσα του 2</w:t>
      </w:r>
      <w:r w:rsidRPr="0071012F">
        <w:rPr>
          <w:rFonts w:ascii="Palatino Linotype" w:hAnsi="Palatino Linotype"/>
          <w:sz w:val="20"/>
          <w:szCs w:val="20"/>
          <w:vertAlign w:val="superscript"/>
        </w:rPr>
        <w:t>ου</w:t>
      </w:r>
      <w:r w:rsidRPr="001842E2">
        <w:rPr>
          <w:rFonts w:ascii="Palatino Linotype" w:hAnsi="Palatino Linotype"/>
          <w:sz w:val="20"/>
          <w:szCs w:val="20"/>
        </w:rPr>
        <w:t xml:space="preserve">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αι. μια ομάδα συγγραφέων με ελληνική παιδεία και φιλοσοφική κατάρτιση ανέλαβε να υπερασπιστεί την χριστιανική πίστη απέναντι στις κατηγορίες που αποτελούσαν και βασική αιτία των αμείλικτων διωγμών εναντίον των χριστιανών. Αυτοί ήταν οι Απολογητές (</w:t>
      </w:r>
      <w:r w:rsidRPr="001842E2">
        <w:rPr>
          <w:rFonts w:ascii="Palatino Linotype" w:hAnsi="Palatino Linotype"/>
          <w:i/>
          <w:iCs/>
          <w:sz w:val="20"/>
          <w:szCs w:val="20"/>
        </w:rPr>
        <w:t xml:space="preserve">Κοδράτος, Αριστείδης, Ιουστίνος, </w:t>
      </w:r>
      <w:proofErr w:type="spellStart"/>
      <w:r w:rsidRPr="001842E2">
        <w:rPr>
          <w:rFonts w:ascii="Palatino Linotype" w:hAnsi="Palatino Linotype"/>
          <w:i/>
          <w:iCs/>
          <w:sz w:val="20"/>
          <w:szCs w:val="20"/>
        </w:rPr>
        <w:t>Τατιανός</w:t>
      </w:r>
      <w:proofErr w:type="spellEnd"/>
      <w:r w:rsidRPr="001842E2">
        <w:rPr>
          <w:rFonts w:ascii="Palatino Linotype" w:hAnsi="Palatino Linotype"/>
          <w:i/>
          <w:iCs/>
          <w:sz w:val="20"/>
          <w:szCs w:val="20"/>
        </w:rPr>
        <w:t xml:space="preserve">, Μιλτιάδης, Απολλινάριος, Αθηναγόρας, Θεόφιλος Αντιοχείας, Μελίτων Σάρδεων, Τερτυλλιανός, συγγραφέας της επιστολής προς </w:t>
      </w:r>
      <w:proofErr w:type="spellStart"/>
      <w:r w:rsidRPr="001842E2">
        <w:rPr>
          <w:rFonts w:ascii="Palatino Linotype" w:hAnsi="Palatino Linotype"/>
          <w:i/>
          <w:iCs/>
          <w:sz w:val="20"/>
          <w:szCs w:val="20"/>
        </w:rPr>
        <w:t>Διόγνητον</w:t>
      </w:r>
      <w:proofErr w:type="spellEnd"/>
      <w:r w:rsidRPr="001842E2">
        <w:rPr>
          <w:rFonts w:ascii="Palatino Linotype" w:hAnsi="Palatino Linotype"/>
          <w:sz w:val="20"/>
          <w:szCs w:val="20"/>
        </w:rPr>
        <w:t xml:space="preserve">). </w:t>
      </w:r>
    </w:p>
    <w:p w:rsidR="00A35275" w:rsidRPr="001842E2" w:rsidRDefault="00656714" w:rsidP="00F64474">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Μέσα από τις «</w:t>
      </w:r>
      <w:r w:rsidRPr="001842E2">
        <w:rPr>
          <w:rFonts w:ascii="Palatino Linotype" w:hAnsi="Palatino Linotype"/>
          <w:i/>
          <w:iCs/>
          <w:sz w:val="20"/>
          <w:szCs w:val="20"/>
        </w:rPr>
        <w:t>Απολογίες</w:t>
      </w:r>
      <w:r w:rsidRPr="001842E2">
        <w:rPr>
          <w:rFonts w:ascii="Palatino Linotype" w:hAnsi="Palatino Linotype"/>
          <w:sz w:val="20"/>
          <w:szCs w:val="20"/>
        </w:rPr>
        <w:t xml:space="preserve">» τους οι συγγραφείς αυτοί εκφράζουν τη διαμαρτυρία τους έναντι της κρατικής και δικαστικής ρωμαϊκής εξουσίας ως προς τις αποδιδόμενες στους χριστιανούς κατηγορίες (αθεΐα, εθνική προδοσία, συνωμοσία κατά του κράτους, </w:t>
      </w:r>
      <w:proofErr w:type="spellStart"/>
      <w:r w:rsidRPr="001842E2">
        <w:rPr>
          <w:rFonts w:ascii="Palatino Linotype" w:hAnsi="Palatino Linotype"/>
          <w:sz w:val="20"/>
          <w:szCs w:val="20"/>
        </w:rPr>
        <w:t>θυέστεια</w:t>
      </w:r>
      <w:proofErr w:type="spellEnd"/>
      <w:r w:rsidRPr="001842E2">
        <w:rPr>
          <w:rFonts w:ascii="Palatino Linotype" w:hAnsi="Palatino Linotype"/>
          <w:sz w:val="20"/>
          <w:szCs w:val="20"/>
        </w:rPr>
        <w:t xml:space="preserve"> δείπνα, ανηθικότητες) και αποδεικνύουν ότι πρόκειται για οργανωμένη </w:t>
      </w:r>
      <w:proofErr w:type="spellStart"/>
      <w:r w:rsidRPr="001842E2">
        <w:rPr>
          <w:rFonts w:ascii="Palatino Linotype" w:hAnsi="Palatino Linotype"/>
          <w:sz w:val="20"/>
          <w:szCs w:val="20"/>
        </w:rPr>
        <w:t>θρησκευτικοπολιτική</w:t>
      </w:r>
      <w:proofErr w:type="spellEnd"/>
      <w:r w:rsidRPr="001842E2">
        <w:rPr>
          <w:rFonts w:ascii="Palatino Linotype" w:hAnsi="Palatino Linotype"/>
          <w:sz w:val="20"/>
          <w:szCs w:val="20"/>
        </w:rPr>
        <w:t xml:space="preserve"> προπαγάνδα της εποχής. Ταυτόχρονα όμως στα έργα τους βρίσκουν την ευκαιρία να απευθυνθούν προς τον διανοούμενο ειδωλολατρικό κόσμο για να του παρουσιάσουν τον Χριστιανισμό ως μια θρησκεία με πολύ παλιές ρίζες που μάλιστα υπερέχει της δικής τους, καθώς κηρύττει την πίστη σε έναν Θεό και την ηθική ως καλλιέργεια των αρετών, όπως είχαν ήδη διδάξει οι μεγάλοι σοφοί της Αρχαίας Ελλάδας. Με αυτόν τον τρόπο οι Απολογητές κάνουν ένα πολύ τολμηρό βήμα προσέγγισης προς τον Ελληνισμό.</w:t>
      </w:r>
    </w:p>
    <w:p w:rsidR="00656714" w:rsidRPr="001842E2" w:rsidRDefault="00656714" w:rsidP="00A35275">
      <w:pPr>
        <w:pStyle w:val="Web"/>
        <w:spacing w:before="0" w:beforeAutospacing="0" w:after="0" w:afterAutospacing="0"/>
        <w:jc w:val="right"/>
        <w:rPr>
          <w:rFonts w:ascii="Palatino Linotype" w:hAnsi="Palatino Linotype"/>
          <w:sz w:val="16"/>
          <w:szCs w:val="16"/>
        </w:rPr>
      </w:pPr>
      <w:r w:rsidRPr="001842E2">
        <w:rPr>
          <w:rFonts w:ascii="Palatino Linotype" w:hAnsi="Palatino Linotype"/>
          <w:sz w:val="16"/>
          <w:szCs w:val="16"/>
        </w:rPr>
        <w:t xml:space="preserve">Από: Σ. </w:t>
      </w:r>
      <w:proofErr w:type="spellStart"/>
      <w:r w:rsidRPr="001842E2">
        <w:rPr>
          <w:rFonts w:ascii="Palatino Linotype" w:hAnsi="Palatino Linotype"/>
          <w:sz w:val="16"/>
          <w:szCs w:val="16"/>
        </w:rPr>
        <w:t>Αγουρίδη</w:t>
      </w:r>
      <w:r w:rsidR="00EA2020">
        <w:rPr>
          <w:rFonts w:ascii="Palatino Linotype" w:hAnsi="Palatino Linotype"/>
          <w:sz w:val="16"/>
          <w:szCs w:val="16"/>
        </w:rPr>
        <w:t>ς</w:t>
      </w:r>
      <w:proofErr w:type="spellEnd"/>
      <w:r w:rsidRPr="001842E2">
        <w:rPr>
          <w:rFonts w:ascii="Palatino Linotype" w:hAnsi="Palatino Linotype"/>
          <w:i/>
          <w:iCs/>
          <w:sz w:val="16"/>
          <w:szCs w:val="16"/>
        </w:rPr>
        <w:t xml:space="preserve">, Ο Χριστιανισμός έναντι Ιουδαϊσμού και Ελληνισμού κατά το Β΄ αι. </w:t>
      </w:r>
      <w:proofErr w:type="spellStart"/>
      <w:r w:rsidRPr="001842E2">
        <w:rPr>
          <w:rFonts w:ascii="Palatino Linotype" w:hAnsi="Palatino Linotype"/>
          <w:i/>
          <w:iCs/>
          <w:sz w:val="16"/>
          <w:szCs w:val="16"/>
        </w:rPr>
        <w:t>μ.Χ</w:t>
      </w:r>
      <w:proofErr w:type="spellEnd"/>
      <w:r w:rsidRPr="001842E2">
        <w:rPr>
          <w:rFonts w:ascii="Palatino Linotype" w:hAnsi="Palatino Linotype"/>
          <w:i/>
          <w:iCs/>
          <w:sz w:val="16"/>
          <w:szCs w:val="16"/>
        </w:rPr>
        <w:t>.</w:t>
      </w:r>
      <w:r w:rsidRPr="001842E2">
        <w:rPr>
          <w:rFonts w:ascii="Palatino Linotype" w:hAnsi="Palatino Linotype"/>
          <w:sz w:val="16"/>
          <w:szCs w:val="16"/>
        </w:rPr>
        <w:t xml:space="preserve">, </w:t>
      </w:r>
      <w:proofErr w:type="spellStart"/>
      <w:r w:rsidRPr="001842E2">
        <w:rPr>
          <w:rFonts w:ascii="Palatino Linotype" w:hAnsi="Palatino Linotype"/>
          <w:sz w:val="16"/>
          <w:szCs w:val="16"/>
        </w:rPr>
        <w:t>εκδ</w:t>
      </w:r>
      <w:proofErr w:type="spellEnd"/>
      <w:r w:rsidRPr="001842E2">
        <w:rPr>
          <w:rFonts w:ascii="Palatino Linotype" w:hAnsi="Palatino Linotype"/>
          <w:sz w:val="16"/>
          <w:szCs w:val="16"/>
        </w:rPr>
        <w:t>. Ελληνικά Γράμματα, Αθήνα 1997, σ. 85</w:t>
      </w:r>
    </w:p>
    <w:p w:rsidR="00656714" w:rsidRPr="001842E2" w:rsidRDefault="00656714" w:rsidP="001842E2">
      <w:pPr>
        <w:jc w:val="both"/>
        <w:rPr>
          <w:rFonts w:ascii="Palatino Linotype" w:hAnsi="Palatino Linotype"/>
          <w:sz w:val="20"/>
          <w:szCs w:val="20"/>
        </w:rPr>
      </w:pP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t xml:space="preserve">Ο χριστιανισμός των Απολογητών δεν ήταν απλώς μια θρησκεία που είχε βρει ένα </w:t>
      </w:r>
      <w:r w:rsidRPr="001842E2">
        <w:rPr>
          <w:rFonts w:ascii="Palatino Linotype" w:hAnsi="Palatino Linotype"/>
          <w:sz w:val="20"/>
          <w:szCs w:val="20"/>
          <w:lang w:val="en-US"/>
        </w:rPr>
        <w:t>modus</w:t>
      </w:r>
      <w:r w:rsidRPr="001842E2">
        <w:rPr>
          <w:rFonts w:ascii="Palatino Linotype" w:hAnsi="Palatino Linotype"/>
          <w:sz w:val="20"/>
          <w:szCs w:val="20"/>
        </w:rPr>
        <w:t xml:space="preserve"> </w:t>
      </w:r>
      <w:proofErr w:type="spellStart"/>
      <w:r w:rsidRPr="001842E2">
        <w:rPr>
          <w:rFonts w:ascii="Palatino Linotype" w:hAnsi="Palatino Linotype"/>
          <w:sz w:val="20"/>
          <w:szCs w:val="20"/>
          <w:lang w:val="en-US"/>
        </w:rPr>
        <w:t>vivendi</w:t>
      </w:r>
      <w:proofErr w:type="spellEnd"/>
      <w:r w:rsidRPr="001842E2">
        <w:rPr>
          <w:rFonts w:ascii="Palatino Linotype" w:hAnsi="Palatino Linotype"/>
          <w:sz w:val="20"/>
          <w:szCs w:val="20"/>
        </w:rPr>
        <w:t xml:space="preserve"> με τον υπάρχοντα πολιτισμό. Τον παρουσίαζαν σαν κάτι πολύ σημαντικότερο. Υποστήριζαν ότι ο χριστιανισμός ήταν η μόνη εγγύηση αυτού του πολιτισμού –ότι οι καλύτερες παραδόσεις της κλασικής φιλοσοφίας και τα υψηλά πρότυπα της κλασικής ηθικής μπορούσαν να διαφυλαχθούν από την απειλή των βαρβάρων μόνο αν επικυρώνονταν από τη χριστιανική </w:t>
      </w:r>
      <w:proofErr w:type="spellStart"/>
      <w:r w:rsidRPr="001842E2">
        <w:rPr>
          <w:rFonts w:ascii="Palatino Linotype" w:hAnsi="Palatino Linotype"/>
          <w:sz w:val="20"/>
          <w:szCs w:val="20"/>
        </w:rPr>
        <w:t>αποκάλυψη∙</w:t>
      </w:r>
      <w:proofErr w:type="spellEnd"/>
      <w:r w:rsidRPr="001842E2">
        <w:rPr>
          <w:rFonts w:ascii="Palatino Linotype" w:hAnsi="Palatino Linotype"/>
          <w:sz w:val="20"/>
          <w:szCs w:val="20"/>
        </w:rPr>
        <w:t xml:space="preserve"> και ότι η πολιορκούμενη ρωμαϊκή αυτοκρατορία είχε σωθεί από την καταστροφή μόνο χάρη στην προστασία του Θεού των χριστιανών.</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lang w:val="en-US"/>
        </w:rPr>
        <w:t>P</w:t>
      </w:r>
      <w:r w:rsidRPr="001842E2">
        <w:rPr>
          <w:rFonts w:ascii="Palatino Linotype" w:hAnsi="Palatino Linotype"/>
          <w:sz w:val="16"/>
          <w:szCs w:val="16"/>
        </w:rPr>
        <w:t xml:space="preserve">. </w:t>
      </w:r>
      <w:r w:rsidRPr="001842E2">
        <w:rPr>
          <w:rFonts w:ascii="Palatino Linotype" w:hAnsi="Palatino Linotype"/>
          <w:sz w:val="16"/>
          <w:szCs w:val="16"/>
          <w:lang w:val="en-US"/>
        </w:rPr>
        <w:t>Brown</w:t>
      </w:r>
      <w:r w:rsidRPr="001842E2">
        <w:rPr>
          <w:rFonts w:ascii="Palatino Linotype" w:hAnsi="Palatino Linotype"/>
          <w:sz w:val="16"/>
          <w:szCs w:val="16"/>
        </w:rPr>
        <w:t xml:space="preserve">, </w:t>
      </w:r>
      <w:r w:rsidRPr="001842E2">
        <w:rPr>
          <w:rFonts w:ascii="Palatino Linotype" w:hAnsi="Palatino Linotype"/>
          <w:i/>
          <w:iCs/>
          <w:sz w:val="16"/>
          <w:szCs w:val="16"/>
        </w:rPr>
        <w:t xml:space="preserve">Ο κόσμος της Ύστερης Αρχαιότητας 150-750 </w:t>
      </w:r>
      <w:proofErr w:type="spellStart"/>
      <w:r w:rsidRPr="001842E2">
        <w:rPr>
          <w:rFonts w:ascii="Palatino Linotype" w:hAnsi="Palatino Linotype"/>
          <w:i/>
          <w:iCs/>
          <w:sz w:val="16"/>
          <w:szCs w:val="16"/>
        </w:rPr>
        <w:t>μ.Χ</w:t>
      </w:r>
      <w:proofErr w:type="spellEnd"/>
      <w:r w:rsidRPr="001842E2">
        <w:rPr>
          <w:rFonts w:ascii="Palatino Linotype" w:hAnsi="Palatino Linotype"/>
          <w:i/>
          <w:iCs/>
          <w:sz w:val="16"/>
          <w:szCs w:val="16"/>
        </w:rPr>
        <w:t>.,</w:t>
      </w:r>
      <w:r w:rsidRPr="001842E2">
        <w:rPr>
          <w:rFonts w:ascii="Palatino Linotype" w:hAnsi="Palatino Linotype"/>
          <w:sz w:val="16"/>
          <w:szCs w:val="16"/>
        </w:rPr>
        <w:t xml:space="preserve"> </w:t>
      </w:r>
      <w:proofErr w:type="spellStart"/>
      <w:r w:rsidRPr="001842E2">
        <w:rPr>
          <w:rFonts w:ascii="Palatino Linotype" w:hAnsi="Palatino Linotype"/>
          <w:sz w:val="16"/>
          <w:szCs w:val="16"/>
        </w:rPr>
        <w:t>μτφρ</w:t>
      </w:r>
      <w:proofErr w:type="spellEnd"/>
      <w:r w:rsidRPr="001842E2">
        <w:rPr>
          <w:rFonts w:ascii="Palatino Linotype" w:hAnsi="Palatino Linotype"/>
          <w:sz w:val="16"/>
          <w:szCs w:val="16"/>
        </w:rPr>
        <w:t xml:space="preserve">. Ε. </w:t>
      </w:r>
      <w:proofErr w:type="spellStart"/>
      <w:r w:rsidRPr="001842E2">
        <w:rPr>
          <w:rFonts w:ascii="Palatino Linotype" w:hAnsi="Palatino Linotype"/>
          <w:sz w:val="16"/>
          <w:szCs w:val="16"/>
        </w:rPr>
        <w:t>Στάμπογλη</w:t>
      </w:r>
      <w:proofErr w:type="spellEnd"/>
      <w:r w:rsidRPr="001842E2">
        <w:rPr>
          <w:rFonts w:ascii="Palatino Linotype" w:hAnsi="Palatino Linotype"/>
          <w:sz w:val="16"/>
          <w:szCs w:val="16"/>
        </w:rPr>
        <w:t xml:space="preserve">, </w:t>
      </w:r>
      <w:proofErr w:type="spellStart"/>
      <w:r w:rsidRPr="001842E2">
        <w:rPr>
          <w:rFonts w:ascii="Palatino Linotype" w:hAnsi="Palatino Linotype"/>
          <w:sz w:val="16"/>
          <w:szCs w:val="16"/>
        </w:rPr>
        <w:t>έκδ</w:t>
      </w:r>
      <w:proofErr w:type="spellEnd"/>
      <w:r w:rsidRPr="001842E2">
        <w:rPr>
          <w:rFonts w:ascii="Palatino Linotype" w:hAnsi="Palatino Linotype"/>
          <w:sz w:val="16"/>
          <w:szCs w:val="16"/>
        </w:rPr>
        <w:t>. Αλεξάνδρεια, Αθήνα 1998, σ. 90</w:t>
      </w:r>
    </w:p>
    <w:p w:rsidR="00656714" w:rsidRPr="001842E2" w:rsidRDefault="00656714" w:rsidP="001842E2">
      <w:pPr>
        <w:jc w:val="both"/>
        <w:rPr>
          <w:rFonts w:ascii="Palatino Linotype" w:hAnsi="Palatino Linotype"/>
          <w:sz w:val="20"/>
          <w:szCs w:val="20"/>
        </w:rPr>
      </w:pPr>
    </w:p>
    <w:p w:rsidR="00656714" w:rsidRPr="00A22223" w:rsidRDefault="0071012F" w:rsidP="0071012F">
      <w:pPr>
        <w:rPr>
          <w:rFonts w:ascii="Palatino Linotype" w:hAnsi="Palatino Linotype"/>
          <w:b/>
          <w:sz w:val="22"/>
          <w:szCs w:val="22"/>
        </w:rPr>
      </w:pPr>
      <w:r w:rsidRPr="00A22223">
        <w:rPr>
          <w:rFonts w:ascii="Palatino Linotype" w:hAnsi="Palatino Linotype"/>
          <w:b/>
          <w:color w:val="FF0000"/>
          <w:sz w:val="22"/>
          <w:szCs w:val="22"/>
        </w:rPr>
        <w:t>8.</w:t>
      </w:r>
      <w:r w:rsidRPr="00A22223">
        <w:rPr>
          <w:rFonts w:ascii="Palatino Linotype" w:hAnsi="Palatino Linotype"/>
          <w:b/>
          <w:sz w:val="22"/>
          <w:szCs w:val="22"/>
        </w:rPr>
        <w:t xml:space="preserve">   </w:t>
      </w:r>
      <w:r w:rsidR="00656714" w:rsidRPr="00A22223">
        <w:rPr>
          <w:rFonts w:ascii="Palatino Linotype" w:hAnsi="Palatino Linotype"/>
          <w:b/>
          <w:sz w:val="22"/>
          <w:szCs w:val="22"/>
        </w:rPr>
        <w:t xml:space="preserve">Η χρήση της ελληνικής γλώσσας από τους τρεις </w:t>
      </w:r>
      <w:proofErr w:type="spellStart"/>
      <w:r w:rsidR="00656714" w:rsidRPr="00A22223">
        <w:rPr>
          <w:rFonts w:ascii="Palatino Linotype" w:hAnsi="Palatino Linotype"/>
          <w:b/>
          <w:sz w:val="22"/>
          <w:szCs w:val="22"/>
        </w:rPr>
        <w:t>Καππαδόκες</w:t>
      </w:r>
      <w:proofErr w:type="spellEnd"/>
      <w:r w:rsidR="00656714" w:rsidRPr="00A22223">
        <w:rPr>
          <w:rFonts w:ascii="Palatino Linotype" w:hAnsi="Palatino Linotype"/>
          <w:b/>
          <w:sz w:val="22"/>
          <w:szCs w:val="22"/>
        </w:rPr>
        <w:t xml:space="preserve"> θεολόγους</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Μιλώντας για τους τρεις </w:t>
      </w:r>
      <w:proofErr w:type="spellStart"/>
      <w:r w:rsidRPr="001842E2">
        <w:rPr>
          <w:rFonts w:ascii="Palatino Linotype" w:hAnsi="Palatino Linotype"/>
          <w:sz w:val="20"/>
          <w:szCs w:val="20"/>
        </w:rPr>
        <w:t>Καππαδόκες</w:t>
      </w:r>
      <w:proofErr w:type="spellEnd"/>
      <w:r w:rsidRPr="001842E2">
        <w:rPr>
          <w:rFonts w:ascii="Palatino Linotype" w:hAnsi="Palatino Linotype"/>
          <w:sz w:val="20"/>
          <w:szCs w:val="20"/>
        </w:rPr>
        <w:t xml:space="preserve"> εννοούμε τον Μ. Βασίλειο, τον αδελφό του Γρηγόριο </w:t>
      </w:r>
      <w:proofErr w:type="spellStart"/>
      <w:r w:rsidRPr="001842E2">
        <w:rPr>
          <w:rFonts w:ascii="Palatino Linotype" w:hAnsi="Palatino Linotype"/>
          <w:sz w:val="20"/>
          <w:szCs w:val="20"/>
        </w:rPr>
        <w:t>Νύσσης</w:t>
      </w:r>
      <w:proofErr w:type="spellEnd"/>
      <w:r w:rsidRPr="001842E2">
        <w:rPr>
          <w:rFonts w:ascii="Palatino Linotype" w:hAnsi="Palatino Linotype"/>
          <w:sz w:val="20"/>
          <w:szCs w:val="20"/>
        </w:rPr>
        <w:t xml:space="preserve"> και τον Γρηγόριο </w:t>
      </w:r>
      <w:proofErr w:type="spellStart"/>
      <w:r w:rsidRPr="001842E2">
        <w:rPr>
          <w:rFonts w:ascii="Palatino Linotype" w:hAnsi="Palatino Linotype"/>
          <w:sz w:val="20"/>
          <w:szCs w:val="20"/>
        </w:rPr>
        <w:t>Ναζιανζηνό</w:t>
      </w:r>
      <w:proofErr w:type="spellEnd"/>
      <w:r w:rsidRPr="001842E2">
        <w:rPr>
          <w:rFonts w:ascii="Palatino Linotype" w:hAnsi="Palatino Linotype"/>
          <w:sz w:val="20"/>
          <w:szCs w:val="20"/>
        </w:rPr>
        <w:t>.  Οι Πατέρες αυτοί βιώνουν σε όλη της την ένταση αλλά και όλο της το μεγαλείο τη συνάντηση και αναμέτρηση του ελληνισμού με το</w:t>
      </w:r>
      <w:r w:rsidR="005D0B8B">
        <w:rPr>
          <w:rFonts w:ascii="Palatino Linotype" w:hAnsi="Palatino Linotype"/>
          <w:sz w:val="20"/>
          <w:szCs w:val="20"/>
        </w:rPr>
        <w:t>ν</w:t>
      </w:r>
      <w:r w:rsidRPr="001842E2">
        <w:rPr>
          <w:rFonts w:ascii="Palatino Linotype" w:hAnsi="Palatino Linotype"/>
          <w:sz w:val="20"/>
          <w:szCs w:val="20"/>
        </w:rPr>
        <w:t xml:space="preserve"> χριστιανισμό. Φοιτούν στις φιλοσοφικές σχολές του 4</w:t>
      </w:r>
      <w:r w:rsidRPr="001842E2">
        <w:rPr>
          <w:rFonts w:ascii="Palatino Linotype" w:hAnsi="Palatino Linotype"/>
          <w:sz w:val="20"/>
          <w:szCs w:val="20"/>
          <w:vertAlign w:val="superscript"/>
        </w:rPr>
        <w:t>ου</w:t>
      </w:r>
      <w:r w:rsidRPr="001842E2">
        <w:rPr>
          <w:rFonts w:ascii="Palatino Linotype" w:hAnsi="Palatino Linotype"/>
          <w:sz w:val="20"/>
          <w:szCs w:val="20"/>
        </w:rPr>
        <w:t xml:space="preserve"> αι. και στη συνέχεια καλούνται να αντιπαρατεθούν στους συχνά πρώην συμμαθητές τους εθνικούς και να απολογηθούν υπέρ της πίστης τους. Στο</w:t>
      </w:r>
      <w:r w:rsidR="005D0B8B">
        <w:rPr>
          <w:rFonts w:ascii="Palatino Linotype" w:hAnsi="Palatino Linotype"/>
          <w:sz w:val="20"/>
          <w:szCs w:val="20"/>
        </w:rPr>
        <w:t>ν</w:t>
      </w:r>
      <w:r w:rsidRPr="001842E2">
        <w:rPr>
          <w:rFonts w:ascii="Palatino Linotype" w:hAnsi="Palatino Linotype"/>
          <w:sz w:val="20"/>
          <w:szCs w:val="20"/>
        </w:rPr>
        <w:t xml:space="preserve"> λόγο τους υιοθετούν και αφομοιώνουν δημιουργικά όχι μόνο στοιχεία διαλεκτικής, αλλά και εκφραστικούς τρόπους. Παράλληλα, η γλωσσική μορφή του λόγου τους προσανατολίζεται στα αττικά γλωσσικά πρότυπα. Ο Γρηγόριος </w:t>
      </w:r>
      <w:proofErr w:type="spellStart"/>
      <w:r w:rsidRPr="001842E2">
        <w:rPr>
          <w:rFonts w:ascii="Palatino Linotype" w:hAnsi="Palatino Linotype"/>
          <w:sz w:val="20"/>
          <w:szCs w:val="20"/>
        </w:rPr>
        <w:t>Ναζιανζηνός</w:t>
      </w:r>
      <w:proofErr w:type="spellEnd"/>
      <w:r w:rsidRPr="001842E2">
        <w:rPr>
          <w:rFonts w:ascii="Palatino Linotype" w:hAnsi="Palatino Linotype"/>
          <w:sz w:val="20"/>
          <w:szCs w:val="20"/>
        </w:rPr>
        <w:t xml:space="preserve"> παρουσιάζει τη γλωσσική σύζευξη του λόγου της εθνικής γραμματείας με τον χριστιανικό λόγο: «</w:t>
      </w:r>
      <w:r w:rsidRPr="001842E2">
        <w:rPr>
          <w:rFonts w:ascii="Palatino Linotype" w:hAnsi="Palatino Linotype"/>
          <w:i/>
          <w:iCs/>
          <w:sz w:val="20"/>
          <w:szCs w:val="20"/>
        </w:rPr>
        <w:t xml:space="preserve">τη γλώσσα μας, αφού πρώτα την εκπαιδεύσαμε με τους έξωθεν λόγου, έπειτα την εξευγενίσαμε με τους θείους λόγου και έτσι γλυκάναμε την πικρή και από την πηγή </w:t>
      </w:r>
      <w:proofErr w:type="spellStart"/>
      <w:r w:rsidRPr="001842E2">
        <w:rPr>
          <w:rFonts w:ascii="Palatino Linotype" w:hAnsi="Palatino Linotype"/>
          <w:i/>
          <w:iCs/>
          <w:sz w:val="20"/>
          <w:szCs w:val="20"/>
        </w:rPr>
        <w:t>Μερρά</w:t>
      </w:r>
      <w:proofErr w:type="spellEnd"/>
      <w:r w:rsidRPr="001842E2">
        <w:rPr>
          <w:rFonts w:ascii="Palatino Linotype" w:hAnsi="Palatino Linotype"/>
          <w:i/>
          <w:iCs/>
          <w:sz w:val="20"/>
          <w:szCs w:val="20"/>
        </w:rPr>
        <w:t xml:space="preserve"> με το ξύλο της ζωής</w:t>
      </w:r>
      <w:r w:rsidRPr="001842E2">
        <w:rPr>
          <w:rFonts w:ascii="Palatino Linotype" w:hAnsi="Palatino Linotype"/>
          <w:sz w:val="20"/>
          <w:szCs w:val="20"/>
        </w:rPr>
        <w:t>» (</w:t>
      </w:r>
      <w:r w:rsidRPr="001842E2">
        <w:rPr>
          <w:rFonts w:ascii="Palatino Linotype" w:hAnsi="Palatino Linotype"/>
          <w:i/>
          <w:iCs/>
          <w:sz w:val="20"/>
          <w:szCs w:val="20"/>
        </w:rPr>
        <w:t>Εις εαυτόν</w:t>
      </w:r>
      <w:r w:rsidRPr="001842E2">
        <w:rPr>
          <w:rFonts w:ascii="Palatino Linotype" w:hAnsi="Palatino Linotype"/>
          <w:sz w:val="20"/>
          <w:szCs w:val="20"/>
        </w:rPr>
        <w:t xml:space="preserve">, </w:t>
      </w:r>
      <w:r w:rsidRPr="001842E2">
        <w:rPr>
          <w:rFonts w:ascii="Palatino Linotype" w:hAnsi="Palatino Linotype"/>
          <w:sz w:val="20"/>
          <w:szCs w:val="20"/>
          <w:lang w:val="en-US"/>
        </w:rPr>
        <w:t>PG</w:t>
      </w:r>
      <w:r w:rsidRPr="001842E2">
        <w:rPr>
          <w:rFonts w:ascii="Palatino Linotype" w:hAnsi="Palatino Linotype"/>
          <w:sz w:val="20"/>
          <w:szCs w:val="20"/>
        </w:rPr>
        <w:t xml:space="preserve"> 36, 269). Στα κείμενα του ίδιου ο γλωσσικός θησαυρός που προέρχεται κυρίως από τον Όμηρο είναι μοναδικός. Ο Μ. Βασίλειος δεν απομακρύνεται πολύ από το συμβατικό αττικό λεξιλόγιο. Το πιο ασυνήθιστο, δυσπρόσιτο και εντυπωσιακό λεξιλόγιο το συναντούμε στον Γρηγόριο </w:t>
      </w:r>
      <w:proofErr w:type="spellStart"/>
      <w:r w:rsidRPr="001842E2">
        <w:rPr>
          <w:rFonts w:ascii="Palatino Linotype" w:hAnsi="Palatino Linotype"/>
          <w:sz w:val="20"/>
          <w:szCs w:val="20"/>
        </w:rPr>
        <w:t>Νύσσης</w:t>
      </w:r>
      <w:proofErr w:type="spellEnd"/>
      <w:r w:rsidRPr="001842E2">
        <w:rPr>
          <w:rFonts w:ascii="Palatino Linotype" w:hAnsi="Palatino Linotype"/>
          <w:sz w:val="20"/>
          <w:szCs w:val="20"/>
        </w:rPr>
        <w:t xml:space="preserve">. </w:t>
      </w: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lastRenderedPageBreak/>
        <w:t xml:space="preserve">Ο θεολογικός λόγος των </w:t>
      </w:r>
      <w:proofErr w:type="spellStart"/>
      <w:r w:rsidRPr="001842E2">
        <w:rPr>
          <w:rFonts w:ascii="Palatino Linotype" w:hAnsi="Palatino Linotype"/>
          <w:sz w:val="20"/>
          <w:szCs w:val="20"/>
        </w:rPr>
        <w:t>Καππαδοκών</w:t>
      </w:r>
      <w:proofErr w:type="spellEnd"/>
      <w:r w:rsidRPr="001842E2">
        <w:rPr>
          <w:rFonts w:ascii="Palatino Linotype" w:hAnsi="Palatino Linotype"/>
          <w:sz w:val="20"/>
          <w:szCs w:val="20"/>
        </w:rPr>
        <w:t xml:space="preserve"> αποτελεί ώριμο καρπό της συνάντησης της βαθυστόχαστης θεολογικής τους σκέψης με την πλούσια φιλοσοφική και γλωσσική τους καλλιέργεια. Έτσι, λεπτές και υψηλές έννοιες της χριστιανικής πίστης διατυπώνονται με εύστοχες λέξεις και δογματικά προβλήματα αποσαφηνίζονται εννοιολογικά και φραστικά. </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rPr>
        <w:t xml:space="preserve">Από: Α. </w:t>
      </w:r>
      <w:proofErr w:type="spellStart"/>
      <w:r w:rsidRPr="001842E2">
        <w:rPr>
          <w:rFonts w:ascii="Palatino Linotype" w:hAnsi="Palatino Linotype"/>
          <w:sz w:val="16"/>
          <w:szCs w:val="16"/>
        </w:rPr>
        <w:t>Κόλτσιου</w:t>
      </w:r>
      <w:proofErr w:type="spellEnd"/>
      <w:r w:rsidRPr="001842E2">
        <w:rPr>
          <w:rFonts w:ascii="Palatino Linotype" w:hAnsi="Palatino Linotype"/>
          <w:sz w:val="16"/>
          <w:szCs w:val="16"/>
        </w:rPr>
        <w:t xml:space="preserve">, «Η γλώσσα της χριστιανικής γραμματείας», </w:t>
      </w:r>
      <w:r w:rsidRPr="001842E2">
        <w:rPr>
          <w:rFonts w:ascii="Palatino Linotype" w:hAnsi="Palatino Linotype"/>
          <w:i/>
          <w:iCs/>
          <w:sz w:val="16"/>
          <w:szCs w:val="16"/>
        </w:rPr>
        <w:t>Ιστορία της Ορθοδοξίας,</w:t>
      </w:r>
      <w:r w:rsidRPr="001842E2">
        <w:rPr>
          <w:rFonts w:ascii="Palatino Linotype" w:hAnsi="Palatino Linotype"/>
          <w:sz w:val="16"/>
          <w:szCs w:val="16"/>
        </w:rPr>
        <w:t xml:space="preserve"> τμ. 2, </w:t>
      </w:r>
      <w:proofErr w:type="spellStart"/>
      <w:r w:rsidRPr="001842E2">
        <w:rPr>
          <w:rFonts w:ascii="Palatino Linotype" w:hAnsi="Palatino Linotype"/>
          <w:sz w:val="16"/>
          <w:szCs w:val="16"/>
        </w:rPr>
        <w:t>σσ</w:t>
      </w:r>
      <w:proofErr w:type="spellEnd"/>
      <w:r w:rsidRPr="001842E2">
        <w:rPr>
          <w:rFonts w:ascii="Palatino Linotype" w:hAnsi="Palatino Linotype"/>
          <w:sz w:val="16"/>
          <w:szCs w:val="16"/>
        </w:rPr>
        <w:t>. 452-539</w:t>
      </w:r>
    </w:p>
    <w:p w:rsidR="002E1448" w:rsidRPr="001842E2" w:rsidRDefault="002E1448" w:rsidP="001842E2">
      <w:pPr>
        <w:pStyle w:val="Web"/>
        <w:spacing w:before="0" w:beforeAutospacing="0" w:after="0" w:afterAutospacing="0"/>
        <w:jc w:val="both"/>
        <w:rPr>
          <w:rFonts w:ascii="Palatino Linotype" w:hAnsi="Palatino Linotype"/>
          <w:sz w:val="20"/>
          <w:szCs w:val="20"/>
        </w:rPr>
      </w:pPr>
    </w:p>
    <w:p w:rsidR="00656714" w:rsidRPr="00A22223" w:rsidRDefault="0071012F" w:rsidP="0071012F">
      <w:pPr>
        <w:pStyle w:val="Web"/>
        <w:spacing w:before="0" w:beforeAutospacing="0" w:after="0" w:afterAutospacing="0"/>
        <w:rPr>
          <w:rFonts w:ascii="Palatino Linotype" w:hAnsi="Palatino Linotype"/>
          <w:b/>
          <w:sz w:val="22"/>
          <w:szCs w:val="22"/>
        </w:rPr>
      </w:pPr>
      <w:r w:rsidRPr="00A22223">
        <w:rPr>
          <w:rFonts w:ascii="Palatino Linotype" w:hAnsi="Palatino Linotype"/>
          <w:b/>
          <w:color w:val="FF0000"/>
          <w:sz w:val="22"/>
          <w:szCs w:val="22"/>
        </w:rPr>
        <w:t>9.</w:t>
      </w:r>
      <w:r w:rsidRPr="00A22223">
        <w:rPr>
          <w:rFonts w:ascii="Palatino Linotype" w:hAnsi="Palatino Linotype"/>
          <w:b/>
          <w:sz w:val="22"/>
          <w:szCs w:val="22"/>
        </w:rPr>
        <w:t xml:space="preserve">   </w:t>
      </w:r>
      <w:r w:rsidR="00656714" w:rsidRPr="00A22223">
        <w:rPr>
          <w:rFonts w:ascii="Palatino Linotype" w:hAnsi="Palatino Linotype"/>
          <w:b/>
          <w:sz w:val="22"/>
          <w:szCs w:val="22"/>
        </w:rPr>
        <w:t>Ιουστίνος ο φιλόσοφος, απολογητής και μάρτυρας</w:t>
      </w:r>
      <w:r w:rsidR="00D17E28" w:rsidRPr="00A22223">
        <w:rPr>
          <w:rFonts w:ascii="Palatino Linotype" w:hAnsi="Palatino Linotype"/>
          <w:b/>
          <w:sz w:val="22"/>
          <w:szCs w:val="22"/>
        </w:rPr>
        <w:t xml:space="preserve"> (110-165)</w:t>
      </w:r>
    </w:p>
    <w:p w:rsidR="00A22223" w:rsidRDefault="00A22223" w:rsidP="00D17E28">
      <w:pPr>
        <w:pStyle w:val="Web"/>
        <w:spacing w:before="0" w:beforeAutospacing="0" w:after="0" w:afterAutospacing="0"/>
        <w:jc w:val="both"/>
        <w:rPr>
          <w:rFonts w:ascii="Palatino Linotype" w:hAnsi="Palatino Linotype"/>
          <w:sz w:val="20"/>
          <w:szCs w:val="20"/>
        </w:rPr>
      </w:pPr>
    </w:p>
    <w:p w:rsidR="00656714" w:rsidRPr="001842E2" w:rsidRDefault="00656714" w:rsidP="00D17E28">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Ο σπου</w:t>
      </w:r>
      <w:r w:rsidR="00D17E28">
        <w:rPr>
          <w:rFonts w:ascii="Palatino Linotype" w:hAnsi="Palatino Linotype"/>
          <w:sz w:val="20"/>
          <w:szCs w:val="20"/>
        </w:rPr>
        <w:t xml:space="preserve">δαίος αυτός απολογητής </w:t>
      </w:r>
      <w:r w:rsidRPr="001842E2">
        <w:rPr>
          <w:rFonts w:ascii="Palatino Linotype" w:hAnsi="Palatino Linotype"/>
          <w:sz w:val="20"/>
          <w:szCs w:val="20"/>
        </w:rPr>
        <w:t xml:space="preserve">γεννήθηκε στη Φλαβία Νεάπολη της Παλαιστινιακής Σαμάρειας (σημερινή </w:t>
      </w:r>
      <w:proofErr w:type="spellStart"/>
      <w:r w:rsidRPr="001842E2">
        <w:rPr>
          <w:rFonts w:ascii="Palatino Linotype" w:hAnsi="Palatino Linotype"/>
          <w:sz w:val="20"/>
          <w:szCs w:val="20"/>
        </w:rPr>
        <w:t>Ναμπλούς</w:t>
      </w:r>
      <w:proofErr w:type="spellEnd"/>
      <w:r w:rsidRPr="001842E2">
        <w:rPr>
          <w:rFonts w:ascii="Palatino Linotype" w:hAnsi="Palatino Linotype"/>
          <w:sz w:val="20"/>
          <w:szCs w:val="20"/>
        </w:rPr>
        <w:t>) από ειδωλολατρική ελληνική οικογένεια. Κατά τα νεανικά του χρόνια σπούδασε με πολ</w:t>
      </w:r>
      <w:r w:rsidR="005930AF">
        <w:rPr>
          <w:rFonts w:ascii="Palatino Linotype" w:hAnsi="Palatino Linotype"/>
          <w:sz w:val="20"/>
          <w:szCs w:val="20"/>
        </w:rPr>
        <w:t>ύ</w:t>
      </w:r>
      <w:r w:rsidRPr="001842E2">
        <w:rPr>
          <w:rFonts w:ascii="Palatino Linotype" w:hAnsi="Palatino Linotype"/>
          <w:sz w:val="20"/>
          <w:szCs w:val="20"/>
        </w:rPr>
        <w:t xml:space="preserve">  ενδιαφέρον φιλοσοφία. Ο ίδιος περιγράφει ότι είχε πολλούς δασκάλους, αλλά συχνά απογοητεύτηκε από αυτούς. Είναι χαρακτηριστικό ότι είχε απορρίψει τη φιλοσοφική σχολή του Περιπάτου επειδή του ζητούσαν χρήματα κάτι που το θεωρούσε αναξιοπρεπές για ένα φιλόσοφο. Επίσης είχε απορριφθεί και από έναν πυθαγόρειο διδάσκαλο, διότι δεν είχε παρακολουθήσει προηγουμένως μαθήματα μουσικής, αστρονομίας και γεωμετρίας που ήταν απαραίτητα. Τελικά, κατέληξε στη μελέτη της πλατωνικής φιλοσοφίας.</w:t>
      </w:r>
    </w:p>
    <w:p w:rsidR="00656714" w:rsidRPr="001842E2" w:rsidRDefault="00656714" w:rsidP="001842E2">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Η μεταστροφή του στο</w:t>
      </w:r>
      <w:r w:rsidR="005D0B8B">
        <w:rPr>
          <w:rFonts w:ascii="Palatino Linotype" w:hAnsi="Palatino Linotype"/>
          <w:sz w:val="20"/>
          <w:szCs w:val="20"/>
        </w:rPr>
        <w:t>ν</w:t>
      </w:r>
      <w:r w:rsidRPr="001842E2">
        <w:rPr>
          <w:rFonts w:ascii="Palatino Linotype" w:hAnsi="Palatino Linotype"/>
          <w:sz w:val="20"/>
          <w:szCs w:val="20"/>
        </w:rPr>
        <w:t xml:space="preserve"> χριστιανισμό έγινε περίπου στο 135 και πιθανώς στην Αίγυπτο. Εκεί, καθώς βρισκόταν σε μια ερημική παραθαλάσσια τοποθεσία, συνάντησε κάποιο γέροντα, ο οποίος συζήτησε μαζί του κάποιες από τις φιλοσοφικές ιδέες που σπούδαζε και τον προέτρεψε να διαβάσει την Αγία Γραφή. Ο Ιουστίνος ούτως ή άλλως έβλεπε με ενδιαφέρον και συμπάθεια τον Χριστιανισμό και θαύμαζε το θάρρος των χριστιανών απέναντι στο μαρτύριο.  Έγινε, λοιπόν, χριστιανός και φορώντας πάντοτε την τήβεννο του φιλοσόφου, επιδόθηκε στη φιλοσοφική υπεράσπιση της χριστιανικής πίστης, την οποία θεωρούσε πλέον ως τη μόνη «ασφαλή φιλοσοφία». Γύρω στο 136 ο Ιουστίνος πήγε στη Ρώμη και άνοιξε φιλοσοφική σχολή όπου δίδασκε τον χριστιανισμό και αντιμετώπιζε εθνικούς φιλοσόφους. Η σχολή του μάλιστα λειτουργούσε συνάμα και ως ναός</w:t>
      </w:r>
      <w:r w:rsidRPr="001842E2">
        <w:rPr>
          <w:rFonts w:ascii="Palatino Linotype" w:hAnsi="Palatino Linotype"/>
          <w:sz w:val="20"/>
          <w:szCs w:val="20"/>
          <w:vertAlign w:val="superscript"/>
        </w:rPr>
        <w:t xml:space="preserve"> </w:t>
      </w:r>
      <w:r w:rsidRPr="001842E2">
        <w:rPr>
          <w:rFonts w:ascii="Palatino Linotype" w:hAnsi="Palatino Linotype"/>
          <w:sz w:val="20"/>
          <w:szCs w:val="20"/>
        </w:rPr>
        <w:t>όπου τελούνταν λατρευτικές πράξεις. Είχε πολλούς μαθητές. Συχνά ωστόσο το έργο του διακοπτόταν καθώς υπήρχαν διάφορες καταγγελίες στις κρατικές αρχές σε βάρος του. Το 165 τελικά συνελήφθη και αποκεφαλίστηκε μαζί με ομάδα μαθητών του, γεγονός που διασώζεται και σε επίσημο δικαστικό έγγραφο της εποχής. Η μνήμη του γιορτάζεται την</w:t>
      </w:r>
      <w:r w:rsidR="001842E2" w:rsidRPr="001842E2">
        <w:rPr>
          <w:rFonts w:ascii="Palatino Linotype" w:hAnsi="Palatino Linotype"/>
          <w:sz w:val="20"/>
          <w:szCs w:val="20"/>
        </w:rPr>
        <w:t xml:space="preserve"> 1</w:t>
      </w:r>
      <w:r w:rsidR="001842E2" w:rsidRPr="001842E2">
        <w:rPr>
          <w:rFonts w:ascii="Palatino Linotype" w:hAnsi="Palatino Linotype"/>
          <w:sz w:val="20"/>
          <w:szCs w:val="20"/>
          <w:vertAlign w:val="superscript"/>
        </w:rPr>
        <w:t>η</w:t>
      </w:r>
      <w:r w:rsidR="001842E2" w:rsidRPr="001842E2">
        <w:rPr>
          <w:rFonts w:ascii="Palatino Linotype" w:hAnsi="Palatino Linotype"/>
          <w:sz w:val="20"/>
          <w:szCs w:val="20"/>
        </w:rPr>
        <w:t xml:space="preserve"> Ιουνίου. </w:t>
      </w:r>
      <w:r w:rsidRPr="001842E2">
        <w:rPr>
          <w:rFonts w:ascii="Palatino Linotype" w:hAnsi="Palatino Linotype"/>
          <w:sz w:val="20"/>
          <w:szCs w:val="20"/>
        </w:rPr>
        <w:t xml:space="preserve"> </w:t>
      </w:r>
      <w:r w:rsidR="001842E2" w:rsidRPr="001842E2">
        <w:rPr>
          <w:rFonts w:ascii="Palatino Linotype" w:hAnsi="Palatino Linotype"/>
          <w:sz w:val="20"/>
          <w:szCs w:val="20"/>
        </w:rPr>
        <w:t xml:space="preserve"> </w:t>
      </w:r>
    </w:p>
    <w:p w:rsidR="00656714" w:rsidRPr="001842E2" w:rsidRDefault="00656714" w:rsidP="001842E2">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Η σημασία του Ιουστίνου είναι τεράστια για τη σχέση Ελληνισμού – Χριστιανισμού, καθώς αναγνωρίζοντας κοινά και ομοιότητες μεταξύ τους, θεωρούσε ότι μπορούν να εναρμονισθούν.</w:t>
      </w:r>
    </w:p>
    <w:p w:rsidR="00656714" w:rsidRPr="001842E2" w:rsidRDefault="00656714" w:rsidP="001842E2">
      <w:pPr>
        <w:pStyle w:val="Web"/>
        <w:spacing w:before="0" w:beforeAutospacing="0" w:after="0" w:afterAutospacing="0"/>
        <w:rPr>
          <w:rFonts w:ascii="Palatino Linotype" w:hAnsi="Palatino Linotype"/>
          <w:sz w:val="20"/>
          <w:szCs w:val="20"/>
        </w:rPr>
      </w:pPr>
      <w:r w:rsidRPr="001842E2">
        <w:rPr>
          <w:rFonts w:ascii="Palatino Linotype" w:hAnsi="Palatino Linotype"/>
          <w:sz w:val="20"/>
          <w:szCs w:val="20"/>
        </w:rPr>
        <w:t xml:space="preserve">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Η </w:t>
      </w:r>
      <w:r w:rsidRPr="001842E2">
        <w:rPr>
          <w:rFonts w:ascii="Palatino Linotype" w:hAnsi="Palatino Linotype"/>
          <w:i/>
          <w:iCs/>
          <w:sz w:val="20"/>
          <w:szCs w:val="20"/>
        </w:rPr>
        <w:t>Α’ Απολογία</w:t>
      </w:r>
      <w:r w:rsidRPr="001842E2">
        <w:rPr>
          <w:rFonts w:ascii="Palatino Linotype" w:hAnsi="Palatino Linotype"/>
          <w:sz w:val="20"/>
          <w:szCs w:val="20"/>
        </w:rPr>
        <w:t xml:space="preserve"> απευθύνεται στον Αυτοκράτορα </w:t>
      </w:r>
      <w:proofErr w:type="spellStart"/>
      <w:r w:rsidRPr="001842E2">
        <w:rPr>
          <w:rFonts w:ascii="Palatino Linotype" w:hAnsi="Palatino Linotype"/>
          <w:sz w:val="20"/>
          <w:szCs w:val="20"/>
        </w:rPr>
        <w:t>Αντωνίνο</w:t>
      </w:r>
      <w:proofErr w:type="spellEnd"/>
      <w:r w:rsidRPr="001842E2">
        <w:rPr>
          <w:rFonts w:ascii="Palatino Linotype" w:hAnsi="Palatino Linotype"/>
          <w:sz w:val="20"/>
          <w:szCs w:val="20"/>
        </w:rPr>
        <w:t xml:space="preserve">, ενώ η </w:t>
      </w:r>
      <w:r w:rsidRPr="001842E2">
        <w:rPr>
          <w:rFonts w:ascii="Palatino Linotype" w:hAnsi="Palatino Linotype"/>
          <w:i/>
          <w:iCs/>
          <w:sz w:val="20"/>
          <w:szCs w:val="20"/>
        </w:rPr>
        <w:t>Β’</w:t>
      </w:r>
      <w:r w:rsidRPr="001842E2">
        <w:rPr>
          <w:rFonts w:ascii="Palatino Linotype" w:hAnsi="Palatino Linotype"/>
          <w:sz w:val="20"/>
          <w:szCs w:val="20"/>
        </w:rPr>
        <w:t>, που συνέταξε λίγο αργότερα, απευθύνεται στη Ρωμαϊκή Σύγκλητο και στον αυτοκράτορα Μάρκο Αυρήλιο. Εδώ ο Ιουστίνος, ανασκευάζει τις κατά των χριστιανών κατηγορίες, επικαλούμενος τη φωνή του δικαίου, καθώς μόνον αυτοί σε όλη τη ρωμαϊκή αυτοκρατορία διώκονται για τα θρησκευτικά του</w:t>
      </w:r>
      <w:r w:rsidR="00D17E28">
        <w:rPr>
          <w:rFonts w:ascii="Palatino Linotype" w:hAnsi="Palatino Linotype"/>
          <w:sz w:val="20"/>
          <w:szCs w:val="20"/>
        </w:rPr>
        <w:t>ς</w:t>
      </w:r>
      <w:r w:rsidRPr="001842E2">
        <w:rPr>
          <w:rFonts w:ascii="Palatino Linotype" w:hAnsi="Palatino Linotype"/>
          <w:sz w:val="20"/>
          <w:szCs w:val="20"/>
        </w:rPr>
        <w:t xml:space="preserve"> φρονήματα. Ταυτόχρονα προβάλει το οικουμενικό μήνυμα της χριστιανικής διδασκαλίας.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Ένα άλλο έργο του, ο </w:t>
      </w:r>
      <w:r w:rsidRPr="001842E2">
        <w:rPr>
          <w:rFonts w:ascii="Palatino Linotype" w:hAnsi="Palatino Linotype"/>
          <w:i/>
          <w:iCs/>
          <w:sz w:val="20"/>
          <w:szCs w:val="20"/>
        </w:rPr>
        <w:t xml:space="preserve">Προς Τρύφωνα </w:t>
      </w:r>
      <w:proofErr w:type="spellStart"/>
      <w:r w:rsidRPr="001842E2">
        <w:rPr>
          <w:rFonts w:ascii="Palatino Linotype" w:hAnsi="Palatino Linotype"/>
          <w:i/>
          <w:iCs/>
          <w:sz w:val="20"/>
          <w:szCs w:val="20"/>
        </w:rPr>
        <w:t>Ιουδαίον</w:t>
      </w:r>
      <w:proofErr w:type="spellEnd"/>
      <w:r w:rsidRPr="001842E2">
        <w:rPr>
          <w:rFonts w:ascii="Palatino Linotype" w:hAnsi="Palatino Linotype"/>
          <w:i/>
          <w:iCs/>
          <w:sz w:val="20"/>
          <w:szCs w:val="20"/>
        </w:rPr>
        <w:t xml:space="preserve"> Διάλογος</w:t>
      </w:r>
      <w:r w:rsidRPr="001842E2">
        <w:rPr>
          <w:rFonts w:ascii="Palatino Linotype" w:hAnsi="Palatino Linotype"/>
          <w:sz w:val="20"/>
          <w:szCs w:val="20"/>
        </w:rPr>
        <w:t xml:space="preserve"> είναι επικεντρωμένος στην υπεροχή της χριστιανικής διδασκαλίας έναντι των αρχαίων φιλοσοφικών συστημάτων και του μωσαϊκού νόμου.</w:t>
      </w:r>
    </w:p>
    <w:p w:rsidR="00656714" w:rsidRPr="001842E2" w:rsidRDefault="00656714" w:rsidP="001842E2">
      <w:pPr>
        <w:jc w:val="both"/>
        <w:rPr>
          <w:rFonts w:ascii="Palatino Linotype" w:hAnsi="Palatino Linotype"/>
          <w:sz w:val="20"/>
          <w:szCs w:val="20"/>
        </w:rPr>
      </w:pPr>
    </w:p>
    <w:p w:rsidR="00656714" w:rsidRPr="00A22223" w:rsidRDefault="0071012F" w:rsidP="0071012F">
      <w:pPr>
        <w:rPr>
          <w:rFonts w:ascii="Palatino Linotype" w:hAnsi="Palatino Linotype"/>
          <w:b/>
          <w:sz w:val="22"/>
          <w:szCs w:val="22"/>
        </w:rPr>
      </w:pPr>
      <w:r w:rsidRPr="00A22223">
        <w:rPr>
          <w:rFonts w:ascii="Palatino Linotype" w:hAnsi="Palatino Linotype"/>
          <w:b/>
          <w:color w:val="FF0000"/>
          <w:sz w:val="22"/>
          <w:szCs w:val="22"/>
        </w:rPr>
        <w:t>10.</w:t>
      </w:r>
      <w:r w:rsidRPr="00A22223">
        <w:rPr>
          <w:rFonts w:ascii="Palatino Linotype" w:hAnsi="Palatino Linotype"/>
          <w:b/>
          <w:sz w:val="22"/>
          <w:szCs w:val="22"/>
        </w:rPr>
        <w:t xml:space="preserve">   </w:t>
      </w:r>
      <w:r w:rsidR="00656714" w:rsidRPr="00A22223">
        <w:rPr>
          <w:rFonts w:ascii="Palatino Linotype" w:hAnsi="Palatino Linotype"/>
          <w:b/>
          <w:sz w:val="22"/>
          <w:szCs w:val="22"/>
        </w:rPr>
        <w:t>Η σημασία του Ιουστίνου για την ιστορία της σχέσης Ελληνισμού – Χριστιανισμού</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Η σημασία του Ιουστίνου είναι μεγάλη για τους εξής λόγους:</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lastRenderedPageBreak/>
        <w:t>α)  Από όλους τους χριστιανούς θεολόγους της εποχής εκείνης ο πιο θετικός ως προς τη δυνατότητα εναρμονισμού της ελληνικής φιλοσοφίας και του Χριστιανισμού είναι ο Ιουστίνος. Αρνείται βέβαια να δεχτεί την ειδωλολατρική λατρεία και τη θρησκευτική μυθολογία των Ελλήνων, αλλά όχι και την ελληνική φιλοσοφία. […] περνάει την ελληνική φιλοσοφία από κριτικό έλεγχο για να διακρίνει τι είναι καλό σ’ αυτή και τι αποβλητέο […] τα σημεία, στα οποία ο Ιουστίνος βλέπει την ελληνική φιλοσοφία να συμπίπτει με τον Χριστιανισμό είναι σημαντικά. Οι ομοιότητες που βρίσκει μεταξύ Πλατωνισμού και Χριστιανισμού είναι τόσο πολλές, ώστε η μετάβαση από τον Πλατωνισμό στον Χριστιανισμό να μην έχει γι’ αυτόν τίποτα το επαναστατικό –να είναι το πιο φυσικό πράγμα στον κόσμο. Έτσι τονίζει ιδιαίτερα τη διδασκαλία του Πλάτωνος ότι ο Θεός είναι πάνω από τον χώρο και τον χρόνο, απαθής, αμετάβλητος, ασώματος και χωρίς όνομα […]. Δέχεται επίσης ως σωστή την ιδέα του Πλάτωνος ότι η ψυχή είναι «συγγενής» με τον Θεό</w:t>
      </w:r>
      <w:r w:rsidR="005930AF">
        <w:rPr>
          <w:rFonts w:ascii="Palatino Linotype" w:hAnsi="Palatino Linotype"/>
          <w:sz w:val="20"/>
          <w:szCs w:val="20"/>
        </w:rPr>
        <w:t xml:space="preserve"> </w:t>
      </w:r>
      <w:r w:rsidRPr="001842E2">
        <w:rPr>
          <w:rFonts w:ascii="Palatino Linotype" w:hAnsi="Palatino Linotype"/>
          <w:sz w:val="20"/>
          <w:szCs w:val="20"/>
        </w:rPr>
        <w:t>[…].</w:t>
      </w:r>
    </w:p>
    <w:p w:rsidR="00656714" w:rsidRPr="001842E2" w:rsidRDefault="0071012F" w:rsidP="00D17E28">
      <w:pPr>
        <w:jc w:val="both"/>
        <w:rPr>
          <w:rFonts w:ascii="Palatino Linotype" w:hAnsi="Palatino Linotype"/>
          <w:sz w:val="20"/>
          <w:szCs w:val="20"/>
        </w:rPr>
      </w:pPr>
      <w:r w:rsidRPr="001842E2">
        <w:rPr>
          <w:rFonts w:ascii="Palatino Linotype" w:hAnsi="Palatino Linotype"/>
          <w:sz w:val="20"/>
          <w:szCs w:val="20"/>
        </w:rPr>
        <w:t>Β</w:t>
      </w:r>
      <w:r w:rsidR="00656714" w:rsidRPr="001842E2">
        <w:rPr>
          <w:rFonts w:ascii="Palatino Linotype" w:hAnsi="Palatino Linotype"/>
          <w:sz w:val="20"/>
          <w:szCs w:val="20"/>
        </w:rPr>
        <w:t>)  Ο Ιουστίνος δεν περιορίζεται στο να επισημάνει αυτά που θεωρεί ομοιότητες μεταξύ ελληνικής φιλοσοφίας και Χριστιανισμού, αλλά και προσπαθεί να δικαιολογήσει αυτές τις ομοιότητες. Αυτό το κάνει με δ</w:t>
      </w:r>
      <w:r w:rsidR="00D17E28">
        <w:rPr>
          <w:rFonts w:ascii="Palatino Linotype" w:hAnsi="Palatino Linotype"/>
          <w:sz w:val="20"/>
          <w:szCs w:val="20"/>
        </w:rPr>
        <w:t>ύ</w:t>
      </w:r>
      <w:r w:rsidR="00656714" w:rsidRPr="001842E2">
        <w:rPr>
          <w:rFonts w:ascii="Palatino Linotype" w:hAnsi="Palatino Linotype"/>
          <w:sz w:val="20"/>
          <w:szCs w:val="20"/>
        </w:rPr>
        <w:t xml:space="preserve">ο τρόπους. Από το ένα μέρος προσφέρει μια ιστορική εξήγηση αναπτύσσοντας τη θεωρία […] ότι οι Έλληνες φιλόσοφοι δανείσθηκαν τη διδασκαλία τους από τον </w:t>
      </w:r>
      <w:proofErr w:type="spellStart"/>
      <w:r w:rsidR="00656714" w:rsidRPr="001842E2">
        <w:rPr>
          <w:rFonts w:ascii="Palatino Linotype" w:hAnsi="Palatino Linotype"/>
          <w:sz w:val="20"/>
          <w:szCs w:val="20"/>
        </w:rPr>
        <w:t>Μωϋσή</w:t>
      </w:r>
      <w:proofErr w:type="spellEnd"/>
      <w:r w:rsidR="00656714" w:rsidRPr="001842E2">
        <w:rPr>
          <w:rFonts w:ascii="Palatino Linotype" w:hAnsi="Palatino Linotype"/>
          <w:sz w:val="20"/>
          <w:szCs w:val="20"/>
        </w:rPr>
        <w:t xml:space="preserve"> και την Παλαιά Διαθήκη. Από το άλλο μέρος δίνει μια φιλοσοφική  εξήγηση χρησιμοποιώντας τη θεωρία περί λόγου. […] Ο Ιουστίνος βρίσκει στην ιδέα αυτή το κύριο σημείο επαφής του Χριστιανισμού με τον Ελληνισμό. Στο κατά </w:t>
      </w:r>
      <w:proofErr w:type="spellStart"/>
      <w:r w:rsidR="00656714" w:rsidRPr="001842E2">
        <w:rPr>
          <w:rFonts w:ascii="Palatino Linotype" w:hAnsi="Palatino Linotype"/>
          <w:sz w:val="20"/>
          <w:szCs w:val="20"/>
        </w:rPr>
        <w:t>Ιωάννην</w:t>
      </w:r>
      <w:proofErr w:type="spellEnd"/>
      <w:r w:rsidR="00656714" w:rsidRPr="001842E2">
        <w:rPr>
          <w:rFonts w:ascii="Palatino Linotype" w:hAnsi="Palatino Linotype"/>
          <w:sz w:val="20"/>
          <w:szCs w:val="20"/>
        </w:rPr>
        <w:t xml:space="preserve"> Ευαγγέλιο υπάρχει η γνωστή διδασκαλία ότι στο πρόσωπο του Ιησού Χριστού «ο λόγος σαρξ </w:t>
      </w:r>
      <w:proofErr w:type="spellStart"/>
      <w:r w:rsidR="00656714" w:rsidRPr="001842E2">
        <w:rPr>
          <w:rFonts w:ascii="Palatino Linotype" w:hAnsi="Palatino Linotype"/>
          <w:sz w:val="20"/>
          <w:szCs w:val="20"/>
        </w:rPr>
        <w:t>εγένετο</w:t>
      </w:r>
      <w:proofErr w:type="spellEnd"/>
      <w:r w:rsidR="00656714" w:rsidRPr="001842E2">
        <w:rPr>
          <w:rFonts w:ascii="Palatino Linotype" w:hAnsi="Palatino Linotype"/>
          <w:sz w:val="20"/>
          <w:szCs w:val="20"/>
        </w:rPr>
        <w:t xml:space="preserve">». Έχοντας αυτό ως αφετηρία ο Ιουστίνος επιχειρεί να αποδείξει ότι ο Χριστός δεν είναι παρά αυτός ο λόγος, στον οποίο αναφέρεται η ελληνική φιλοσοφία. Ο Χριστός δηλαδή είναι η αρχή που συνέχει, συγκροτεί και εξηγεί το σύμπαν: </w:t>
      </w:r>
      <w:proofErr w:type="spellStart"/>
      <w:r w:rsidR="00656714" w:rsidRPr="001842E2">
        <w:rPr>
          <w:rFonts w:ascii="Palatino Linotype" w:hAnsi="Palatino Linotype"/>
          <w:sz w:val="20"/>
          <w:szCs w:val="20"/>
        </w:rPr>
        <w:t>ό,τι</w:t>
      </w:r>
      <w:proofErr w:type="spellEnd"/>
      <w:r w:rsidR="00656714" w:rsidRPr="001842E2">
        <w:rPr>
          <w:rFonts w:ascii="Palatino Linotype" w:hAnsi="Palatino Linotype"/>
          <w:sz w:val="20"/>
          <w:szCs w:val="20"/>
        </w:rPr>
        <w:t xml:space="preserve"> ζητούν οι Έλληνες φιλόσοφοι αυτό ακριβώς προσφέρει ο Χριστιανισμός. […] Αφού ο λόγος συνέχει και συντηρεί τον κόσμο και κάθε ον στον κόσμο έχει τον «λόγο» του, υπάρχει το σπέρμα του λόγου στη δημιουργία. Αυτός ο </w:t>
      </w:r>
      <w:r w:rsidR="00656714" w:rsidRPr="00D17E28">
        <w:rPr>
          <w:rFonts w:ascii="Palatino Linotype" w:hAnsi="Palatino Linotype"/>
          <w:b/>
          <w:bCs/>
          <w:i/>
          <w:iCs/>
          <w:sz w:val="20"/>
          <w:szCs w:val="20"/>
        </w:rPr>
        <w:t>σπερματικός λόγος</w:t>
      </w:r>
      <w:r w:rsidR="00656714" w:rsidRPr="001842E2">
        <w:rPr>
          <w:rFonts w:ascii="Palatino Linotype" w:hAnsi="Palatino Linotype"/>
          <w:sz w:val="20"/>
          <w:szCs w:val="20"/>
        </w:rPr>
        <w:t>, όπως ονομάσθηκε η θεωρία αυτή του Ιουστίνου, εξηγεί γιατί κατόρθωσαν οι Έλληνες φιλόσοφοι να βρουν την αλήθεια πριν ακόμη έλθει ο Χριστός στον κόσμο.</w:t>
      </w:r>
    </w:p>
    <w:p w:rsidR="00656714" w:rsidRDefault="00656714" w:rsidP="001A19A1">
      <w:pPr>
        <w:jc w:val="right"/>
        <w:rPr>
          <w:rFonts w:ascii="Palatino Linotype" w:hAnsi="Palatino Linotype"/>
          <w:sz w:val="16"/>
          <w:szCs w:val="16"/>
        </w:rPr>
      </w:pPr>
      <w:proofErr w:type="spellStart"/>
      <w:r w:rsidRPr="001842E2">
        <w:rPr>
          <w:rFonts w:ascii="Palatino Linotype" w:hAnsi="Palatino Linotype"/>
          <w:sz w:val="16"/>
          <w:szCs w:val="16"/>
        </w:rPr>
        <w:t>Ζηζιούλα</w:t>
      </w:r>
      <w:r w:rsidR="00EA2020">
        <w:rPr>
          <w:rFonts w:ascii="Palatino Linotype" w:hAnsi="Palatino Linotype"/>
          <w:sz w:val="16"/>
          <w:szCs w:val="16"/>
        </w:rPr>
        <w:t>ς</w:t>
      </w:r>
      <w:proofErr w:type="spellEnd"/>
      <w:r w:rsidRPr="001842E2">
        <w:rPr>
          <w:rFonts w:ascii="Palatino Linotype" w:hAnsi="Palatino Linotype"/>
          <w:sz w:val="16"/>
          <w:szCs w:val="16"/>
        </w:rPr>
        <w:t xml:space="preserve"> Ι., </w:t>
      </w:r>
      <w:r w:rsidRPr="001842E2">
        <w:rPr>
          <w:rFonts w:ascii="Palatino Linotype" w:hAnsi="Palatino Linotype"/>
          <w:i/>
          <w:iCs/>
          <w:sz w:val="16"/>
          <w:szCs w:val="16"/>
        </w:rPr>
        <w:t>Ελληνισμός και Χριστιανισμός. Η συνάντηση των δύο κόσμων</w:t>
      </w:r>
      <w:r w:rsidRPr="001842E2">
        <w:rPr>
          <w:rFonts w:ascii="Palatino Linotype" w:hAnsi="Palatino Linotype"/>
          <w:sz w:val="16"/>
          <w:szCs w:val="16"/>
        </w:rPr>
        <w:t xml:space="preserve">, </w:t>
      </w:r>
      <w:proofErr w:type="spellStart"/>
      <w:r w:rsidRPr="001842E2">
        <w:rPr>
          <w:rFonts w:ascii="Palatino Linotype" w:hAnsi="Palatino Linotype"/>
          <w:sz w:val="16"/>
          <w:szCs w:val="16"/>
        </w:rPr>
        <w:t>έκδ</w:t>
      </w:r>
      <w:proofErr w:type="spellEnd"/>
      <w:r w:rsidRPr="001842E2">
        <w:rPr>
          <w:rFonts w:ascii="Palatino Linotype" w:hAnsi="Palatino Linotype"/>
          <w:sz w:val="16"/>
          <w:szCs w:val="16"/>
        </w:rPr>
        <w:t>. Αποστολική Διακονία, Αθήνα 2003, σ. 164-167</w:t>
      </w:r>
      <w:r w:rsidRPr="001842E2">
        <w:rPr>
          <w:rFonts w:ascii="Palatino Linotype" w:hAnsi="Palatino Linotype"/>
          <w:sz w:val="18"/>
          <w:szCs w:val="18"/>
        </w:rPr>
        <w:t>.</w:t>
      </w:r>
    </w:p>
    <w:p w:rsidR="001A19A1" w:rsidRPr="001A19A1" w:rsidRDefault="001A19A1" w:rsidP="001A19A1">
      <w:pPr>
        <w:jc w:val="right"/>
        <w:rPr>
          <w:rFonts w:ascii="Palatino Linotype" w:hAnsi="Palatino Linotype"/>
          <w:sz w:val="16"/>
          <w:szCs w:val="16"/>
        </w:rPr>
      </w:pPr>
    </w:p>
    <w:p w:rsidR="00656714" w:rsidRPr="00A22223" w:rsidRDefault="0071012F" w:rsidP="0071012F">
      <w:pPr>
        <w:rPr>
          <w:rFonts w:ascii="Palatino Linotype" w:hAnsi="Palatino Linotype"/>
          <w:b/>
          <w:sz w:val="22"/>
          <w:szCs w:val="22"/>
        </w:rPr>
      </w:pPr>
      <w:r w:rsidRPr="00A22223">
        <w:rPr>
          <w:rFonts w:ascii="Palatino Linotype" w:hAnsi="Palatino Linotype"/>
          <w:b/>
          <w:color w:val="FF0000"/>
          <w:sz w:val="22"/>
          <w:szCs w:val="22"/>
        </w:rPr>
        <w:t>11.</w:t>
      </w:r>
      <w:r w:rsidRPr="00A22223">
        <w:rPr>
          <w:rFonts w:ascii="Palatino Linotype" w:hAnsi="Palatino Linotype"/>
          <w:b/>
          <w:sz w:val="22"/>
          <w:szCs w:val="22"/>
        </w:rPr>
        <w:t xml:space="preserve">   </w:t>
      </w:r>
      <w:r w:rsidR="00656714" w:rsidRPr="00A22223">
        <w:rPr>
          <w:rFonts w:ascii="Palatino Linotype" w:hAnsi="Palatino Linotype"/>
          <w:b/>
          <w:sz w:val="22"/>
          <w:szCs w:val="22"/>
        </w:rPr>
        <w:t xml:space="preserve">Η ζωή του Γρηγορίου του </w:t>
      </w:r>
      <w:proofErr w:type="spellStart"/>
      <w:r w:rsidR="00656714" w:rsidRPr="00A22223">
        <w:rPr>
          <w:rFonts w:ascii="Palatino Linotype" w:hAnsi="Palatino Linotype"/>
          <w:b/>
          <w:sz w:val="22"/>
          <w:szCs w:val="22"/>
        </w:rPr>
        <w:t>Ναζιανζηνού</w:t>
      </w:r>
      <w:proofErr w:type="spellEnd"/>
      <w:r w:rsidR="00D17E28" w:rsidRPr="00A22223">
        <w:rPr>
          <w:rFonts w:ascii="Palatino Linotype" w:hAnsi="Palatino Linotype"/>
          <w:b/>
          <w:sz w:val="22"/>
          <w:szCs w:val="22"/>
        </w:rPr>
        <w:t xml:space="preserve"> (329-390)</w:t>
      </w:r>
    </w:p>
    <w:p w:rsidR="00A22223" w:rsidRDefault="00A22223" w:rsidP="00D17E28">
      <w:pPr>
        <w:pStyle w:val="Web"/>
        <w:spacing w:before="0" w:beforeAutospacing="0" w:after="0" w:afterAutospacing="0"/>
        <w:jc w:val="both"/>
        <w:rPr>
          <w:rFonts w:ascii="Palatino Linotype" w:hAnsi="Palatino Linotype"/>
          <w:sz w:val="20"/>
          <w:szCs w:val="20"/>
        </w:rPr>
      </w:pPr>
    </w:p>
    <w:p w:rsidR="00656714" w:rsidRPr="001842E2" w:rsidRDefault="00656714" w:rsidP="00D17E28">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 xml:space="preserve">Ο Γρηγόριος </w:t>
      </w:r>
      <w:r w:rsidR="00D17E28">
        <w:rPr>
          <w:rFonts w:ascii="Palatino Linotype" w:hAnsi="Palatino Linotype"/>
          <w:sz w:val="20"/>
          <w:szCs w:val="20"/>
        </w:rPr>
        <w:t>γ</w:t>
      </w:r>
      <w:r w:rsidRPr="001842E2">
        <w:rPr>
          <w:rFonts w:ascii="Palatino Linotype" w:hAnsi="Palatino Linotype"/>
          <w:sz w:val="20"/>
          <w:szCs w:val="20"/>
        </w:rPr>
        <w:t xml:space="preserve">εννήθηκε στο χωριό </w:t>
      </w:r>
      <w:proofErr w:type="spellStart"/>
      <w:r w:rsidRPr="001842E2">
        <w:rPr>
          <w:rFonts w:ascii="Palatino Linotype" w:hAnsi="Palatino Linotype"/>
          <w:sz w:val="20"/>
          <w:szCs w:val="20"/>
        </w:rPr>
        <w:t>Αριανζό</w:t>
      </w:r>
      <w:proofErr w:type="spellEnd"/>
      <w:r w:rsidRPr="001842E2">
        <w:rPr>
          <w:rFonts w:ascii="Palatino Linotype" w:hAnsi="Palatino Linotype"/>
          <w:sz w:val="20"/>
          <w:szCs w:val="20"/>
        </w:rPr>
        <w:t xml:space="preserve"> κοντά στη Ναζιανζό  της Καππαδοκίας.  Οι γονείς του, Γρηγόριος και Νόννα, ήταν πλούσιοι γαιοκτήμονες. Η Νόννα έστρεψε </w:t>
      </w:r>
      <w:proofErr w:type="spellStart"/>
      <w:r w:rsidRPr="001842E2">
        <w:rPr>
          <w:rFonts w:ascii="Palatino Linotype" w:hAnsi="Palatino Linotype"/>
          <w:sz w:val="20"/>
          <w:szCs w:val="20"/>
        </w:rPr>
        <w:t>το</w:t>
      </w:r>
      <w:r w:rsidR="005D0B8B">
        <w:rPr>
          <w:rFonts w:ascii="Palatino Linotype" w:hAnsi="Palatino Linotype"/>
          <w:sz w:val="20"/>
          <w:szCs w:val="20"/>
        </w:rPr>
        <w:t>ν</w:t>
      </w:r>
      <w:r w:rsidRPr="001842E2">
        <w:rPr>
          <w:rFonts w:ascii="Palatino Linotype" w:hAnsi="Palatino Linotype"/>
          <w:sz w:val="20"/>
          <w:szCs w:val="20"/>
        </w:rPr>
        <w:t>σύζυγο</w:t>
      </w:r>
      <w:proofErr w:type="spellEnd"/>
      <w:r w:rsidRPr="001842E2">
        <w:rPr>
          <w:rFonts w:ascii="Palatino Linotype" w:hAnsi="Palatino Linotype"/>
          <w:sz w:val="20"/>
          <w:szCs w:val="20"/>
        </w:rPr>
        <w:t xml:space="preserve"> της στον χριστιανισμό, ο οποίος μάλιστα λίγα χρόνια αργότερα, το 328 ή 329 χειροτονήθηκε επίσκοπος Ναζιανζού. Ο Γρηγόριος σπούδασε ρητορική και φιλοσοφία στη Ναζιανζό, στην Καισάρεια, στην Αλεξάνδρεια και στην Αθήνα. Στην Αθήνα συναντήθηκε και έγινε φίλος με το</w:t>
      </w:r>
      <w:r w:rsidR="005D0B8B">
        <w:rPr>
          <w:rFonts w:ascii="Palatino Linotype" w:hAnsi="Palatino Linotype"/>
          <w:sz w:val="20"/>
          <w:szCs w:val="20"/>
        </w:rPr>
        <w:t>ν</w:t>
      </w:r>
      <w:r w:rsidRPr="001842E2">
        <w:rPr>
          <w:rFonts w:ascii="Palatino Linotype" w:hAnsi="Palatino Linotype"/>
          <w:sz w:val="20"/>
          <w:szCs w:val="20"/>
        </w:rPr>
        <w:t xml:space="preserve"> Βασίλειο. Οι δύο νέοι άντρες ζούσαν στο ίδιο σπίτι, έτρωγαν στο ίδιο τραπέζι, είχαν τα ίδια πνευματικά ενδιαφέροντα (Λόγος ΜΓ’ 19) και σπούδασαν στις κυριότερες Σχολές της Αθήνας. Τότε ο Γρηγόριος, γνώρισε και τον λίγο νεότερό του (μετέπειτα αυτοκράτορα) Ιουλιανό. </w:t>
      </w:r>
    </w:p>
    <w:p w:rsidR="00656714" w:rsidRPr="001842E2" w:rsidRDefault="00656714" w:rsidP="001842E2">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Το 361, ο Γρηγόριος επέστρεψε στη Ναζιανζό όπου για μικρό χρονικό διάστημα δικηγόρησε και δίδαξε ρητορική. Επειδή όμως αγαπούσε τη μοναχική ζωή, συνάντησε τον Βασίλειο και έζησαν μαζί ως ασκητές, κάτι που είχαν υποσχεθεί ο ένας στον άλλο από την εποχή των σπουδών τους στην Αθήνα.</w:t>
      </w:r>
      <w:hyperlink r:id="rId19" w:anchor="cite_note-11#cite_note-11" w:history="1"/>
      <w:r w:rsidRPr="001842E2">
        <w:rPr>
          <w:rFonts w:ascii="Palatino Linotype" w:hAnsi="Palatino Linotype"/>
          <w:sz w:val="20"/>
          <w:szCs w:val="20"/>
          <w:vertAlign w:val="superscript"/>
        </w:rPr>
        <w:t xml:space="preserve"> </w:t>
      </w:r>
      <w:r w:rsidRPr="001842E2">
        <w:rPr>
          <w:rFonts w:ascii="Palatino Linotype" w:hAnsi="Palatino Linotype"/>
          <w:sz w:val="20"/>
          <w:szCs w:val="20"/>
        </w:rPr>
        <w:t xml:space="preserve"> Μετά από πιέσεις του πατέρα του χειροτονήθηκε πρεσβύτερος. Και πάλι όμως κατέφυγε κοντά στον Βασίλειο, στο ασκητήριο του Πόντου. Ο Βασίλειος τον προέτρεπε να επιστρέψει στην πατρίδα του κάτι που ο Γρηγόριος τελικά έκανε. Στη Ναζιανζό ο Γρηγόριος χάρη στις διπλωματικές και τις ρητορικές του ικανότητες, κατάφερε να ενώσει τους Χριστιανούς που είχαν θεολογικές διαφορές. Το 372  χειροτονήθηκε από τον Βασίλειο επίσκοπος στα </w:t>
      </w:r>
      <w:proofErr w:type="spellStart"/>
      <w:r w:rsidRPr="001842E2">
        <w:rPr>
          <w:rFonts w:ascii="Palatino Linotype" w:hAnsi="Palatino Linotype"/>
          <w:sz w:val="20"/>
          <w:szCs w:val="20"/>
        </w:rPr>
        <w:t>Σάσιμα</w:t>
      </w:r>
      <w:proofErr w:type="spellEnd"/>
      <w:r w:rsidRPr="001842E2">
        <w:rPr>
          <w:rFonts w:ascii="Palatino Linotype" w:hAnsi="Palatino Linotype"/>
          <w:sz w:val="20"/>
          <w:szCs w:val="20"/>
        </w:rPr>
        <w:t xml:space="preserve"> της </w:t>
      </w:r>
      <w:r w:rsidRPr="001842E2">
        <w:rPr>
          <w:rFonts w:ascii="Palatino Linotype" w:hAnsi="Palatino Linotype"/>
          <w:sz w:val="20"/>
          <w:szCs w:val="20"/>
        </w:rPr>
        <w:lastRenderedPageBreak/>
        <w:t>Καππαδοκίας, χωρίς όμως στ’ αλήθεια να το επιθυμεί ο ίδιος καθώς προτιμούσε τη ζωή του ασκητή. Περιγράφοντας τη θέση του, ο Γρηγόριος δήλωνε: «</w:t>
      </w:r>
      <w:r w:rsidRPr="001842E2">
        <w:rPr>
          <w:rFonts w:ascii="Palatino Linotype" w:hAnsi="Palatino Linotype"/>
          <w:i/>
          <w:iCs/>
          <w:sz w:val="20"/>
          <w:szCs w:val="20"/>
        </w:rPr>
        <w:t xml:space="preserve">Ήταν τελείως τρομακτική, άνευ υδάτων, βλάστησης και χωρίς φίλους... αυτή ήταν η δική μου Εκκλησία των </w:t>
      </w:r>
      <w:proofErr w:type="spellStart"/>
      <w:r w:rsidRPr="001842E2">
        <w:rPr>
          <w:rFonts w:ascii="Palatino Linotype" w:hAnsi="Palatino Linotype"/>
          <w:i/>
          <w:iCs/>
          <w:sz w:val="20"/>
          <w:szCs w:val="20"/>
        </w:rPr>
        <w:t>Σασίμων</w:t>
      </w:r>
      <w:proofErr w:type="spellEnd"/>
      <w:r w:rsidRPr="001842E2">
        <w:rPr>
          <w:rFonts w:ascii="Palatino Linotype" w:hAnsi="Palatino Linotype"/>
          <w:sz w:val="20"/>
          <w:szCs w:val="20"/>
        </w:rPr>
        <w:t>!»</w:t>
      </w:r>
      <w:hyperlink r:id="rId20" w:anchor="cite_note-22#cite_note-22" w:history="1"/>
      <w:r w:rsidRPr="001842E2">
        <w:rPr>
          <w:rFonts w:ascii="Palatino Linotype" w:hAnsi="Palatino Linotype"/>
          <w:sz w:val="20"/>
          <w:szCs w:val="20"/>
          <w:vertAlign w:val="superscript"/>
        </w:rPr>
        <w:t xml:space="preserve"> </w:t>
      </w:r>
      <w:r w:rsidRPr="001842E2">
        <w:rPr>
          <w:rFonts w:ascii="Palatino Linotype" w:hAnsi="Palatino Linotype"/>
          <w:sz w:val="20"/>
          <w:szCs w:val="20"/>
        </w:rPr>
        <w:t xml:space="preserve"> Έτσι, στα τέλη του 372, ο Γρηγόριος έφυγε από τα </w:t>
      </w:r>
      <w:proofErr w:type="spellStart"/>
      <w:r w:rsidRPr="001842E2">
        <w:rPr>
          <w:rFonts w:ascii="Palatino Linotype" w:hAnsi="Palatino Linotype"/>
          <w:sz w:val="20"/>
          <w:szCs w:val="20"/>
        </w:rPr>
        <w:t>Σάσιμα</w:t>
      </w:r>
      <w:proofErr w:type="spellEnd"/>
      <w:r w:rsidRPr="001842E2">
        <w:rPr>
          <w:rFonts w:ascii="Palatino Linotype" w:hAnsi="Palatino Linotype"/>
          <w:sz w:val="20"/>
          <w:szCs w:val="20"/>
        </w:rPr>
        <w:t xml:space="preserve"> και επέστρεψε στη Ναζιανζό, όπου και εργάστηκε ως βοηθός του επισκόπου πατέρα του. Μετά το</w:t>
      </w:r>
      <w:r w:rsidR="005D0B8B">
        <w:rPr>
          <w:rFonts w:ascii="Palatino Linotype" w:hAnsi="Palatino Linotype"/>
          <w:sz w:val="20"/>
          <w:szCs w:val="20"/>
        </w:rPr>
        <w:t>ν</w:t>
      </w:r>
      <w:r w:rsidRPr="001842E2">
        <w:rPr>
          <w:rFonts w:ascii="Palatino Linotype" w:hAnsi="Palatino Linotype"/>
          <w:sz w:val="20"/>
          <w:szCs w:val="20"/>
        </w:rPr>
        <w:t xml:space="preserve"> θάνατο των γονιών του και αφού έδωσε την περιουσία του στους φτωχούς, έζησε σε μοναστήρι.  </w:t>
      </w:r>
    </w:p>
    <w:p w:rsidR="00656714" w:rsidRPr="001842E2" w:rsidRDefault="00656714" w:rsidP="00D17E28">
      <w:pPr>
        <w:pStyle w:val="Web"/>
        <w:spacing w:before="0" w:beforeAutospacing="0" w:after="0" w:afterAutospacing="0"/>
        <w:jc w:val="both"/>
        <w:rPr>
          <w:rFonts w:ascii="Palatino Linotype" w:hAnsi="Palatino Linotype"/>
          <w:sz w:val="20"/>
          <w:szCs w:val="20"/>
          <w:vertAlign w:val="superscript"/>
        </w:rPr>
      </w:pPr>
      <w:r w:rsidRPr="001842E2">
        <w:rPr>
          <w:rFonts w:ascii="Palatino Linotype" w:hAnsi="Palatino Linotype"/>
          <w:sz w:val="20"/>
          <w:szCs w:val="20"/>
        </w:rPr>
        <w:t xml:space="preserve">Το 379, ο Γρηγόριος βρέθηκε στην Κωνσταντινούπολη μετά από αίτημα της Εκκλησίας. Όταν έγινε </w:t>
      </w:r>
      <w:r w:rsidR="00D17E28">
        <w:rPr>
          <w:rFonts w:ascii="Palatino Linotype" w:hAnsi="Palatino Linotype"/>
          <w:sz w:val="20"/>
          <w:szCs w:val="20"/>
        </w:rPr>
        <w:t>α</w:t>
      </w:r>
      <w:r w:rsidRPr="001842E2">
        <w:rPr>
          <w:rFonts w:ascii="Palatino Linotype" w:hAnsi="Palatino Linotype"/>
          <w:sz w:val="20"/>
          <w:szCs w:val="20"/>
        </w:rPr>
        <w:t>υτοκράτορας ο Θεοδόσιος (380), ο Γρηγόριος χειροτονήθηκε πατριάρχης Κωνσταντινουπόλεως.  Στη διάρκεια των εργασιών της Β΄ Οικουμενικής Συνόδου που συγκάλεσε ο Θεοδόσιος στην Κωνσταντινούπολη, ο Γρηγόριος αν και πρόεδρος της Συνόδου, πικραμένος από την αντιπολίτευση μερίδας επισκόπων και φοβούμενος πώς θα γινόταν αφορμή για περαιτέρω διαμάχες, αποφάσισε να παραιτηθεί:</w:t>
      </w:r>
      <w:r w:rsidRPr="001842E2">
        <w:rPr>
          <w:rFonts w:ascii="Palatino Linotype" w:hAnsi="Palatino Linotype"/>
          <w:sz w:val="20"/>
          <w:szCs w:val="20"/>
          <w:vertAlign w:val="superscript"/>
        </w:rPr>
        <w:t xml:space="preserve"> </w:t>
      </w:r>
      <w:r w:rsidRPr="001842E2">
        <w:rPr>
          <w:rFonts w:ascii="Palatino Linotype" w:hAnsi="Palatino Linotype"/>
          <w:sz w:val="20"/>
          <w:szCs w:val="20"/>
        </w:rPr>
        <w:t>«</w:t>
      </w:r>
      <w:r w:rsidRPr="001842E2">
        <w:rPr>
          <w:rFonts w:ascii="Palatino Linotype" w:hAnsi="Palatino Linotype"/>
          <w:i/>
          <w:iCs/>
          <w:sz w:val="20"/>
          <w:szCs w:val="20"/>
        </w:rPr>
        <w:t>Αφήστε να είμαι σαν τον Προφήτη Ιωνά! Ήμουν υπεύθυνος για την καταιγίδα, αλλά θα θυσιαστώ για να σώσω το πλοίο. Δεν ήθελα να αναλάβω τον θρόνο και με χαρά θα τον αφήσω</w:t>
      </w:r>
      <w:r w:rsidRPr="001842E2">
        <w:rPr>
          <w:rFonts w:ascii="Palatino Linotype" w:hAnsi="Palatino Linotype"/>
          <w:sz w:val="20"/>
          <w:szCs w:val="20"/>
        </w:rPr>
        <w:t xml:space="preserve">». Ο Θεοδόσιος, συγκινημένος από την ομιλία του Γρηγορίου, δέχθηκε την παραίτηση του. Επιστρέφοντας στην Καππαδοκία, ο Γρηγόριος έγινε και πάλι </w:t>
      </w:r>
      <w:r w:rsidR="00D17E28">
        <w:rPr>
          <w:rFonts w:ascii="Palatino Linotype" w:hAnsi="Palatino Linotype"/>
          <w:sz w:val="20"/>
          <w:szCs w:val="20"/>
        </w:rPr>
        <w:t>ε</w:t>
      </w:r>
      <w:r w:rsidRPr="001842E2">
        <w:rPr>
          <w:rFonts w:ascii="Palatino Linotype" w:hAnsi="Palatino Linotype"/>
          <w:sz w:val="20"/>
          <w:szCs w:val="20"/>
        </w:rPr>
        <w:t>πίσκοπος της Ναζιανζού. Πέρασε τα επόμενα χρόνια παλεύοντας με τους αιρετικούς του Αρειανισμού και με τα προβλήματα της υγείας του. Στα τέλη του 383, επειδή  χειροτέρευσε η υγεία του παραιτήθηκε από τη θέση του. Στις 25 Ιανουαρίου 390 πέθανε στο οικογενειακό του κτήμα.</w:t>
      </w:r>
    </w:p>
    <w:p w:rsidR="00656714" w:rsidRPr="001842E2" w:rsidRDefault="00656714" w:rsidP="001842E2">
      <w:pPr>
        <w:pStyle w:val="Web"/>
        <w:spacing w:before="0" w:beforeAutospacing="0" w:after="0" w:afterAutospacing="0"/>
        <w:jc w:val="both"/>
        <w:rPr>
          <w:rFonts w:ascii="Palatino Linotype" w:hAnsi="Palatino Linotype"/>
          <w:sz w:val="20"/>
          <w:szCs w:val="20"/>
        </w:rPr>
      </w:pPr>
      <w:r w:rsidRPr="001842E2">
        <w:rPr>
          <w:rFonts w:ascii="Palatino Linotype" w:hAnsi="Palatino Linotype"/>
          <w:color w:val="000000"/>
          <w:sz w:val="20"/>
          <w:szCs w:val="20"/>
        </w:rPr>
        <w:t xml:space="preserve">Ο Γρηγόριος δεν είναι μόνο ένας από τους σπουδαιότερους θεολόγους </w:t>
      </w:r>
      <w:r w:rsidRPr="001842E2">
        <w:rPr>
          <w:rFonts w:ascii="Palatino Linotype" w:hAnsi="Palatino Linotype"/>
          <w:sz w:val="20"/>
          <w:szCs w:val="20"/>
        </w:rPr>
        <w:t xml:space="preserve">μεταξύ των </w:t>
      </w:r>
      <w:hyperlink w:history="1">
        <w:r w:rsidRPr="001842E2">
          <w:rPr>
            <w:rFonts w:ascii="Palatino Linotype" w:hAnsi="Palatino Linotype"/>
            <w:sz w:val="20"/>
            <w:szCs w:val="20"/>
          </w:rPr>
          <w:t>Πατέρων της Εκκλησίας</w:t>
        </w:r>
      </w:hyperlink>
      <w:r w:rsidRPr="001842E2">
        <w:rPr>
          <w:rFonts w:ascii="Palatino Linotype" w:hAnsi="Palatino Linotype"/>
          <w:sz w:val="20"/>
          <w:szCs w:val="20"/>
        </w:rPr>
        <w:t xml:space="preserve">, αλλά και ένας αληθινός ποιητής </w:t>
      </w:r>
      <w:r w:rsidRPr="001842E2">
        <w:rPr>
          <w:rFonts w:ascii="Palatino Linotype" w:hAnsi="Palatino Linotype"/>
          <w:color w:val="000000"/>
          <w:sz w:val="20"/>
          <w:szCs w:val="20"/>
        </w:rPr>
        <w:t xml:space="preserve">που έγινε μεγάλος θεολόγος. </w:t>
      </w:r>
      <w:r w:rsidRPr="001842E2">
        <w:rPr>
          <w:rFonts w:ascii="Palatino Linotype" w:hAnsi="Palatino Linotype"/>
          <w:sz w:val="20"/>
          <w:szCs w:val="20"/>
        </w:rPr>
        <w:t xml:space="preserve">Έγραψε πολλά έργα, 45 λόγους, 246 επιστολές και 407 ποιήματα. Στα θεολογικά του κείμενα μπορεί κανείς να διαπιστώσει πόσο συνδυάζει τη ελληνική φιλοσοφική του παιδεία με τον Χριστιανισμό. Πολλά αποσπάσματα από τους λόγους του μελοποιήθηκαν από τους υμνογράφους της Εκκλησίας.  Ο Γρηγόριος σε όλη τη διάρκεια της ζωής του αντιμετώπισε μεγάλα διλήμματα: Θα λειτουργούσε ως ρήτορας ή ως φιλόσοφος; Η ζωή του μοναχού ήταν καλύτερη από αυτή του δημόσιου προσώπου; Έπρεπε να ακολουθήσει τη μοναχική ζωή που ήθελε ο ίδιος ή τη ζωή που ήθελαν ο πατέρας του και ο Βασίλειος; </w:t>
      </w:r>
    </w:p>
    <w:p w:rsidR="00656714" w:rsidRPr="001842E2" w:rsidRDefault="00656714" w:rsidP="00D17E28">
      <w:pPr>
        <w:pStyle w:val="Web"/>
        <w:spacing w:before="0" w:beforeAutospacing="0" w:after="0" w:afterAutospacing="0"/>
        <w:jc w:val="both"/>
        <w:rPr>
          <w:rFonts w:ascii="Palatino Linotype" w:hAnsi="Palatino Linotype"/>
          <w:color w:val="000000"/>
          <w:sz w:val="20"/>
          <w:szCs w:val="20"/>
        </w:rPr>
      </w:pPr>
      <w:r w:rsidRPr="001842E2">
        <w:rPr>
          <w:rFonts w:ascii="Palatino Linotype" w:hAnsi="Palatino Linotype"/>
          <w:color w:val="000000"/>
          <w:sz w:val="20"/>
          <w:szCs w:val="20"/>
        </w:rPr>
        <w:t xml:space="preserve">Το ακόλουθο δίστιχο εκφράζει παραστατικά τη στάση του Γρηγορίου, κοινή και στους τρεις </w:t>
      </w:r>
      <w:proofErr w:type="spellStart"/>
      <w:r w:rsidRPr="001842E2">
        <w:rPr>
          <w:rFonts w:ascii="Palatino Linotype" w:hAnsi="Palatino Linotype"/>
          <w:color w:val="000000"/>
          <w:sz w:val="20"/>
          <w:szCs w:val="20"/>
        </w:rPr>
        <w:t>Καππαδόκες</w:t>
      </w:r>
      <w:proofErr w:type="spellEnd"/>
      <w:r w:rsidRPr="001842E2">
        <w:rPr>
          <w:rFonts w:ascii="Palatino Linotype" w:hAnsi="Palatino Linotype"/>
          <w:color w:val="000000"/>
          <w:sz w:val="20"/>
          <w:szCs w:val="20"/>
        </w:rPr>
        <w:t xml:space="preserve"> (Μ. Βασίλειο και Γρηγόριο </w:t>
      </w:r>
      <w:proofErr w:type="spellStart"/>
      <w:r w:rsidRPr="001842E2">
        <w:rPr>
          <w:rFonts w:ascii="Palatino Linotype" w:hAnsi="Palatino Linotype"/>
          <w:color w:val="000000"/>
          <w:sz w:val="20"/>
          <w:szCs w:val="20"/>
        </w:rPr>
        <w:t>Νύσσης</w:t>
      </w:r>
      <w:proofErr w:type="spellEnd"/>
      <w:r w:rsidRPr="001842E2">
        <w:rPr>
          <w:rFonts w:ascii="Palatino Linotype" w:hAnsi="Palatino Linotype"/>
          <w:color w:val="000000"/>
          <w:sz w:val="20"/>
          <w:szCs w:val="20"/>
        </w:rPr>
        <w:t>), απέναντι στον ελληνισμό</w:t>
      </w:r>
    </w:p>
    <w:p w:rsidR="00656714" w:rsidRPr="001842E2" w:rsidRDefault="00656714" w:rsidP="001842E2">
      <w:pPr>
        <w:rPr>
          <w:rFonts w:ascii="Palatino Linotype" w:hAnsi="Palatino Linotype"/>
          <w:i/>
          <w:iCs/>
          <w:color w:val="000000"/>
          <w:sz w:val="20"/>
          <w:szCs w:val="20"/>
        </w:rPr>
      </w:pPr>
      <w:r w:rsidRPr="001842E2">
        <w:rPr>
          <w:rFonts w:ascii="Palatino Linotype" w:hAnsi="Palatino Linotype"/>
          <w:i/>
          <w:iCs/>
          <w:color w:val="000000"/>
          <w:sz w:val="20"/>
          <w:szCs w:val="20"/>
        </w:rPr>
        <w:t xml:space="preserve">Ελλάς </w:t>
      </w:r>
      <w:proofErr w:type="spellStart"/>
      <w:r w:rsidRPr="001842E2">
        <w:rPr>
          <w:rFonts w:ascii="Palatino Linotype" w:hAnsi="Palatino Linotype"/>
          <w:i/>
          <w:iCs/>
          <w:color w:val="000000"/>
          <w:sz w:val="20"/>
          <w:szCs w:val="20"/>
        </w:rPr>
        <w:t>εμή</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νεότης</w:t>
      </w:r>
      <w:proofErr w:type="spellEnd"/>
      <w:r w:rsidRPr="001842E2">
        <w:rPr>
          <w:rFonts w:ascii="Palatino Linotype" w:hAnsi="Palatino Linotype"/>
          <w:i/>
          <w:iCs/>
          <w:color w:val="000000"/>
          <w:sz w:val="20"/>
          <w:szCs w:val="20"/>
        </w:rPr>
        <w:t xml:space="preserve"> τε φίλη, και </w:t>
      </w:r>
      <w:proofErr w:type="spellStart"/>
      <w:r w:rsidRPr="001842E2">
        <w:rPr>
          <w:rFonts w:ascii="Palatino Linotype" w:hAnsi="Palatino Linotype"/>
          <w:i/>
          <w:iCs/>
          <w:color w:val="000000"/>
          <w:sz w:val="20"/>
          <w:szCs w:val="20"/>
        </w:rPr>
        <w:t>όσσα</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πέπασμαι</w:t>
      </w:r>
      <w:proofErr w:type="spellEnd"/>
      <w:r w:rsidRPr="001842E2">
        <w:rPr>
          <w:rFonts w:ascii="Palatino Linotype" w:hAnsi="Palatino Linotype"/>
          <w:i/>
          <w:iCs/>
          <w:color w:val="000000"/>
          <w:sz w:val="20"/>
          <w:szCs w:val="20"/>
        </w:rPr>
        <w:t xml:space="preserve">, </w:t>
      </w:r>
    </w:p>
    <w:p w:rsidR="00656714" w:rsidRPr="001842E2" w:rsidRDefault="00656714" w:rsidP="001842E2">
      <w:pPr>
        <w:rPr>
          <w:rFonts w:ascii="Palatino Linotype" w:hAnsi="Palatino Linotype"/>
          <w:i/>
          <w:iCs/>
          <w:color w:val="000000"/>
          <w:sz w:val="20"/>
          <w:szCs w:val="20"/>
        </w:rPr>
      </w:pPr>
      <w:r w:rsidRPr="001842E2">
        <w:rPr>
          <w:rFonts w:ascii="Palatino Linotype" w:hAnsi="Palatino Linotype"/>
          <w:i/>
          <w:iCs/>
          <w:color w:val="000000"/>
          <w:sz w:val="20"/>
          <w:szCs w:val="20"/>
        </w:rPr>
        <w:t xml:space="preserve">και δέμας, ως Χριστώ </w:t>
      </w:r>
      <w:proofErr w:type="spellStart"/>
      <w:r w:rsidRPr="001842E2">
        <w:rPr>
          <w:rFonts w:ascii="Palatino Linotype" w:hAnsi="Palatino Linotype"/>
          <w:i/>
          <w:iCs/>
          <w:color w:val="000000"/>
          <w:sz w:val="20"/>
          <w:szCs w:val="20"/>
        </w:rPr>
        <w:t>είξατε</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προφρονέως</w:t>
      </w:r>
      <w:proofErr w:type="spellEnd"/>
      <w:r w:rsidRPr="001842E2">
        <w:rPr>
          <w:rFonts w:ascii="Palatino Linotype" w:hAnsi="Palatino Linotype"/>
          <w:i/>
          <w:iCs/>
          <w:color w:val="000000"/>
          <w:sz w:val="20"/>
          <w:szCs w:val="20"/>
        </w:rPr>
        <w:t>!</w:t>
      </w:r>
    </w:p>
    <w:p w:rsidR="00656714" w:rsidRPr="001842E2" w:rsidRDefault="00656714" w:rsidP="001842E2">
      <w:pPr>
        <w:rPr>
          <w:rFonts w:ascii="Palatino Linotype" w:hAnsi="Palatino Linotype"/>
          <w:color w:val="000000"/>
          <w:sz w:val="20"/>
          <w:szCs w:val="20"/>
        </w:rPr>
      </w:pPr>
      <w:r w:rsidRPr="001842E2">
        <w:rPr>
          <w:rFonts w:ascii="Palatino Linotype" w:hAnsi="Palatino Linotype"/>
          <w:color w:val="000000"/>
          <w:sz w:val="20"/>
          <w:szCs w:val="20"/>
        </w:rPr>
        <w:t xml:space="preserve">(Σ’ αγαπώ Ελλάδα, … είσαι δική μου, </w:t>
      </w:r>
    </w:p>
    <w:p w:rsidR="00656714" w:rsidRPr="00F64474" w:rsidRDefault="00656714" w:rsidP="00F64474">
      <w:pPr>
        <w:rPr>
          <w:rFonts w:ascii="Palatino Linotype" w:hAnsi="Palatino Linotype"/>
          <w:sz w:val="20"/>
          <w:szCs w:val="20"/>
        </w:rPr>
      </w:pPr>
      <w:r w:rsidRPr="001842E2">
        <w:rPr>
          <w:rFonts w:ascii="Palatino Linotype" w:hAnsi="Palatino Linotype"/>
          <w:sz w:val="20"/>
          <w:szCs w:val="20"/>
        </w:rPr>
        <w:t>μα σ’ αγαπώ γιατί πρόθυμα υποχώρησες στο Χριστό)</w:t>
      </w:r>
    </w:p>
    <w:p w:rsidR="00656714" w:rsidRPr="001842E2" w:rsidRDefault="00656714" w:rsidP="001842E2">
      <w:pPr>
        <w:pStyle w:val="Web"/>
        <w:spacing w:before="0" w:beforeAutospacing="0" w:after="0" w:afterAutospacing="0"/>
        <w:jc w:val="right"/>
        <w:rPr>
          <w:rFonts w:ascii="Palatino Linotype" w:hAnsi="Palatino Linotype"/>
          <w:color w:val="000000"/>
          <w:sz w:val="16"/>
          <w:szCs w:val="16"/>
        </w:rPr>
      </w:pPr>
      <w:r w:rsidRPr="001842E2">
        <w:rPr>
          <w:rFonts w:ascii="Palatino Linotype" w:hAnsi="Palatino Linotype"/>
          <w:color w:val="000000"/>
          <w:sz w:val="16"/>
          <w:szCs w:val="16"/>
        </w:rPr>
        <w:t xml:space="preserve">Από: Σ. Παπαδόπουλου, </w:t>
      </w:r>
      <w:r w:rsidRPr="001842E2">
        <w:rPr>
          <w:rFonts w:ascii="Palatino Linotype" w:hAnsi="Palatino Linotype"/>
          <w:i/>
          <w:iCs/>
          <w:color w:val="000000"/>
          <w:sz w:val="16"/>
          <w:szCs w:val="16"/>
        </w:rPr>
        <w:t>Γρηγόριος ο Θεολόγος. Σπουδή του βίου και του έργου του</w:t>
      </w:r>
      <w:r w:rsidRPr="001842E2">
        <w:rPr>
          <w:rFonts w:ascii="Palatino Linotype" w:hAnsi="Palatino Linotype"/>
          <w:color w:val="000000"/>
          <w:sz w:val="16"/>
          <w:szCs w:val="16"/>
        </w:rPr>
        <w:t xml:space="preserve">, </w:t>
      </w:r>
      <w:proofErr w:type="spellStart"/>
      <w:r w:rsidRPr="001842E2">
        <w:rPr>
          <w:rFonts w:ascii="Palatino Linotype" w:hAnsi="Palatino Linotype"/>
          <w:color w:val="000000"/>
          <w:sz w:val="16"/>
          <w:szCs w:val="16"/>
        </w:rPr>
        <w:t>εκδ</w:t>
      </w:r>
      <w:proofErr w:type="spellEnd"/>
      <w:r w:rsidRPr="001842E2">
        <w:rPr>
          <w:rFonts w:ascii="Palatino Linotype" w:hAnsi="Palatino Linotype"/>
          <w:color w:val="000000"/>
          <w:sz w:val="16"/>
          <w:szCs w:val="16"/>
        </w:rPr>
        <w:t>. Αρμός, Αθήνα 1991</w:t>
      </w:r>
    </w:p>
    <w:p w:rsidR="00656714" w:rsidRPr="001842E2" w:rsidRDefault="00656714" w:rsidP="00D17E28">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2"/>
          <w:szCs w:val="22"/>
        </w:rPr>
        <w:t xml:space="preserve"> </w:t>
      </w:r>
    </w:p>
    <w:p w:rsidR="00656714" w:rsidRPr="00A22223" w:rsidRDefault="0071012F" w:rsidP="0071012F">
      <w:pPr>
        <w:rPr>
          <w:rFonts w:ascii="Palatino Linotype" w:hAnsi="Palatino Linotype"/>
          <w:b/>
          <w:sz w:val="22"/>
          <w:szCs w:val="22"/>
        </w:rPr>
      </w:pPr>
      <w:r w:rsidRPr="00A22223">
        <w:rPr>
          <w:rFonts w:ascii="Palatino Linotype" w:hAnsi="Palatino Linotype"/>
          <w:b/>
          <w:color w:val="FF0000"/>
          <w:sz w:val="22"/>
          <w:szCs w:val="22"/>
        </w:rPr>
        <w:t>12.</w:t>
      </w:r>
      <w:r w:rsidRPr="00A22223">
        <w:rPr>
          <w:rFonts w:ascii="Palatino Linotype" w:hAnsi="Palatino Linotype"/>
          <w:b/>
          <w:sz w:val="22"/>
          <w:szCs w:val="22"/>
        </w:rPr>
        <w:t xml:space="preserve">   </w:t>
      </w:r>
      <w:r w:rsidR="00656714" w:rsidRPr="00A22223">
        <w:rPr>
          <w:rFonts w:ascii="Palatino Linotype" w:hAnsi="Palatino Linotype"/>
          <w:b/>
          <w:sz w:val="22"/>
          <w:szCs w:val="22"/>
        </w:rPr>
        <w:t>Για την ομιλία του Μ. Βασιλείου,</w:t>
      </w:r>
      <w:r w:rsidRPr="00A22223">
        <w:rPr>
          <w:rFonts w:ascii="Palatino Linotype" w:hAnsi="Palatino Linotype"/>
          <w:b/>
          <w:sz w:val="22"/>
          <w:szCs w:val="22"/>
        </w:rPr>
        <w:t xml:space="preserve">  </w:t>
      </w:r>
      <w:r w:rsidR="00656714" w:rsidRPr="00A22223">
        <w:rPr>
          <w:rFonts w:ascii="Palatino Linotype" w:hAnsi="Palatino Linotype" w:cs="Arial"/>
          <w:b/>
          <w:i/>
          <w:iCs/>
          <w:color w:val="040A2A"/>
          <w:sz w:val="22"/>
          <w:szCs w:val="22"/>
        </w:rPr>
        <w:t xml:space="preserve">Προς τους νέους όπως αν εξ ελληνικών </w:t>
      </w:r>
      <w:proofErr w:type="spellStart"/>
      <w:r w:rsidR="00656714" w:rsidRPr="00A22223">
        <w:rPr>
          <w:rFonts w:ascii="Palatino Linotype" w:hAnsi="Palatino Linotype" w:cs="Arial"/>
          <w:b/>
          <w:i/>
          <w:iCs/>
          <w:color w:val="040A2A"/>
          <w:sz w:val="22"/>
          <w:szCs w:val="22"/>
        </w:rPr>
        <w:t>ωφελοίντο</w:t>
      </w:r>
      <w:proofErr w:type="spellEnd"/>
      <w:r w:rsidR="00656714" w:rsidRPr="00A22223">
        <w:rPr>
          <w:rFonts w:ascii="Palatino Linotype" w:hAnsi="Palatino Linotype" w:cs="Arial"/>
          <w:b/>
          <w:i/>
          <w:iCs/>
          <w:color w:val="040A2A"/>
          <w:sz w:val="22"/>
          <w:szCs w:val="22"/>
        </w:rPr>
        <w:t xml:space="preserve"> λόγων</w:t>
      </w:r>
    </w:p>
    <w:p w:rsidR="00A22223" w:rsidRDefault="00A22223" w:rsidP="001842E2">
      <w:pPr>
        <w:jc w:val="both"/>
        <w:rPr>
          <w:rFonts w:ascii="Palatino Linotype" w:hAnsi="Palatino Linotype" w:cs="Arial"/>
          <w:color w:val="040A2A"/>
          <w:sz w:val="20"/>
          <w:szCs w:val="20"/>
        </w:rPr>
      </w:pPr>
    </w:p>
    <w:p w:rsidR="00656714" w:rsidRPr="001842E2" w:rsidRDefault="00656714" w:rsidP="001842E2">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 xml:space="preserve">Η ομιλία </w:t>
      </w:r>
      <w:proofErr w:type="spellStart"/>
      <w:r w:rsidRPr="001842E2">
        <w:rPr>
          <w:rFonts w:ascii="Palatino Linotype" w:hAnsi="Palatino Linotype" w:cs="Arial"/>
          <w:i/>
          <w:iCs/>
          <w:color w:val="040A2A"/>
          <w:sz w:val="20"/>
          <w:szCs w:val="20"/>
        </w:rPr>
        <w:t>Πρός</w:t>
      </w:r>
      <w:proofErr w:type="spellEnd"/>
      <w:r w:rsidRPr="001842E2">
        <w:rPr>
          <w:rFonts w:ascii="Palatino Linotype" w:hAnsi="Palatino Linotype" w:cs="Arial"/>
          <w:i/>
          <w:iCs/>
          <w:color w:val="040A2A"/>
          <w:sz w:val="20"/>
          <w:szCs w:val="20"/>
        </w:rPr>
        <w:t xml:space="preserve"> νέους</w:t>
      </w:r>
      <w:r w:rsidRPr="001842E2">
        <w:rPr>
          <w:rFonts w:ascii="Palatino Linotype" w:hAnsi="Palatino Linotype" w:cs="Arial"/>
          <w:color w:val="040A2A"/>
          <w:sz w:val="20"/>
          <w:szCs w:val="20"/>
        </w:rPr>
        <w:t xml:space="preserve"> είναι ένα από τα πιο γνωστά κείμενα του Μ. Βασιλείου, το οποίο σώθηκε σε εκατοντάδες χειρόγραφα και υπήρξε αγαπημένο ανάγνωσμα, τόσο στη Δύση όσο και στην Ελλάδα. Πολλοί μελετητές έχουν χαρακτηρίσει την ομιλία αυτή πραγματεία ή διάλεξη, η οποία γράφτηκε από το</w:t>
      </w:r>
      <w:r w:rsidR="005D0B8B">
        <w:rPr>
          <w:rFonts w:ascii="Palatino Linotype" w:hAnsi="Palatino Linotype" w:cs="Arial"/>
          <w:color w:val="040A2A"/>
          <w:sz w:val="20"/>
          <w:szCs w:val="20"/>
        </w:rPr>
        <w:t>ν</w:t>
      </w:r>
      <w:r w:rsidRPr="001842E2">
        <w:rPr>
          <w:rFonts w:ascii="Palatino Linotype" w:hAnsi="Palatino Linotype" w:cs="Arial"/>
          <w:color w:val="040A2A"/>
          <w:sz w:val="20"/>
          <w:szCs w:val="20"/>
        </w:rPr>
        <w:t xml:space="preserve"> Μ. Βασίλειο υπό τη μορφή επιστολής για να σταλεί προς τους νεαρούς ανιψιούς του, οι οποίοι εκείνη την εποχή σπούδαζαν σε εθνικές φιλοσοφικές σχολές.  Πολύ πιθανόν το έργο να συντάχθηκε πολύ νωρίς, ίσως το 363 ή 364 με αφορμή την έκδοση του διατάγματος του Ιουλιανού σύμφωνα με το οποίο απαγορευόταν η παράδοση της φιλολογίας, της ρητορικής και της φιλοσοφίας από χριστιανούς διδασκάλους. Ο Βασίλειος αναγνωρίζοντας την ανάγκη να παρακολουθούν οι χριστιανοί νέοι τους εθνικούς διδασκάλους και ενισχύοντας τη στροφή τους στις </w:t>
      </w:r>
      <w:r w:rsidRPr="001842E2">
        <w:rPr>
          <w:rFonts w:ascii="Palatino Linotype" w:hAnsi="Palatino Linotype" w:cs="Arial"/>
          <w:color w:val="040A2A"/>
          <w:sz w:val="20"/>
          <w:szCs w:val="20"/>
        </w:rPr>
        <w:lastRenderedPageBreak/>
        <w:t xml:space="preserve">κλασικές σπουδές, προσπαθούσε να τους υποδείξει πως πρέπει να είναι προσεκτικοί. Επιπλέον, ο Βασίλειος θεωρούσε τα κλασικά μαθήματα αναγκαία για την προπαρασκευή των θεολογικών σπουδών. </w:t>
      </w:r>
    </w:p>
    <w:p w:rsidR="00F64474" w:rsidRDefault="00656714" w:rsidP="00F64474">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Αναφερόμενος ο Βασίλειος στο</w:t>
      </w:r>
      <w:r w:rsidR="005D0B8B">
        <w:rPr>
          <w:rFonts w:ascii="Palatino Linotype" w:hAnsi="Palatino Linotype" w:cs="Arial"/>
          <w:color w:val="040A2A"/>
          <w:sz w:val="20"/>
          <w:szCs w:val="20"/>
        </w:rPr>
        <w:t>ν</w:t>
      </w:r>
      <w:r w:rsidRPr="001842E2">
        <w:rPr>
          <w:rFonts w:ascii="Palatino Linotype" w:hAnsi="Palatino Linotype" w:cs="Arial"/>
          <w:color w:val="040A2A"/>
          <w:sz w:val="20"/>
          <w:szCs w:val="20"/>
        </w:rPr>
        <w:t xml:space="preserve"> σκοπό της συγγραφής της επιστολής, ξεκαθαρίζει πως αυτός δεν είναι άλλος από το να διδάξει τους νέους. Τονίζει, πως ο ίδιος δε βρήκε τίποτα πιο ωφέλιμο από τα έργα των αρχαίων πνευματικών ανθρώπων. Και ότι αυτό που πρέπει να απασχολεί τον μελετητή τέτοιων κειμένων δεν είναι το αν θα πρέπει να τα μελετά, αλλά με ποιον τρόπο θα τα αξιολογ</w:t>
      </w:r>
      <w:bookmarkStart w:id="0" w:name="_ftnref21"/>
      <w:r w:rsidRPr="001842E2">
        <w:rPr>
          <w:rFonts w:ascii="Palatino Linotype" w:hAnsi="Palatino Linotype" w:cs="Arial"/>
          <w:color w:val="040A2A"/>
          <w:sz w:val="20"/>
          <w:szCs w:val="20"/>
        </w:rPr>
        <w:t>ήσει</w:t>
      </w:r>
      <w:hyperlink r:id="rId21" w:anchor="_ftn21" w:history="1"/>
      <w:bookmarkEnd w:id="0"/>
      <w:r w:rsidRPr="001842E2">
        <w:rPr>
          <w:rFonts w:ascii="Palatino Linotype" w:hAnsi="Palatino Linotype" w:cs="Arial"/>
          <w:color w:val="040A2A"/>
          <w:sz w:val="20"/>
          <w:szCs w:val="20"/>
        </w:rPr>
        <w:t>. Για να καταδείξει αυτόν τον τρόπο χρησιμοποιεί μία όμορφη εικόνα. Παρομοιάζει τους νέους με ένα πλοίο, το οποίο δε θα πρέπει να παραδίδει το πηδάλιο του νου τους χωρίς καμία επιφύλαξη. Από τους ποιητές, τους ρήτορες, τους φιλοσόφους και τους άλλους συγγραφείς καλό θα είναι να μελετούν τα έργα εκείνα στα οποία επιδοκιμάζεται η αρετή και καταδικάζεται η πονηρία, και όχι όσα αναφέρονται σε φαύλες πράξεις ανδρών ή θεών</w:t>
      </w:r>
      <w:bookmarkStart w:id="1" w:name="_ftnref23"/>
      <w:r w:rsidR="008D5B9F" w:rsidRPr="001842E2">
        <w:rPr>
          <w:rFonts w:ascii="Palatino Linotype" w:hAnsi="Palatino Linotype" w:cs="Arial"/>
          <w:color w:val="040A2A"/>
          <w:sz w:val="20"/>
          <w:szCs w:val="20"/>
        </w:rPr>
        <w:fldChar w:fldCharType="begin"/>
      </w:r>
      <w:r w:rsidRPr="001842E2">
        <w:rPr>
          <w:rFonts w:ascii="Palatino Linotype" w:hAnsi="Palatino Linotype" w:cs="Arial"/>
          <w:color w:val="040A2A"/>
          <w:sz w:val="20"/>
          <w:szCs w:val="20"/>
        </w:rPr>
        <w:instrText xml:space="preserve"> HYPERLINK "file:///C:\\Users\\%CE%B1%CE%BD%CE%B4%CF%81%CE%B5%CE%B1%CF%82\\Downloads\\%CE%A0%CE%91%CE%99%CE%94%CE%91%CE%93%CE%A9%CE%93%CE%99%CE%9A%CE%95%CE%A3%20%CE%91%CE%9D%CE%A4%CE%99%CE%9B%CE%97%CE%A8%CE%95%CE%99%CE%A3%20%CE%9C%CE%95%CE%A3%CE%91%20%CE%91%CE%A0%CE%9F%20%CE%A4%CE%97%CE%9D%20%CE%9F%CE%9C%CE%99%CE%9B%CE%99%CE%91%20%CE%A4%CE%9F%CE%A5%20%CE%9C.docx" \l "_ftn23" \o "" </w:instrText>
      </w:r>
      <w:r w:rsidR="008D5B9F" w:rsidRPr="001842E2">
        <w:rPr>
          <w:rFonts w:ascii="Palatino Linotype" w:hAnsi="Palatino Linotype" w:cs="Arial"/>
          <w:color w:val="040A2A"/>
          <w:sz w:val="20"/>
          <w:szCs w:val="20"/>
        </w:rPr>
        <w:fldChar w:fldCharType="end"/>
      </w:r>
      <w:bookmarkEnd w:id="1"/>
      <w:r w:rsidRPr="001842E2">
        <w:rPr>
          <w:rFonts w:ascii="Palatino Linotype" w:hAnsi="Palatino Linotype" w:cs="Arial"/>
          <w:color w:val="040A2A"/>
          <w:sz w:val="20"/>
          <w:szCs w:val="20"/>
        </w:rPr>
        <w:t>. Να π</w:t>
      </w:r>
      <w:r w:rsidR="00D17E28">
        <w:rPr>
          <w:rFonts w:ascii="Palatino Linotype" w:hAnsi="Palatino Linotype" w:cs="Arial"/>
          <w:color w:val="040A2A"/>
          <w:sz w:val="20"/>
          <w:szCs w:val="20"/>
        </w:rPr>
        <w:t xml:space="preserve">αίρνουν, λοιπόν, από τα έργα </w:t>
      </w:r>
      <w:proofErr w:type="spellStart"/>
      <w:r w:rsidR="00D17E28">
        <w:rPr>
          <w:rFonts w:ascii="Palatino Linotype" w:hAnsi="Palatino Linotype" w:cs="Arial"/>
          <w:color w:val="040A2A"/>
          <w:sz w:val="20"/>
          <w:szCs w:val="20"/>
        </w:rPr>
        <w:t>ό,</w:t>
      </w:r>
      <w:r w:rsidRPr="001842E2">
        <w:rPr>
          <w:rFonts w:ascii="Palatino Linotype" w:hAnsi="Palatino Linotype" w:cs="Arial"/>
          <w:color w:val="040A2A"/>
          <w:sz w:val="20"/>
          <w:szCs w:val="20"/>
        </w:rPr>
        <w:t>τι</w:t>
      </w:r>
      <w:proofErr w:type="spellEnd"/>
      <w:r w:rsidRPr="001842E2">
        <w:rPr>
          <w:rFonts w:ascii="Palatino Linotype" w:hAnsi="Palatino Linotype" w:cs="Arial"/>
          <w:color w:val="040A2A"/>
          <w:sz w:val="20"/>
          <w:szCs w:val="20"/>
        </w:rPr>
        <w:t xml:space="preserve"> είναι καλό και αποσκοπεί στην ηθική τους διαπαιδαγώγηση, όπως κάνουν οι μέλισσες από τα ρόδα. Με αυτόν τον τρόπο και η ελληνική γραμματεία λειτουργεί υπέρ του αγαθού</w:t>
      </w:r>
      <w:bookmarkStart w:id="2" w:name="_ftnref28"/>
      <w:r w:rsidR="008D5B9F" w:rsidRPr="001842E2">
        <w:rPr>
          <w:rFonts w:ascii="Palatino Linotype" w:hAnsi="Palatino Linotype" w:cs="Arial"/>
          <w:color w:val="040A2A"/>
          <w:sz w:val="20"/>
          <w:szCs w:val="20"/>
        </w:rPr>
        <w:fldChar w:fldCharType="begin"/>
      </w:r>
      <w:r w:rsidRPr="001842E2">
        <w:rPr>
          <w:rFonts w:ascii="Palatino Linotype" w:hAnsi="Palatino Linotype" w:cs="Arial"/>
          <w:color w:val="040A2A"/>
          <w:sz w:val="20"/>
          <w:szCs w:val="20"/>
        </w:rPr>
        <w:instrText xml:space="preserve"> HYPERLINK "file:///C:\\Users\\%CE%B1%CE%BD%CE%B4%CF%81%CE%B5%CE%B1%CF%82\\Downloads\\%CE%A0%CE%91%CE%99%CE%94%CE%91%CE%93%CE%A9%CE%93%CE%99%CE%9A%CE%95%CE%A3%20%CE%91%CE%9D%CE%A4%CE%99%CE%9B%CE%97%CE%A8%CE%95%CE%99%CE%A3%20%CE%9C%CE%95%CE%A3%CE%91%20%CE%91%CE%A0%CE%9F%20%CE%A4%CE%97%CE%9D%20%CE%9F%CE%9C%CE%99%CE%9B%CE%99%CE%91%20%CE%A4%CE%9F%CE%A5%20%CE%9C.docx" \l "_ftn28" \o "" </w:instrText>
      </w:r>
      <w:r w:rsidR="008D5B9F" w:rsidRPr="001842E2">
        <w:rPr>
          <w:rFonts w:ascii="Palatino Linotype" w:hAnsi="Palatino Linotype" w:cs="Arial"/>
          <w:color w:val="040A2A"/>
          <w:sz w:val="20"/>
          <w:szCs w:val="20"/>
        </w:rPr>
        <w:fldChar w:fldCharType="end"/>
      </w:r>
      <w:bookmarkEnd w:id="2"/>
      <w:r w:rsidRPr="001842E2">
        <w:rPr>
          <w:rFonts w:ascii="Palatino Linotype" w:hAnsi="Palatino Linotype" w:cs="Arial"/>
          <w:color w:val="040A2A"/>
          <w:sz w:val="20"/>
          <w:szCs w:val="20"/>
        </w:rPr>
        <w:t xml:space="preserve">.   </w:t>
      </w:r>
    </w:p>
    <w:p w:rsidR="00F64474" w:rsidRDefault="00656714" w:rsidP="00F64474">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Ο Βασίλειος θεωρούσε τα κλασικά μαθήματα αναγκαία για την προπαρασκευή των θεολογικών σπουδών. Πίστευε ότι με τη μελέτη της αρχαίας ελληνικής γραμματείας οι νέοι εκπαιδεύονται για την κατανόηση των θεολογικών κειμένων.  Για να ενισχύσει αυτή την άποψή του ο Βασίλειος χρησιμοποιεί δύο παραδείγματα. Το πρώτο αναφέρεται στους στρατιώτες, οι οποίοι προγυμνάζονται με σκιές και καθρέπτες ή χορούς και χειρονομίες για να καταστούν έτοιμοι για μία πραγματική μάχη. Το δεύτερο παράδειγμα προέρχεται από το</w:t>
      </w:r>
      <w:r w:rsidR="005D0B8B">
        <w:rPr>
          <w:rFonts w:ascii="Palatino Linotype" w:hAnsi="Palatino Linotype" w:cs="Arial"/>
          <w:color w:val="040A2A"/>
          <w:sz w:val="20"/>
          <w:szCs w:val="20"/>
        </w:rPr>
        <w:t>ν</w:t>
      </w:r>
      <w:r w:rsidRPr="001842E2">
        <w:rPr>
          <w:rFonts w:ascii="Palatino Linotype" w:hAnsi="Palatino Linotype" w:cs="Arial"/>
          <w:color w:val="040A2A"/>
          <w:sz w:val="20"/>
          <w:szCs w:val="20"/>
        </w:rPr>
        <w:t xml:space="preserve"> χώρο των βαφέων, οι οποίοι δίνουν το τελικό χρώμα στο ύφασμα μόνο όταν το έχουν προπαρασκευάσει με τις απαραίτητες διαδικασίες. Έτσι, και οι νεαροί Χριστιανοί, αποκτώντας εμπειρία με τα κλασικά κείμενα είναι έτοιμοι και εκπαιδευμένοι να μελετήσουν τα ιερά κείμενα.</w:t>
      </w:r>
    </w:p>
    <w:p w:rsidR="00F64474" w:rsidRDefault="00656714" w:rsidP="00F64474">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Προχωρώντας ο Βασίλειος στο ζήτημα του τρόπου προσέγγισης των κλασικών κειμένων, χρησιμοποιεί μια εικόνα που ήταν  ήδη γνωστή από τον Όμηρο και τον Αριστοτέλη: Όπως ένα καρποφόρο δέντρο έχει ως σκοπό του να παράγει καρπούς στην κατάλληλη εποχή και ταυτόχρονα στολίζεται από τα φύλλα του που βρίσκονται στα κλαδιά, με παρόμοιο τρόπο και η ψυχή, σαν άλλο καρποφόρο δέντρο έχει ως προορισμό της («καρπός») την αλήθεια, αλλά ταυτόχρονα στολίζεται με τη βοήθεια της θύραθεν σοφίας, όπως τα φύλλα του δέντρου. Η θύραθεν σοφία αποτελεί τον τρόπο, το μέσον με το οποίο διατυπώνεται αυτή η αλήθεια</w:t>
      </w:r>
      <w:bookmarkStart w:id="3" w:name="_ftnref32"/>
      <w:r w:rsidR="008D5B9F" w:rsidRPr="001842E2">
        <w:rPr>
          <w:rFonts w:ascii="Palatino Linotype" w:hAnsi="Palatino Linotype" w:cs="Arial"/>
          <w:color w:val="040A2A"/>
          <w:sz w:val="20"/>
          <w:szCs w:val="20"/>
        </w:rPr>
        <w:fldChar w:fldCharType="begin"/>
      </w:r>
      <w:r w:rsidRPr="001842E2">
        <w:rPr>
          <w:rFonts w:ascii="Palatino Linotype" w:hAnsi="Palatino Linotype" w:cs="Arial"/>
          <w:color w:val="040A2A"/>
          <w:sz w:val="20"/>
          <w:szCs w:val="20"/>
        </w:rPr>
        <w:instrText xml:space="preserve"> HYPERLINK "file:///C:\\Users\\%CE%B1%CE%BD%CE%B4%CF%81%CE%B5%CE%B1%CF%82\\Downloads\\%CE%A0%CE%91%CE%99%CE%94%CE%91%CE%93%CE%A9%CE%93%CE%99%CE%9A%CE%95%CE%A3%20%CE%91%CE%9D%CE%A4%CE%99%CE%9B%CE%97%CE%A8%CE%95%CE%99%CE%A3%20%CE%9C%CE%95%CE%A3%CE%91%20%CE%91%CE%A0%CE%9F%20%CE%A4%CE%97%CE%9D%20%CE%9F%CE%9C%CE%99%CE%9B%CE%99%CE%91%20%CE%A4%CE%9F%CE%A5%20%CE%9C.docx" \l "_ftn32" \o "" </w:instrText>
      </w:r>
      <w:r w:rsidR="008D5B9F" w:rsidRPr="001842E2">
        <w:rPr>
          <w:rFonts w:ascii="Palatino Linotype" w:hAnsi="Palatino Linotype" w:cs="Arial"/>
          <w:color w:val="040A2A"/>
          <w:sz w:val="20"/>
          <w:szCs w:val="20"/>
        </w:rPr>
        <w:fldChar w:fldCharType="end"/>
      </w:r>
      <w:bookmarkEnd w:id="3"/>
      <w:r w:rsidRPr="001842E2">
        <w:rPr>
          <w:rFonts w:ascii="Palatino Linotype" w:hAnsi="Palatino Linotype" w:cs="Arial"/>
          <w:color w:val="040A2A"/>
          <w:sz w:val="20"/>
          <w:szCs w:val="20"/>
        </w:rPr>
        <w:t xml:space="preserve">. Συνεπώς, η ανθρώπινη σοφία μπορεί να αποτελέσει μεγάλη βοήθεια ανεξάρτητα από που προέρχεται ως προς την προσέγγιση των αληθειών της χριστιανικής πίστης. Η άποψη αυτή συνδέεται σαφώς με τη διδασκαλία του Ιουστίνου περί «σπερματικού λόγου», ο οποίος βοηθούσε τους ανθρώπους κάθε φυλής, εθνικότητας και φύλου να φωτιστούν. </w:t>
      </w:r>
    </w:p>
    <w:p w:rsidR="00F64474" w:rsidRDefault="00656714" w:rsidP="00F64474">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Ενθαρρύνοντας τους νέους χριστιανούς να μελετούν τους κλασικούς συγγραφείς, αναφέρεται στους κινδύνους που μπορούν να ελλοχεύουν στα έργα των ποιητών, των πεζογράφων και των ρητόρων. Θεωρεί πως ο μεγαλύτερος κίνδυνος μπορεί να προέλθει από τα κείμενα των ποιητών, καθώς τα διάφορα ποιητικά είδη χρησιμοποιούν μία γλωσσική πλοκή που μπορεί να εμπεριέχει και «φαύλους λόγους».</w:t>
      </w:r>
      <w:r w:rsidR="00D20741">
        <w:rPr>
          <w:rFonts w:ascii="Palatino Linotype" w:hAnsi="Palatino Linotype" w:cs="Arial"/>
          <w:color w:val="040A2A"/>
          <w:sz w:val="20"/>
          <w:szCs w:val="20"/>
        </w:rPr>
        <w:t xml:space="preserve"> </w:t>
      </w:r>
      <w:r w:rsidRPr="001842E2">
        <w:rPr>
          <w:rFonts w:ascii="Palatino Linotype" w:hAnsi="Palatino Linotype" w:cs="Arial"/>
          <w:color w:val="040A2A"/>
          <w:sz w:val="20"/>
          <w:szCs w:val="20"/>
        </w:rPr>
        <w:t>Αυτούς τους τελευταίους, οι νέοι θα πρέπει να αποφεύγουν, γιατί μπορεί να γίνει συνήθεια η χρήση των κακών λόγων. Επίσης, συνιστά να αποφεύγονται οι ποιητές, οι οποίοι εμπαίζουν τον έρωτα ή μιμούνται τους μεθυσμένους ή γράφουν άσεμνα άσματα. Επίσης, θα πρέπει να τους αφήνουν αδιάφορους τα σημεία εκείνα που περιγράφουν τις αδυναμίες των θεών και κυρίως του Δία, όπως και αυτές που αναφέρονται σε ζώα που αν κάποιος τις έλεγε θα κοκκίνιζε. Γι’ αυτό το</w:t>
      </w:r>
      <w:r w:rsidR="005D0B8B">
        <w:rPr>
          <w:rFonts w:ascii="Palatino Linotype" w:hAnsi="Palatino Linotype" w:cs="Arial"/>
          <w:color w:val="040A2A"/>
          <w:sz w:val="20"/>
          <w:szCs w:val="20"/>
        </w:rPr>
        <w:t>ν</w:t>
      </w:r>
      <w:r w:rsidRPr="001842E2">
        <w:rPr>
          <w:rFonts w:ascii="Palatino Linotype" w:hAnsi="Palatino Linotype" w:cs="Arial"/>
          <w:color w:val="040A2A"/>
          <w:sz w:val="20"/>
          <w:szCs w:val="20"/>
        </w:rPr>
        <w:t xml:space="preserve"> λόγο ο Μ. Βασίλειος προτείνει ως τον πιο κατάλληλο τρόπο αντιμετώπισης των ποιητικών έργων το παράδειγμα του Οδυσσέα, ο οποίος αντιμετώπισε τις Σειρήνες. Τα ίδια επισημαίνει και για τους πεζογράφους και ιδιαίτερα </w:t>
      </w:r>
      <w:r w:rsidRPr="001842E2">
        <w:rPr>
          <w:rFonts w:ascii="Palatino Linotype" w:hAnsi="Palatino Linotype" w:cs="Arial"/>
          <w:color w:val="040A2A"/>
          <w:sz w:val="20"/>
          <w:szCs w:val="20"/>
        </w:rPr>
        <w:lastRenderedPageBreak/>
        <w:t xml:space="preserve">όσους έχουν στόχο την ψυχαγωγία των αναγνωστών τους. Πιο ξεκάθαρη όμως θα λέγαμε είναι η θέση του για τους ρήτορες και τη ρητορική τέχνη, καθώς υπογραμμίζει </w:t>
      </w:r>
      <w:r w:rsidRPr="001842E2">
        <w:rPr>
          <w:rFonts w:ascii="Palatino Linotype" w:hAnsi="Palatino Linotype" w:cs="Arial"/>
          <w:i/>
          <w:iCs/>
          <w:color w:val="040A2A"/>
          <w:sz w:val="20"/>
          <w:szCs w:val="20"/>
        </w:rPr>
        <w:t xml:space="preserve">«και ρητόρων δε την περί το </w:t>
      </w:r>
      <w:proofErr w:type="spellStart"/>
      <w:r w:rsidRPr="001842E2">
        <w:rPr>
          <w:rFonts w:ascii="Palatino Linotype" w:hAnsi="Palatino Linotype" w:cs="Arial"/>
          <w:i/>
          <w:iCs/>
          <w:color w:val="040A2A"/>
          <w:sz w:val="20"/>
          <w:szCs w:val="20"/>
        </w:rPr>
        <w:t>ψεύδεσθαι</w:t>
      </w:r>
      <w:proofErr w:type="spellEnd"/>
      <w:r w:rsidRPr="001842E2">
        <w:rPr>
          <w:rFonts w:ascii="Palatino Linotype" w:hAnsi="Palatino Linotype" w:cs="Arial"/>
          <w:i/>
          <w:iCs/>
          <w:color w:val="040A2A"/>
          <w:sz w:val="20"/>
          <w:szCs w:val="20"/>
        </w:rPr>
        <w:t xml:space="preserve"> </w:t>
      </w:r>
      <w:proofErr w:type="spellStart"/>
      <w:r w:rsidRPr="001842E2">
        <w:rPr>
          <w:rFonts w:ascii="Palatino Linotype" w:hAnsi="Palatino Linotype" w:cs="Arial"/>
          <w:i/>
          <w:iCs/>
          <w:color w:val="040A2A"/>
          <w:sz w:val="20"/>
          <w:szCs w:val="20"/>
        </w:rPr>
        <w:t>τέχνην</w:t>
      </w:r>
      <w:proofErr w:type="spellEnd"/>
      <w:r w:rsidRPr="001842E2">
        <w:rPr>
          <w:rFonts w:ascii="Palatino Linotype" w:hAnsi="Palatino Linotype" w:cs="Arial"/>
          <w:i/>
          <w:iCs/>
          <w:color w:val="040A2A"/>
          <w:sz w:val="20"/>
          <w:szCs w:val="20"/>
        </w:rPr>
        <w:t xml:space="preserve"> ου </w:t>
      </w:r>
      <w:proofErr w:type="spellStart"/>
      <w:r w:rsidRPr="001842E2">
        <w:rPr>
          <w:rFonts w:ascii="Palatino Linotype" w:hAnsi="Palatino Linotype" w:cs="Arial"/>
          <w:i/>
          <w:iCs/>
          <w:color w:val="040A2A"/>
          <w:sz w:val="20"/>
          <w:szCs w:val="20"/>
        </w:rPr>
        <w:t>μιμησόμεθα</w:t>
      </w:r>
      <w:proofErr w:type="spellEnd"/>
      <w:r w:rsidRPr="001842E2">
        <w:rPr>
          <w:rFonts w:ascii="Palatino Linotype" w:hAnsi="Palatino Linotype" w:cs="Arial"/>
          <w:i/>
          <w:iCs/>
          <w:color w:val="040A2A"/>
          <w:sz w:val="20"/>
          <w:szCs w:val="20"/>
        </w:rPr>
        <w:t>»</w:t>
      </w:r>
      <w:r w:rsidRPr="001842E2">
        <w:rPr>
          <w:rFonts w:ascii="Palatino Linotype" w:hAnsi="Palatino Linotype" w:cs="Arial"/>
          <w:color w:val="040A2A"/>
          <w:sz w:val="20"/>
          <w:szCs w:val="20"/>
        </w:rPr>
        <w:t xml:space="preserve">. Καθώς δηλαδή οι ρήτορες έχουν την ικανότητα να διαστρεβλώνουν την αλήθεια και τα ρητορικά κείμενα ενέχουν τον κίνδυνο του ψεύδους, οι νέοι πρέπει να είναι πολύ προσεκτικοί και να μην ξεχνούν ότι το ψέμα δεν έχει καμιά θέση στη ζωή των Χριστιανών. Χρησιμοποιώντας το παράδειγμα της μέλισσας (που πετάει από το ένα άνθος στο άλλο συλλέγοντας μόνο όσα είναι ωφέλιμα) και της τριανταφυλλιάς (της οποίας τα αγκάθια αποφεύγουμε με προσοχή προκειμένου να κόψουμε τα άνθη), επισημαίνει ότι αυτό το οποίο μπορεί να αποκομίσει ένας νέος από τη μελέτη των ρητορικών κειμένων είναι ζήτημα σωστής επιλογής.  Ο  κάθε αναγνώστης πρέπει να προσαρμόζει τα διδάγματα των κλασικών κειμένων στις πραγματικές αξίες της ζωής και σύμφωνα με την εν Χριστώ σωτηρία του. Χαρακτηριστικά χρησιμοποιεί τη δωρική παροιμία: </w:t>
      </w:r>
      <w:r w:rsidRPr="001842E2">
        <w:rPr>
          <w:rFonts w:ascii="Palatino Linotype" w:hAnsi="Palatino Linotype" w:cs="Arial"/>
          <w:i/>
          <w:iCs/>
          <w:color w:val="040A2A"/>
          <w:sz w:val="20"/>
          <w:szCs w:val="20"/>
        </w:rPr>
        <w:t>«ευθυγραμμίζοντας την πέτρα προς το αλφάδι».</w:t>
      </w:r>
      <w:r w:rsidRPr="001842E2">
        <w:rPr>
          <w:rFonts w:ascii="Palatino Linotype" w:hAnsi="Palatino Linotype" w:cs="Arial"/>
          <w:color w:val="040A2A"/>
          <w:sz w:val="20"/>
          <w:szCs w:val="20"/>
        </w:rPr>
        <w:t xml:space="preserve"> Η πέτρα δεν είναι άλλη από τη θύραθεν σοφία που λειτουργεί ως το αναγκαίο οικοδομικό υλικό έχοντας όμως πάντοτε ως αλφάδι το</w:t>
      </w:r>
      <w:r w:rsidR="005D0B8B">
        <w:rPr>
          <w:rFonts w:ascii="Palatino Linotype" w:hAnsi="Palatino Linotype" w:cs="Arial"/>
          <w:color w:val="040A2A"/>
          <w:sz w:val="20"/>
          <w:szCs w:val="20"/>
        </w:rPr>
        <w:t>ν</w:t>
      </w:r>
      <w:r w:rsidRPr="001842E2">
        <w:rPr>
          <w:rFonts w:ascii="Palatino Linotype" w:hAnsi="Palatino Linotype" w:cs="Arial"/>
          <w:color w:val="040A2A"/>
          <w:sz w:val="20"/>
          <w:szCs w:val="20"/>
        </w:rPr>
        <w:t xml:space="preserve"> λόγο του Ευαγγελίου.</w:t>
      </w:r>
    </w:p>
    <w:p w:rsidR="00656714" w:rsidRPr="001842E2" w:rsidRDefault="00656714" w:rsidP="00F64474">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 xml:space="preserve"> Όσον αφορά το ζήτημα της αρετής, σε πολύ μεγάλη εκτίμηση έχει τον Όμηρο καθώς τον θεωρεί ως τον μεγαλύτερο εκπρόσωπο της αρχαίας Ελλάδας που ύμνησε την αρετή. Θεωρεί όλη την ομηρική ποίηση ως έπαινο της αρετής και ως πρότυπο της ομηρικής αρετής τον Οδυσσέα. Η ομηρική θεώρηση της αρετής έρχεται να ενισχυθεί με την αναφορά σε αποσπάσματα από τα έργα και άλλων αρχαίων, όπως του Σόλωνα</w:t>
      </w:r>
      <w:bookmarkStart w:id="4" w:name="_ftnref46"/>
      <w:r w:rsidR="008D5B9F" w:rsidRPr="001842E2">
        <w:rPr>
          <w:rFonts w:ascii="Palatino Linotype" w:hAnsi="Palatino Linotype" w:cs="Arial"/>
          <w:color w:val="040A2A"/>
          <w:sz w:val="20"/>
          <w:szCs w:val="20"/>
        </w:rPr>
        <w:fldChar w:fldCharType="begin"/>
      </w:r>
      <w:r w:rsidRPr="001842E2">
        <w:rPr>
          <w:rFonts w:ascii="Palatino Linotype" w:hAnsi="Palatino Linotype" w:cs="Arial"/>
          <w:color w:val="040A2A"/>
          <w:sz w:val="20"/>
          <w:szCs w:val="20"/>
        </w:rPr>
        <w:instrText xml:space="preserve"> HYPERLINK "file:///C:\\Users\\%CE%B1%CE%BD%CE%B4%CF%81%CE%B5%CE%B1%CF%82\\Downloads\\%CE%A0%CE%91%CE%99%CE%94%CE%91%CE%93%CE%A9%CE%93%CE%99%CE%9A%CE%95%CE%A3%20%CE%91%CE%9D%CE%A4%CE%99%CE%9B%CE%97%CE%A8%CE%95%CE%99%CE%A3%20%CE%9C%CE%95%CE%A3%CE%91%20%CE%91%CE%A0%CE%9F%20%CE%A4%CE%97%CE%9D%20%CE%9F%CE%9C%CE%99%CE%9B%CE%99%CE%91%20%CE%A4%CE%9F%CE%A5%20%CE%9C.docx" \l "_ftn46" \o "" </w:instrText>
      </w:r>
      <w:r w:rsidR="008D5B9F" w:rsidRPr="001842E2">
        <w:rPr>
          <w:rFonts w:ascii="Palatino Linotype" w:hAnsi="Palatino Linotype" w:cs="Arial"/>
          <w:color w:val="040A2A"/>
          <w:sz w:val="20"/>
          <w:szCs w:val="20"/>
        </w:rPr>
        <w:fldChar w:fldCharType="end"/>
      </w:r>
      <w:bookmarkEnd w:id="4"/>
      <w:r w:rsidRPr="001842E2">
        <w:rPr>
          <w:rFonts w:ascii="Palatino Linotype" w:hAnsi="Palatino Linotype" w:cs="Arial"/>
          <w:color w:val="040A2A"/>
          <w:sz w:val="20"/>
          <w:szCs w:val="20"/>
        </w:rPr>
        <w:t xml:space="preserve">, του </w:t>
      </w:r>
      <w:proofErr w:type="spellStart"/>
      <w:r w:rsidRPr="001842E2">
        <w:rPr>
          <w:rFonts w:ascii="Palatino Linotype" w:hAnsi="Palatino Linotype" w:cs="Arial"/>
          <w:color w:val="040A2A"/>
          <w:sz w:val="20"/>
          <w:szCs w:val="20"/>
        </w:rPr>
        <w:t>Θέογνι</w:t>
      </w:r>
      <w:bookmarkStart w:id="5" w:name="_ftnref47"/>
      <w:proofErr w:type="spellEnd"/>
      <w:r w:rsidR="008D5B9F" w:rsidRPr="001842E2">
        <w:rPr>
          <w:rFonts w:ascii="Palatino Linotype" w:hAnsi="Palatino Linotype" w:cs="Arial"/>
          <w:color w:val="040A2A"/>
          <w:sz w:val="20"/>
          <w:szCs w:val="20"/>
        </w:rPr>
        <w:fldChar w:fldCharType="begin"/>
      </w:r>
      <w:r w:rsidRPr="001842E2">
        <w:rPr>
          <w:rFonts w:ascii="Palatino Linotype" w:hAnsi="Palatino Linotype" w:cs="Arial"/>
          <w:color w:val="040A2A"/>
          <w:sz w:val="20"/>
          <w:szCs w:val="20"/>
        </w:rPr>
        <w:instrText xml:space="preserve"> HYPERLINK "file:///C:\\Users\\%CE%B1%CE%BD%CE%B4%CF%81%CE%B5%CE%B1%CF%82\\Downloads\\%CE%A0%CE%91%CE%99%CE%94%CE%91%CE%93%CE%A9%CE%93%CE%99%CE%9A%CE%95%CE%A3%20%CE%91%CE%9D%CE%A4%CE%99%CE%9B%CE%97%CE%A8%CE%95%CE%99%CE%A3%20%CE%9C%CE%95%CE%A3%CE%91%20%CE%91%CE%A0%CE%9F%20%CE%A4%CE%97%CE%9D%20%CE%9F%CE%9C%CE%99%CE%9B%CE%99%CE%91%20%CE%A4%CE%9F%CE%A5%20%CE%9C.docx" \l "_ftn47" \o "" </w:instrText>
      </w:r>
      <w:r w:rsidR="008D5B9F" w:rsidRPr="001842E2">
        <w:rPr>
          <w:rFonts w:ascii="Palatino Linotype" w:hAnsi="Palatino Linotype" w:cs="Arial"/>
          <w:color w:val="040A2A"/>
          <w:sz w:val="20"/>
          <w:szCs w:val="20"/>
        </w:rPr>
        <w:fldChar w:fldCharType="end"/>
      </w:r>
      <w:bookmarkEnd w:id="5"/>
      <w:r w:rsidRPr="001842E2">
        <w:rPr>
          <w:rFonts w:ascii="Palatino Linotype" w:hAnsi="Palatino Linotype" w:cs="Arial"/>
          <w:color w:val="040A2A"/>
          <w:sz w:val="20"/>
          <w:szCs w:val="20"/>
        </w:rPr>
        <w:t xml:space="preserve"> και του </w:t>
      </w:r>
      <w:proofErr w:type="spellStart"/>
      <w:r w:rsidRPr="001842E2">
        <w:rPr>
          <w:rFonts w:ascii="Palatino Linotype" w:hAnsi="Palatino Linotype" w:cs="Arial"/>
          <w:color w:val="040A2A"/>
          <w:sz w:val="20"/>
          <w:szCs w:val="20"/>
        </w:rPr>
        <w:t>Πρόδικου</w:t>
      </w:r>
      <w:proofErr w:type="spellEnd"/>
      <w:r w:rsidRPr="001842E2">
        <w:rPr>
          <w:rFonts w:ascii="Palatino Linotype" w:hAnsi="Palatino Linotype" w:cs="Arial"/>
          <w:color w:val="040A2A"/>
          <w:sz w:val="20"/>
          <w:szCs w:val="20"/>
        </w:rPr>
        <w:t xml:space="preserve"> του </w:t>
      </w:r>
      <w:proofErr w:type="spellStart"/>
      <w:r w:rsidRPr="001842E2">
        <w:rPr>
          <w:rFonts w:ascii="Palatino Linotype" w:hAnsi="Palatino Linotype" w:cs="Arial"/>
          <w:color w:val="040A2A"/>
          <w:sz w:val="20"/>
          <w:szCs w:val="20"/>
        </w:rPr>
        <w:t>Κείου</w:t>
      </w:r>
      <w:proofErr w:type="spellEnd"/>
      <w:r w:rsidRPr="001842E2">
        <w:rPr>
          <w:rFonts w:ascii="Palatino Linotype" w:hAnsi="Palatino Linotype" w:cs="Arial"/>
          <w:color w:val="040A2A"/>
          <w:sz w:val="20"/>
          <w:szCs w:val="20"/>
        </w:rPr>
        <w:t xml:space="preserve">. Επίσης,  αναφέρεται στο παράδειγμα του Ηρακλή, ο οποίος βρέθηκε μπροστά στην Αρετή και την Κακία και κλήθηκε να διαλέξει ποια θα ακολουθήσει στη ζωή του. Ο Μ. Βασίλειος παραδέχεται πως σχεδόν όλοι οι συγγραφείς που είναι γνωστοί για τη σοφία τους, στα συγγράμματά τους πλέκουν το εγκώμιο στην αρετή.  </w:t>
      </w:r>
    </w:p>
    <w:p w:rsidR="00656714" w:rsidRPr="001842E2" w:rsidRDefault="00656714" w:rsidP="001842E2">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 xml:space="preserve">Τέλος, κάνει αναφορά σε γνωστά πρόσωπα της αρχαιότητας, τα οποία διακρίθηκαν για την αρετή τους και θα μπορούσαν να αποτελέσουν ωφέλιμο παράδειγμα για τους νεαρούς χριστιανούς. Αυτά τα πρόσωπα είναι ο Περικλής, ο Ευκλείδης ο Μεγαρεύς, Σωκράτης, ο Μέγας Αλέξανδρος και ο </w:t>
      </w:r>
      <w:proofErr w:type="spellStart"/>
      <w:r w:rsidRPr="001842E2">
        <w:rPr>
          <w:rFonts w:ascii="Palatino Linotype" w:hAnsi="Palatino Linotype" w:cs="Arial"/>
          <w:color w:val="040A2A"/>
          <w:sz w:val="20"/>
          <w:szCs w:val="20"/>
        </w:rPr>
        <w:t>Κλεινίας</w:t>
      </w:r>
      <w:proofErr w:type="spellEnd"/>
      <w:r w:rsidRPr="001842E2">
        <w:rPr>
          <w:rFonts w:ascii="Palatino Linotype" w:hAnsi="Palatino Linotype" w:cs="Arial"/>
          <w:color w:val="040A2A"/>
          <w:sz w:val="20"/>
          <w:szCs w:val="20"/>
        </w:rPr>
        <w:t xml:space="preserve">. Η επιλογή των παραπάνω προσώπων δεν είναι τυχαία, καθώς κρίνει πως μπορούν να οδηγήσουν σε χριστιανικές συμπεριφορές αποτελώντας παραδείγματα μίμησης. Ιδιαίτερα, ο Σωκράτης με την καρτερικότητά του, όταν κάποιος τον κτύπησε, θυμίζει το χριστιανικό να γυρίζεις και την άλλη πλευρά, όταν κάποιος σε κτυπά. Στην ίδια κατηγορία ανήκουν και τα παραδείγματα του Περικλή και του Ευκλείδη. </w:t>
      </w:r>
    </w:p>
    <w:p w:rsidR="00656714" w:rsidRPr="001842E2" w:rsidRDefault="00656714" w:rsidP="00D17E28">
      <w:pPr>
        <w:jc w:val="both"/>
        <w:rPr>
          <w:rFonts w:ascii="Palatino Linotype" w:hAnsi="Palatino Linotype" w:cs="Arial"/>
          <w:color w:val="040A2A"/>
          <w:sz w:val="20"/>
          <w:szCs w:val="20"/>
        </w:rPr>
      </w:pPr>
      <w:r w:rsidRPr="001842E2">
        <w:rPr>
          <w:rFonts w:ascii="Palatino Linotype" w:hAnsi="Palatino Linotype" w:cs="Arial"/>
          <w:color w:val="040A2A"/>
          <w:sz w:val="20"/>
          <w:szCs w:val="20"/>
        </w:rPr>
        <w:t xml:space="preserve"> </w:t>
      </w:r>
    </w:p>
    <w:p w:rsidR="00656714" w:rsidRPr="00A22223" w:rsidRDefault="0071012F" w:rsidP="0071012F">
      <w:pPr>
        <w:rPr>
          <w:rFonts w:ascii="Palatino Linotype" w:hAnsi="Palatino Linotype"/>
          <w:b/>
          <w:sz w:val="22"/>
          <w:szCs w:val="22"/>
        </w:rPr>
      </w:pPr>
      <w:r w:rsidRPr="00A22223">
        <w:rPr>
          <w:rFonts w:ascii="Palatino Linotype" w:hAnsi="Palatino Linotype"/>
          <w:b/>
          <w:color w:val="FF0000"/>
          <w:sz w:val="22"/>
          <w:szCs w:val="22"/>
        </w:rPr>
        <w:t>13.</w:t>
      </w:r>
      <w:r w:rsidRPr="00A22223">
        <w:rPr>
          <w:rFonts w:ascii="Palatino Linotype" w:hAnsi="Palatino Linotype"/>
          <w:b/>
          <w:sz w:val="22"/>
          <w:szCs w:val="22"/>
        </w:rPr>
        <w:t xml:space="preserve">   </w:t>
      </w:r>
      <w:r w:rsidR="00656714" w:rsidRPr="00A22223">
        <w:rPr>
          <w:rFonts w:ascii="Palatino Linotype" w:hAnsi="Palatino Linotype"/>
          <w:b/>
          <w:sz w:val="22"/>
          <w:szCs w:val="22"/>
        </w:rPr>
        <w:t>Η ζωή του Ιωάννη του Χρυσοστόμου</w:t>
      </w:r>
      <w:r w:rsidR="00D17E28" w:rsidRPr="00A22223">
        <w:rPr>
          <w:rFonts w:ascii="Palatino Linotype" w:hAnsi="Palatino Linotype"/>
          <w:b/>
          <w:sz w:val="22"/>
          <w:szCs w:val="22"/>
        </w:rPr>
        <w:t xml:space="preserve"> (354-407)</w:t>
      </w:r>
    </w:p>
    <w:p w:rsidR="00A22223" w:rsidRDefault="00A22223" w:rsidP="00D17E28">
      <w:pPr>
        <w:jc w:val="both"/>
        <w:rPr>
          <w:rFonts w:ascii="Palatino Linotype" w:hAnsi="Palatino Linotype"/>
          <w:sz w:val="20"/>
          <w:szCs w:val="20"/>
        </w:rPr>
      </w:pPr>
    </w:p>
    <w:p w:rsidR="00656714" w:rsidRPr="001842E2" w:rsidRDefault="00656714" w:rsidP="00D17E28">
      <w:pPr>
        <w:jc w:val="both"/>
        <w:rPr>
          <w:rFonts w:ascii="Palatino Linotype" w:hAnsi="Palatino Linotype"/>
          <w:sz w:val="20"/>
          <w:szCs w:val="20"/>
        </w:rPr>
      </w:pPr>
      <w:r w:rsidRPr="001842E2">
        <w:rPr>
          <w:rFonts w:ascii="Palatino Linotype" w:hAnsi="Palatino Linotype"/>
          <w:sz w:val="20"/>
          <w:szCs w:val="20"/>
        </w:rPr>
        <w:t xml:space="preserve">Ο Ιωάννης γεννήθηκε στην Αντιόχεια της Συρίας. Μαθήτευσε κοντά στον φημισμένο εθνικό διδάσκαλο της ρητορικής </w:t>
      </w:r>
      <w:proofErr w:type="spellStart"/>
      <w:r w:rsidRPr="001842E2">
        <w:rPr>
          <w:rFonts w:ascii="Palatino Linotype" w:hAnsi="Palatino Linotype"/>
          <w:sz w:val="20"/>
          <w:szCs w:val="20"/>
        </w:rPr>
        <w:t>Λιβάνιο</w:t>
      </w:r>
      <w:proofErr w:type="spellEnd"/>
      <w:r w:rsidRPr="001842E2">
        <w:rPr>
          <w:rFonts w:ascii="Palatino Linotype" w:hAnsi="Palatino Linotype"/>
          <w:sz w:val="20"/>
          <w:szCs w:val="20"/>
        </w:rPr>
        <w:t xml:space="preserve">, ο οποίος μάλιστα διακρίνοντας τις ικανότητές του ήθελε να τον κάνει συνεχιστή του έργου του στη σχολή του. Αφού συμπλήρωσε τις φιλολογικές, νομικές και θεολογικές του σπουδές εξάσκησε για λίγο το επάγγελμα του δικηγόρου με τόση επιτυχία, ώστε έγινε ευρύτερα γνωστός στην Αντιόχεια. Αναζητώντας κάτι ουσιαστικότερο από μια πετυχημένη καριέρα εγκατέλειψε τη δικηγορία, βαφτίστηκε Χριστιανός και μετά το θάνατο της μητέρας του, το 372, έγινε μοναχός. Το 380 επανήλθε στην Αντιόχεια, όπου και χειροτονήθηκε αρχικά διάκονος και μετά πρεσβύτερος. Το έργο που επιτέλεσε για έντεκα χρόνια στην Αντιόχεια ήταν πολυσχιδές: κήρυγμα, δράση κατά των αιρέσεων, συγγραφή και κοινωνική δράση. Τα κηρύγματά του σαγήνευαν όλο τον κόσμο, χριστιανούς και μη.  Ωστόσο, ο σκοπός του δεν ήταν να εντυπωσιάσει, αλλά να ερμηνεύσει τη χριστιανική πίστη και να καθοδηγήσει τους ανθρώπους. Συγκλονιζόταν από το δράμα των φτωχών ανθρώπων που στην κυριολεξία πέθαιναν από την πείνα, ενώ άλλοι ξόδευαν τεράστια ποσά για </w:t>
      </w:r>
      <w:r w:rsidRPr="001842E2">
        <w:rPr>
          <w:rFonts w:ascii="Palatino Linotype" w:hAnsi="Palatino Linotype"/>
          <w:sz w:val="20"/>
          <w:szCs w:val="20"/>
        </w:rPr>
        <w:lastRenderedPageBreak/>
        <w:t>απολαύσεις. Γι’ αυτό και δεν έπαυσε να διαμαρτύρεται, να καταγγέλλει και να δραστηριοποιείται για να ανακουφίσει όσους έπασχαν και στερούνταν. Στις μέρες του η Εκκλησία της Αντιόχειας έτρεφε τρεις χιλιάδες φτωχούς. Κατά τον Χρυσόστομο η άγρια διαμάχη γύρω από το δικό μου και το δικό σου αποτελεί τη ρίζα όλων των κοινωνικών κακών που αναστατώνουν και δηλητηριάζουν τη ζωή των ανθρώπων: «</w:t>
      </w:r>
      <w:r w:rsidRPr="001842E2">
        <w:rPr>
          <w:rFonts w:ascii="Palatino Linotype" w:hAnsi="Palatino Linotype"/>
          <w:i/>
          <w:iCs/>
          <w:sz w:val="20"/>
          <w:szCs w:val="20"/>
        </w:rPr>
        <w:t xml:space="preserve">Όπου γαρ χρήματα, εκεί έχθρας </w:t>
      </w:r>
      <w:proofErr w:type="spellStart"/>
      <w:r w:rsidRPr="001842E2">
        <w:rPr>
          <w:rFonts w:ascii="Palatino Linotype" w:hAnsi="Palatino Linotype"/>
          <w:i/>
          <w:iCs/>
          <w:sz w:val="20"/>
          <w:szCs w:val="20"/>
        </w:rPr>
        <w:t>υπόθεσις</w:t>
      </w:r>
      <w:proofErr w:type="spellEnd"/>
      <w:r w:rsidRPr="001842E2">
        <w:rPr>
          <w:rFonts w:ascii="Palatino Linotype" w:hAnsi="Palatino Linotype"/>
          <w:i/>
          <w:iCs/>
          <w:sz w:val="20"/>
          <w:szCs w:val="20"/>
        </w:rPr>
        <w:t xml:space="preserve"> και μυρίων πολέμων</w:t>
      </w:r>
      <w:r w:rsidRPr="001842E2">
        <w:rPr>
          <w:rFonts w:ascii="Palatino Linotype" w:hAnsi="Palatino Linotype"/>
          <w:sz w:val="20"/>
          <w:szCs w:val="20"/>
        </w:rPr>
        <w:t xml:space="preserve">». Για τον Χρυσόστομο, η ιδεώδης μορφή κοινωνικής συμβίωσης που ταιριάζει σε χριστιανούς είναι η αδερφική κοινοκτημοσύνη της πρώτης χριστιανικής κοινότητας των Ιεροσολύμων. </w:t>
      </w:r>
    </w:p>
    <w:p w:rsidR="00A65E8E" w:rsidRDefault="00656714" w:rsidP="00A65E8E">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Η</w:t>
      </w:r>
      <w:r w:rsidR="00A65E8E">
        <w:rPr>
          <w:rFonts w:ascii="Palatino Linotype" w:hAnsi="Palatino Linotype"/>
          <w:sz w:val="20"/>
          <w:szCs w:val="20"/>
        </w:rPr>
        <w:t xml:space="preserve"> φήμη του έφτασε ως την</w:t>
      </w:r>
      <w:r w:rsidRPr="001842E2">
        <w:rPr>
          <w:rFonts w:ascii="Palatino Linotype" w:hAnsi="Palatino Linotype"/>
          <w:sz w:val="20"/>
          <w:szCs w:val="20"/>
        </w:rPr>
        <w:t xml:space="preserve"> </w:t>
      </w:r>
      <w:r w:rsidR="00A65E8E">
        <w:rPr>
          <w:rFonts w:ascii="Palatino Linotype" w:hAnsi="Palatino Linotype"/>
          <w:sz w:val="20"/>
          <w:szCs w:val="20"/>
        </w:rPr>
        <w:t>αυτοκρατορική</w:t>
      </w:r>
      <w:r w:rsidRPr="001842E2">
        <w:rPr>
          <w:rFonts w:ascii="Palatino Linotype" w:hAnsi="Palatino Linotype"/>
          <w:sz w:val="20"/>
          <w:szCs w:val="20"/>
        </w:rPr>
        <w:t xml:space="preserve"> </w:t>
      </w:r>
      <w:r w:rsidR="00A65E8E">
        <w:rPr>
          <w:rFonts w:ascii="Palatino Linotype" w:hAnsi="Palatino Linotype"/>
          <w:sz w:val="20"/>
          <w:szCs w:val="20"/>
        </w:rPr>
        <w:t>αυλή</w:t>
      </w:r>
      <w:r w:rsidRPr="001842E2">
        <w:rPr>
          <w:rFonts w:ascii="Palatino Linotype" w:hAnsi="Palatino Linotype"/>
          <w:sz w:val="20"/>
          <w:szCs w:val="20"/>
        </w:rPr>
        <w:t xml:space="preserve">. Έτσι, το 397, οπότε και πεθαίνει ο Αρχιεπίσκοπος Κωνσταντινουπόλεως τον φέρνουν στην πρωτεύουσα –σχεδόν παρά τη θέλησή του- για να τον διαδεχθεί. Μάλιστα την υποψηφιότητά του τη στήριξε ο ίδιος ο αυτοκράτορας.  Και εδώ ο Χρυσόστομος εξακολούθησε να είναι αυστηρός και μαχητικός. Διατάζει αυστηρές οικονομίες στα έξοδα της Αρχιεπισκοπής, ώστε να εξοικονομηθούν χρήματα για το φιλανθρωπικό έργο. Διδάσκει, παρηγορεί, συμβουλεύει, υπερασπίζεται αδικημένους, οργανώνει ιεραποστολές. </w:t>
      </w:r>
    </w:p>
    <w:p w:rsidR="00656714" w:rsidRPr="001842E2" w:rsidRDefault="00656714" w:rsidP="00A65E8E">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 xml:space="preserve">Ο Χρυσόστομος θεωρείται ο εξοχότερος εκκλησιαστικός ρήτορας όλων των αιώνων. Ο ίδιος υπήρξε θαυμαστής του αρχαίου ελληνικού λόγου: του Ισοκράτη, του Δημοσθένη, του Θουκυδίδη, του Πλάτωνα. Ωστόσο, αυτό που πάντα τον ενδιέφερε –σε σχέση με τους ρήτορες και τη ρητορική τέχνη της εποχής- ήταν το περιεχόμενο και όχι η μορφή. Παρ’ όλα αυτά ο λόγος του είχε σπουδαία μορφή και τεχνική </w:t>
      </w:r>
      <w:r w:rsidR="00A65E8E">
        <w:rPr>
          <w:rFonts w:ascii="Palatino Linotype" w:hAnsi="Palatino Linotype"/>
          <w:sz w:val="20"/>
          <w:szCs w:val="20"/>
        </w:rPr>
        <w:t xml:space="preserve">και </w:t>
      </w:r>
      <w:r w:rsidRPr="001842E2">
        <w:rPr>
          <w:rFonts w:ascii="Palatino Linotype" w:hAnsi="Palatino Linotype"/>
          <w:sz w:val="20"/>
          <w:szCs w:val="20"/>
        </w:rPr>
        <w:t>κατάφερνε να γίνεται κατανοητός από όλους τους ανθρώπους κάθε κοινωνικού ή μορφωτικού επιπέδου. Χρησιμοποιούσε πολλές εικόνες, ερωταποκρίσεις, μεταφορές, παραλληλισμούς και μπορούσε να προσαρμόζει την ομιλία του στη σύνθεση και τις διαθέσεις του ακροατηρίου</w:t>
      </w:r>
      <w:r w:rsidRPr="001842E2">
        <w:rPr>
          <w:rFonts w:ascii="Palatino Linotype" w:hAnsi="Palatino Linotype"/>
        </w:rPr>
        <w:t xml:space="preserve"> του. </w:t>
      </w:r>
      <w:r w:rsidRPr="001842E2">
        <w:rPr>
          <w:rFonts w:ascii="Palatino Linotype" w:hAnsi="Palatino Linotype"/>
          <w:sz w:val="20"/>
          <w:szCs w:val="20"/>
        </w:rPr>
        <w:t xml:space="preserve">Εξαιτίας αυτής της μεγάλης του δεινότητας ονομάστηκε «Χρυσόστομος». </w:t>
      </w:r>
    </w:p>
    <w:p w:rsidR="00656714" w:rsidRPr="001842E2" w:rsidRDefault="00F64474" w:rsidP="001842E2">
      <w:pPr>
        <w:pStyle w:val="Web"/>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 </w:t>
      </w:r>
      <w:r w:rsidR="00656714" w:rsidRPr="001842E2">
        <w:rPr>
          <w:rFonts w:ascii="Palatino Linotype" w:hAnsi="Palatino Linotype"/>
          <w:sz w:val="20"/>
          <w:szCs w:val="20"/>
        </w:rPr>
        <w:t>Ωστόσο τα μέτρα που πήρε και η σκληρή του στάση ακόμη και προς το παλάτι δυσαρέστησαν πολλούς ισχυρούς, ανάμεσά τους και την αυτοκράτειρα Ευδοξία. Το αποτέλεσμα ήταν να εξοριστεί στα βάθη της Αρμενίας. Η απόφαση αυτή οδήγησε σε στάση το</w:t>
      </w:r>
      <w:r w:rsidR="005D0B8B">
        <w:rPr>
          <w:rFonts w:ascii="Palatino Linotype" w:hAnsi="Palatino Linotype"/>
          <w:sz w:val="20"/>
          <w:szCs w:val="20"/>
        </w:rPr>
        <w:t>ν</w:t>
      </w:r>
      <w:r w:rsidR="00656714" w:rsidRPr="001842E2">
        <w:rPr>
          <w:rFonts w:ascii="Palatino Linotype" w:hAnsi="Palatino Linotype"/>
          <w:sz w:val="20"/>
          <w:szCs w:val="20"/>
        </w:rPr>
        <w:t xml:space="preserve"> λαό. Παρά την απομάκρυνσή του εξακολουθούσε να ασκεί τεράστια επιρροή. Γι’ αυτό και οι εχθροί του, επιδιώκοντας την εξόντωσή του και με πρόφαση ότι θα τον μεταφέρουν σε άλλο μέρος, τον ανάγκασαν να οδοιπορεί επί τρεις μήνες κάτω από αφόρητο καύσωνα. Τελικά, ο Χρυσόστομος πέθανε από εξάντληση στα </w:t>
      </w:r>
      <w:proofErr w:type="spellStart"/>
      <w:r w:rsidR="00656714" w:rsidRPr="001842E2">
        <w:rPr>
          <w:rFonts w:ascii="Palatino Linotype" w:hAnsi="Palatino Linotype"/>
          <w:sz w:val="20"/>
          <w:szCs w:val="20"/>
        </w:rPr>
        <w:t>Κόμανα</w:t>
      </w:r>
      <w:proofErr w:type="spellEnd"/>
      <w:r w:rsidR="00656714" w:rsidRPr="001842E2">
        <w:rPr>
          <w:rFonts w:ascii="Palatino Linotype" w:hAnsi="Palatino Linotype"/>
          <w:sz w:val="20"/>
          <w:szCs w:val="20"/>
        </w:rPr>
        <w:t xml:space="preserve"> του Πόντου. Τα τελευταία του λόγια ήταν: «</w:t>
      </w:r>
      <w:r w:rsidR="00656714" w:rsidRPr="001842E2">
        <w:rPr>
          <w:rFonts w:ascii="Palatino Linotype" w:hAnsi="Palatino Linotype"/>
          <w:i/>
          <w:iCs/>
          <w:sz w:val="20"/>
          <w:szCs w:val="20"/>
        </w:rPr>
        <w:t>Δόξα των Θεώ πάντων ένεκεν</w:t>
      </w:r>
      <w:r w:rsidR="00656714" w:rsidRPr="001842E2">
        <w:rPr>
          <w:rFonts w:ascii="Palatino Linotype" w:hAnsi="Palatino Linotype"/>
          <w:sz w:val="20"/>
          <w:szCs w:val="20"/>
        </w:rPr>
        <w:t>». Η Εκκλησία τιμά τη μνήμη του στις 13 Νοεμβρίου και στις 30 Ιανουαρίου, γιορτή των Τριών Ιεραρχών.</w:t>
      </w:r>
    </w:p>
    <w:p w:rsidR="00656714" w:rsidRPr="001842E2" w:rsidRDefault="00656714" w:rsidP="001842E2">
      <w:pPr>
        <w:jc w:val="both"/>
        <w:rPr>
          <w:rFonts w:ascii="Palatino Linotype" w:hAnsi="Palatino Linotype"/>
          <w:sz w:val="20"/>
          <w:szCs w:val="20"/>
        </w:rPr>
      </w:pPr>
    </w:p>
    <w:p w:rsidR="00656714" w:rsidRPr="00A22223" w:rsidRDefault="0071012F" w:rsidP="0071012F">
      <w:pPr>
        <w:rPr>
          <w:rFonts w:ascii="Palatino Linotype" w:hAnsi="Palatino Linotype"/>
          <w:b/>
          <w:sz w:val="22"/>
          <w:szCs w:val="22"/>
        </w:rPr>
      </w:pPr>
      <w:r w:rsidRPr="00A22223">
        <w:rPr>
          <w:rFonts w:ascii="Palatino Linotype" w:hAnsi="Palatino Linotype"/>
          <w:b/>
          <w:color w:val="FF0000"/>
          <w:sz w:val="22"/>
          <w:szCs w:val="22"/>
        </w:rPr>
        <w:t>14.</w:t>
      </w:r>
      <w:r w:rsidRPr="00A22223">
        <w:rPr>
          <w:rFonts w:ascii="Palatino Linotype" w:hAnsi="Palatino Linotype"/>
          <w:b/>
          <w:sz w:val="22"/>
          <w:szCs w:val="22"/>
        </w:rPr>
        <w:t xml:space="preserve">   </w:t>
      </w:r>
      <w:r w:rsidR="00656714" w:rsidRPr="00A22223">
        <w:rPr>
          <w:rFonts w:ascii="Palatino Linotype" w:hAnsi="Palatino Linotype"/>
          <w:b/>
          <w:sz w:val="22"/>
          <w:szCs w:val="22"/>
        </w:rPr>
        <w:t>Οι σπουδές του Μ. Βασιλείου και του Γρηγορίου του Θεολόγου στην Αθήνα</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Και οι δύο Ιεράρχες είχαν κοινή κατοικία, κοινούς δασκάλους και μαζί πάντα έπαιρναν το</w:t>
      </w:r>
      <w:r w:rsidR="005D0B8B">
        <w:rPr>
          <w:rFonts w:ascii="Palatino Linotype" w:hAnsi="Palatino Linotype"/>
          <w:sz w:val="20"/>
          <w:szCs w:val="20"/>
        </w:rPr>
        <w:t>ν</w:t>
      </w:r>
      <w:r w:rsidRPr="001842E2">
        <w:rPr>
          <w:rFonts w:ascii="Palatino Linotype" w:hAnsi="Palatino Linotype"/>
          <w:sz w:val="20"/>
          <w:szCs w:val="20"/>
        </w:rPr>
        <w:t xml:space="preserve"> δρόμο για τις Σχολές (Λόγος ΜΓ΄ 19). Προφανώς, λοιπόν, σε γενικές γραμμές τουλάχιστον, είχαν και κοινό πρόγραμμα</w:t>
      </w:r>
      <w:r w:rsidR="00A65E8E">
        <w:rPr>
          <w:rFonts w:ascii="Palatino Linotype" w:hAnsi="Palatino Linotype"/>
          <w:sz w:val="20"/>
          <w:szCs w:val="20"/>
        </w:rPr>
        <w:t xml:space="preserve"> σπουδών</w:t>
      </w:r>
      <w:r w:rsidRPr="001842E2">
        <w:rPr>
          <w:rFonts w:ascii="Palatino Linotype" w:hAnsi="Palatino Linotype"/>
          <w:sz w:val="20"/>
          <w:szCs w:val="20"/>
        </w:rPr>
        <w:t>, το οποίο περιλάμβανε τους εξής κλάδους:</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α)  Γραμματική, ένα γλωσσικό-φιλολογικό μάθημα, όπου διδάσκονταν ακόμα κα τα ποιητικά μέτρα των κλασικών Ελλήνων ποιητών, β)  Ρητορική, που μυούσε τους σπουδαστές στην τέχνη και την οργάνωση του λόγου, γ)  Φιλοσοφία, που διακρινόταν σε πρακτική (ηθική), θεωρητική και διαλεκτική και που συνιστούσε το επιστέγασμα των σπουδών, δ)  Αστρονομία , ε)  Γεωμετρία, στ) Αριθμητική και ζ)  Ιατρική. </w:t>
      </w: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t xml:space="preserve">Ο Γρηγόριος δεν φαίνεται να παρακολούθησε όσο ο Βασίλειος τους κλάδους δ-ζ. Την δε ιατρική μάλλον δεν την παρακολούθησε καθόλου. </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rPr>
        <w:t xml:space="preserve">Από το Στ. Παπαδόπουλου, </w:t>
      </w:r>
      <w:r w:rsidRPr="001842E2">
        <w:rPr>
          <w:rFonts w:ascii="Palatino Linotype" w:hAnsi="Palatino Linotype"/>
          <w:i/>
          <w:iCs/>
          <w:sz w:val="16"/>
          <w:szCs w:val="16"/>
        </w:rPr>
        <w:t>Γρηγόριος ο Θεολόγος. Σπουδή του βίου και του έργου του</w:t>
      </w:r>
      <w:r w:rsidRPr="001842E2">
        <w:rPr>
          <w:rFonts w:ascii="Palatino Linotype" w:hAnsi="Palatino Linotype"/>
          <w:sz w:val="16"/>
          <w:szCs w:val="16"/>
        </w:rPr>
        <w:t xml:space="preserve">, </w:t>
      </w:r>
      <w:proofErr w:type="spellStart"/>
      <w:r w:rsidRPr="001842E2">
        <w:rPr>
          <w:rFonts w:ascii="Palatino Linotype" w:hAnsi="Palatino Linotype"/>
          <w:sz w:val="16"/>
          <w:szCs w:val="16"/>
        </w:rPr>
        <w:t>εκδ</w:t>
      </w:r>
      <w:proofErr w:type="spellEnd"/>
      <w:r w:rsidRPr="001842E2">
        <w:rPr>
          <w:rFonts w:ascii="Palatino Linotype" w:hAnsi="Palatino Linotype"/>
          <w:sz w:val="16"/>
          <w:szCs w:val="16"/>
        </w:rPr>
        <w:t xml:space="preserve">. Αρμός, Αθήνα 1991, </w:t>
      </w:r>
      <w:proofErr w:type="spellStart"/>
      <w:r w:rsidRPr="001842E2">
        <w:rPr>
          <w:rFonts w:ascii="Palatino Linotype" w:hAnsi="Palatino Linotype"/>
          <w:sz w:val="16"/>
          <w:szCs w:val="16"/>
        </w:rPr>
        <w:t>σ</w:t>
      </w:r>
      <w:r w:rsidR="0067160E">
        <w:rPr>
          <w:rFonts w:ascii="Palatino Linotype" w:hAnsi="Palatino Linotype"/>
          <w:sz w:val="16"/>
          <w:szCs w:val="16"/>
        </w:rPr>
        <w:t>σ</w:t>
      </w:r>
      <w:proofErr w:type="spellEnd"/>
      <w:r w:rsidRPr="001842E2">
        <w:rPr>
          <w:rFonts w:ascii="Palatino Linotype" w:hAnsi="Palatino Linotype"/>
          <w:sz w:val="16"/>
          <w:szCs w:val="16"/>
        </w:rPr>
        <w:t>. 43-46.</w:t>
      </w:r>
    </w:p>
    <w:p w:rsidR="00656714" w:rsidRPr="001842E2" w:rsidRDefault="00656714" w:rsidP="001842E2">
      <w:pPr>
        <w:rPr>
          <w:rFonts w:ascii="Palatino Linotype" w:hAnsi="Palatino Linotype"/>
          <w:sz w:val="20"/>
          <w:szCs w:val="20"/>
        </w:rPr>
      </w:pPr>
    </w:p>
    <w:p w:rsidR="00656714" w:rsidRPr="00A22223" w:rsidRDefault="0071012F" w:rsidP="0071012F">
      <w:pPr>
        <w:rPr>
          <w:rFonts w:ascii="Palatino Linotype" w:hAnsi="Palatino Linotype"/>
          <w:b/>
          <w:sz w:val="22"/>
          <w:szCs w:val="22"/>
        </w:rPr>
      </w:pPr>
      <w:r w:rsidRPr="00A22223">
        <w:rPr>
          <w:rFonts w:ascii="Palatino Linotype" w:hAnsi="Palatino Linotype"/>
          <w:b/>
          <w:color w:val="FF0000"/>
          <w:sz w:val="22"/>
          <w:szCs w:val="22"/>
        </w:rPr>
        <w:t>15.</w:t>
      </w:r>
      <w:r w:rsidRPr="00A22223">
        <w:rPr>
          <w:rFonts w:ascii="Palatino Linotype" w:hAnsi="Palatino Linotype"/>
          <w:b/>
          <w:sz w:val="22"/>
          <w:szCs w:val="22"/>
        </w:rPr>
        <w:t xml:space="preserve">   </w:t>
      </w:r>
      <w:r w:rsidR="00656714" w:rsidRPr="00A22223">
        <w:rPr>
          <w:rFonts w:ascii="Palatino Linotype" w:hAnsi="Palatino Linotype"/>
          <w:b/>
          <w:sz w:val="22"/>
          <w:szCs w:val="22"/>
        </w:rPr>
        <w:t>Η γιορτή των Τριών Ιεραρχών</w:t>
      </w:r>
    </w:p>
    <w:p w:rsidR="00A22223" w:rsidRDefault="00A22223" w:rsidP="00A35275">
      <w:pPr>
        <w:jc w:val="both"/>
        <w:rPr>
          <w:rFonts w:ascii="Palatino Linotype" w:hAnsi="Palatino Linotype"/>
          <w:color w:val="000000"/>
          <w:sz w:val="20"/>
          <w:szCs w:val="20"/>
        </w:rPr>
      </w:pPr>
    </w:p>
    <w:p w:rsidR="00656714" w:rsidRPr="001842E2" w:rsidRDefault="00656714" w:rsidP="00A35275">
      <w:pPr>
        <w:jc w:val="both"/>
        <w:rPr>
          <w:rFonts w:ascii="Palatino Linotype" w:hAnsi="Palatino Linotype"/>
          <w:sz w:val="20"/>
          <w:szCs w:val="20"/>
        </w:rPr>
      </w:pPr>
      <w:r w:rsidRPr="001842E2">
        <w:rPr>
          <w:rFonts w:ascii="Palatino Linotype" w:hAnsi="Palatino Linotype"/>
          <w:color w:val="000000"/>
          <w:sz w:val="20"/>
          <w:szCs w:val="20"/>
        </w:rPr>
        <w:t>Τη γιορτή των Τριών Ιεραρχών την καθιέρωσε ο Αλέξιος Κομνηνός το 1100, αφενός για να τιμηθούν οι τρεις μεγάλοι Άγιοι της Εκκλησίας μας κι αφετέρου για να σταματήσουν οι διαμάχες και φιλονικίες μεταξύ των πιστών σχετικά με το ποιος από τους τρεις Αγίους</w:t>
      </w:r>
      <w:r w:rsidR="00A35275">
        <w:rPr>
          <w:rFonts w:ascii="Palatino Linotype" w:hAnsi="Palatino Linotype"/>
          <w:color w:val="000000"/>
          <w:sz w:val="20"/>
          <w:szCs w:val="20"/>
        </w:rPr>
        <w:t xml:space="preserve"> (Βασίλειος</w:t>
      </w:r>
      <w:r w:rsidRPr="001842E2">
        <w:rPr>
          <w:rFonts w:ascii="Palatino Linotype" w:hAnsi="Palatino Linotype"/>
          <w:sz w:val="20"/>
          <w:szCs w:val="20"/>
        </w:rPr>
        <w:t xml:space="preserve"> ο Μέγας,</w:t>
      </w:r>
      <w:r w:rsidR="00A35275">
        <w:rPr>
          <w:rFonts w:ascii="Palatino Linotype" w:hAnsi="Palatino Linotype"/>
          <w:sz w:val="20"/>
          <w:szCs w:val="20"/>
        </w:rPr>
        <w:t xml:space="preserve"> Γρηγόριος ο Θεολόγος, </w:t>
      </w:r>
      <w:r w:rsidRPr="001842E2">
        <w:rPr>
          <w:rFonts w:ascii="Palatino Linotype" w:hAnsi="Palatino Linotype"/>
          <w:sz w:val="20"/>
          <w:szCs w:val="20"/>
        </w:rPr>
        <w:t xml:space="preserve">Ιωάννης ο </w:t>
      </w:r>
      <w:proofErr w:type="spellStart"/>
      <w:r w:rsidRPr="001842E2">
        <w:rPr>
          <w:rFonts w:ascii="Palatino Linotype" w:hAnsi="Palatino Linotype"/>
          <w:sz w:val="20"/>
          <w:szCs w:val="20"/>
        </w:rPr>
        <w:t>Χρυστόστομος</w:t>
      </w:r>
      <w:proofErr w:type="spellEnd"/>
      <w:r w:rsidRPr="001842E2">
        <w:rPr>
          <w:rFonts w:ascii="Palatino Linotype" w:hAnsi="Palatino Linotype"/>
          <w:sz w:val="20"/>
          <w:szCs w:val="20"/>
        </w:rPr>
        <w:t>) είναι ο πιο σπουδαίος.</w:t>
      </w:r>
    </w:p>
    <w:p w:rsidR="00A65E8E" w:rsidRDefault="00656714" w:rsidP="00A35275">
      <w:pPr>
        <w:jc w:val="both"/>
        <w:rPr>
          <w:rFonts w:ascii="Palatino Linotype" w:hAnsi="Palatino Linotype"/>
          <w:color w:val="000000"/>
          <w:sz w:val="20"/>
          <w:szCs w:val="20"/>
        </w:rPr>
      </w:pPr>
      <w:bookmarkStart w:id="6" w:name="more"/>
      <w:bookmarkEnd w:id="6"/>
      <w:r w:rsidRPr="001842E2">
        <w:rPr>
          <w:rFonts w:ascii="Palatino Linotype" w:hAnsi="Palatino Linotype"/>
          <w:color w:val="000000"/>
          <w:sz w:val="20"/>
          <w:szCs w:val="20"/>
        </w:rPr>
        <w:t xml:space="preserve">Έξι αιώνες αργότερα, το 1826, ο Δημήτριος Φρειδερίκος </w:t>
      </w:r>
      <w:proofErr w:type="spellStart"/>
      <w:r w:rsidRPr="001842E2">
        <w:rPr>
          <w:rFonts w:ascii="Palatino Linotype" w:hAnsi="Palatino Linotype"/>
          <w:color w:val="000000"/>
          <w:sz w:val="20"/>
          <w:szCs w:val="20"/>
        </w:rPr>
        <w:t>Γκίλφορντ</w:t>
      </w:r>
      <w:proofErr w:type="spellEnd"/>
      <w:r w:rsidRPr="001842E2">
        <w:rPr>
          <w:rFonts w:ascii="Palatino Linotype" w:hAnsi="Palatino Linotype"/>
          <w:color w:val="000000"/>
          <w:sz w:val="20"/>
          <w:szCs w:val="20"/>
        </w:rPr>
        <w:t xml:space="preserve">, ιδρυτής της Ιονίου Ακαδημίας, και ο Κωνσταντίνος Τυπάλδος καθιέρωσαν την ημέρα της εορτής των Τριών Ιεραρχών ως ημέρα αφιερωμένη στην Ελληνική και Επτανησιακή Παιδεία. </w:t>
      </w:r>
    </w:p>
    <w:p w:rsidR="00656714" w:rsidRPr="001842E2" w:rsidRDefault="00A65E8E" w:rsidP="00A35275">
      <w:pPr>
        <w:jc w:val="both"/>
        <w:rPr>
          <w:rFonts w:ascii="Palatino Linotype" w:hAnsi="Palatino Linotype"/>
          <w:color w:val="000000"/>
          <w:sz w:val="20"/>
          <w:szCs w:val="20"/>
        </w:rPr>
      </w:pPr>
      <w:r>
        <w:rPr>
          <w:rFonts w:ascii="Palatino Linotype" w:hAnsi="Palatino Linotype"/>
          <w:color w:val="000000"/>
          <w:sz w:val="20"/>
          <w:szCs w:val="20"/>
        </w:rPr>
        <w:t>Τ</w:t>
      </w:r>
      <w:r w:rsidR="00656714" w:rsidRPr="001842E2">
        <w:rPr>
          <w:rFonts w:ascii="Palatino Linotype" w:hAnsi="Palatino Linotype"/>
          <w:color w:val="000000"/>
          <w:sz w:val="20"/>
          <w:szCs w:val="20"/>
        </w:rPr>
        <w:t>ο 1842 το πανεπιστήμιο Αθηνών καθιέρωσε για όλη την ελεύθερη Ελλάδα την εορτή των</w:t>
      </w:r>
      <w:r w:rsidR="00A35275">
        <w:rPr>
          <w:rFonts w:ascii="Palatino Linotype" w:hAnsi="Palatino Linotype"/>
          <w:color w:val="000000"/>
          <w:sz w:val="20"/>
          <w:szCs w:val="20"/>
        </w:rPr>
        <w:t xml:space="preserve"> Τριών </w:t>
      </w:r>
      <w:proofErr w:type="spellStart"/>
      <w:r w:rsidR="00A35275">
        <w:rPr>
          <w:rFonts w:ascii="Palatino Linotype" w:hAnsi="Palatino Linotype"/>
          <w:color w:val="000000"/>
          <w:sz w:val="20"/>
          <w:szCs w:val="20"/>
        </w:rPr>
        <w:t>Ιεαρχών</w:t>
      </w:r>
      <w:proofErr w:type="spellEnd"/>
      <w:r w:rsidR="00656714" w:rsidRPr="001842E2">
        <w:rPr>
          <w:rFonts w:ascii="Palatino Linotype" w:hAnsi="Palatino Linotype"/>
          <w:sz w:val="20"/>
          <w:szCs w:val="20"/>
        </w:rPr>
        <w:t xml:space="preserve"> </w:t>
      </w:r>
      <w:r w:rsidR="00656714" w:rsidRPr="001842E2">
        <w:rPr>
          <w:rFonts w:ascii="Palatino Linotype" w:hAnsi="Palatino Linotype"/>
          <w:color w:val="000000"/>
          <w:sz w:val="20"/>
          <w:szCs w:val="20"/>
        </w:rPr>
        <w:t>ως ημέρα αφιερωμένη στην Παιδεία και στα Γράμματα. Από τότε ως σήμερα, οι Τρεις Ιεράρχες θεωρούνται προστάτες των μαθητών, των φοιτητών και γενικά όσων σπουδάζουν και η μέρα της γιορτής τους είναι σχολική αργία.</w:t>
      </w:r>
    </w:p>
    <w:p w:rsidR="00656714" w:rsidRPr="001842E2" w:rsidRDefault="00656714" w:rsidP="001842E2">
      <w:pPr>
        <w:jc w:val="both"/>
        <w:rPr>
          <w:rFonts w:ascii="Palatino Linotype" w:hAnsi="Palatino Linotype"/>
          <w:sz w:val="20"/>
          <w:szCs w:val="20"/>
        </w:rPr>
      </w:pPr>
    </w:p>
    <w:p w:rsidR="00656714" w:rsidRPr="001842E2" w:rsidRDefault="00656714" w:rsidP="00A65E8E">
      <w:pPr>
        <w:jc w:val="both"/>
        <w:rPr>
          <w:rFonts w:ascii="Palatino Linotype" w:hAnsi="Palatino Linotype"/>
          <w:color w:val="000000"/>
          <w:sz w:val="20"/>
          <w:szCs w:val="20"/>
        </w:rPr>
      </w:pPr>
      <w:r w:rsidRPr="001842E2">
        <w:rPr>
          <w:rFonts w:ascii="Palatino Linotype" w:hAnsi="Palatino Linotype"/>
          <w:b/>
          <w:bCs/>
          <w:color w:val="990000"/>
          <w:sz w:val="20"/>
          <w:szCs w:val="20"/>
        </w:rPr>
        <w:t>Απολυτίκιο</w:t>
      </w:r>
      <w:r w:rsidRPr="001842E2">
        <w:rPr>
          <w:rFonts w:ascii="Palatino Linotype" w:hAnsi="Palatino Linotype"/>
          <w:color w:val="000000"/>
          <w:sz w:val="20"/>
          <w:szCs w:val="20"/>
        </w:rPr>
        <w:br/>
      </w:r>
      <w:r w:rsidRPr="001842E2">
        <w:rPr>
          <w:rFonts w:ascii="Palatino Linotype" w:hAnsi="Palatino Linotype"/>
          <w:i/>
          <w:iCs/>
          <w:color w:val="000000"/>
          <w:sz w:val="20"/>
          <w:szCs w:val="20"/>
        </w:rPr>
        <w:t xml:space="preserve">Τους τρεις </w:t>
      </w:r>
      <w:proofErr w:type="spellStart"/>
      <w:r w:rsidRPr="001842E2">
        <w:rPr>
          <w:rFonts w:ascii="Palatino Linotype" w:hAnsi="Palatino Linotype"/>
          <w:i/>
          <w:iCs/>
          <w:color w:val="000000"/>
          <w:sz w:val="20"/>
          <w:szCs w:val="20"/>
        </w:rPr>
        <w:t>μεγίστους</w:t>
      </w:r>
      <w:proofErr w:type="spellEnd"/>
      <w:r w:rsidRPr="001842E2">
        <w:rPr>
          <w:rFonts w:ascii="Palatino Linotype" w:hAnsi="Palatino Linotype"/>
          <w:i/>
          <w:iCs/>
          <w:color w:val="000000"/>
          <w:sz w:val="20"/>
          <w:szCs w:val="20"/>
        </w:rPr>
        <w:t xml:space="preserve"> φωστήρας της </w:t>
      </w:r>
      <w:proofErr w:type="spellStart"/>
      <w:r w:rsidRPr="001842E2">
        <w:rPr>
          <w:rFonts w:ascii="Palatino Linotype" w:hAnsi="Palatino Linotype"/>
          <w:i/>
          <w:iCs/>
          <w:color w:val="000000"/>
          <w:sz w:val="20"/>
          <w:szCs w:val="20"/>
        </w:rPr>
        <w:t>Τρισηλίου</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Θεότητος</w:t>
      </w:r>
      <w:proofErr w:type="spellEnd"/>
      <w:r w:rsidRPr="001842E2">
        <w:rPr>
          <w:rFonts w:ascii="Palatino Linotype" w:hAnsi="Palatino Linotype"/>
          <w:i/>
          <w:iCs/>
          <w:color w:val="000000"/>
          <w:sz w:val="20"/>
          <w:szCs w:val="20"/>
        </w:rPr>
        <w:t xml:space="preserve">, τους την </w:t>
      </w:r>
      <w:proofErr w:type="spellStart"/>
      <w:r w:rsidRPr="001842E2">
        <w:rPr>
          <w:rFonts w:ascii="Palatino Linotype" w:hAnsi="Palatino Linotype"/>
          <w:i/>
          <w:iCs/>
          <w:color w:val="000000"/>
          <w:sz w:val="20"/>
          <w:szCs w:val="20"/>
        </w:rPr>
        <w:t>οικουμένην</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ακτίσι</w:t>
      </w:r>
      <w:proofErr w:type="spellEnd"/>
      <w:r w:rsidRPr="001842E2">
        <w:rPr>
          <w:rFonts w:ascii="Palatino Linotype" w:hAnsi="Palatino Linotype"/>
          <w:i/>
          <w:iCs/>
          <w:color w:val="000000"/>
          <w:sz w:val="20"/>
          <w:szCs w:val="20"/>
        </w:rPr>
        <w:t xml:space="preserve"> δογμάτων θείων </w:t>
      </w:r>
      <w:proofErr w:type="spellStart"/>
      <w:r w:rsidRPr="001842E2">
        <w:rPr>
          <w:rFonts w:ascii="Palatino Linotype" w:hAnsi="Palatino Linotype"/>
          <w:i/>
          <w:iCs/>
          <w:color w:val="000000"/>
          <w:sz w:val="20"/>
          <w:szCs w:val="20"/>
        </w:rPr>
        <w:t>πυρσεύσαντας</w:t>
      </w:r>
      <w:proofErr w:type="spellEnd"/>
      <w:r w:rsidRPr="001842E2">
        <w:rPr>
          <w:rFonts w:ascii="Palatino Linotype" w:hAnsi="Palatino Linotype"/>
          <w:i/>
          <w:iCs/>
          <w:color w:val="000000"/>
          <w:sz w:val="20"/>
          <w:szCs w:val="20"/>
        </w:rPr>
        <w:t xml:space="preserve">, τους μελιρρύτους ποταμούς της σοφίας, τους την </w:t>
      </w:r>
      <w:proofErr w:type="spellStart"/>
      <w:r w:rsidRPr="001842E2">
        <w:rPr>
          <w:rFonts w:ascii="Palatino Linotype" w:hAnsi="Palatino Linotype"/>
          <w:i/>
          <w:iCs/>
          <w:color w:val="000000"/>
          <w:sz w:val="20"/>
          <w:szCs w:val="20"/>
        </w:rPr>
        <w:t>κτίσιν</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πάσαν</w:t>
      </w:r>
      <w:proofErr w:type="spellEnd"/>
      <w:r w:rsidRPr="001842E2">
        <w:rPr>
          <w:rFonts w:ascii="Palatino Linotype" w:hAnsi="Palatino Linotype"/>
          <w:i/>
          <w:iCs/>
          <w:color w:val="000000"/>
          <w:sz w:val="20"/>
          <w:szCs w:val="20"/>
        </w:rPr>
        <w:t xml:space="preserve"> θεογνωσίας </w:t>
      </w:r>
      <w:proofErr w:type="spellStart"/>
      <w:r w:rsidRPr="001842E2">
        <w:rPr>
          <w:rFonts w:ascii="Palatino Linotype" w:hAnsi="Palatino Linotype"/>
          <w:i/>
          <w:iCs/>
          <w:color w:val="000000"/>
          <w:sz w:val="20"/>
          <w:szCs w:val="20"/>
        </w:rPr>
        <w:t>νάμασι</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καταρδεύσαντας</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Βασίλειον</w:t>
      </w:r>
      <w:proofErr w:type="spellEnd"/>
      <w:r w:rsidRPr="001842E2">
        <w:rPr>
          <w:rFonts w:ascii="Palatino Linotype" w:hAnsi="Palatino Linotype"/>
          <w:i/>
          <w:iCs/>
          <w:color w:val="000000"/>
          <w:sz w:val="20"/>
          <w:szCs w:val="20"/>
        </w:rPr>
        <w:t xml:space="preserve"> τον </w:t>
      </w:r>
      <w:proofErr w:type="spellStart"/>
      <w:r w:rsidRPr="001842E2">
        <w:rPr>
          <w:rFonts w:ascii="Palatino Linotype" w:hAnsi="Palatino Linotype"/>
          <w:i/>
          <w:iCs/>
          <w:color w:val="000000"/>
          <w:sz w:val="20"/>
          <w:szCs w:val="20"/>
        </w:rPr>
        <w:t>Μέγαν</w:t>
      </w:r>
      <w:proofErr w:type="spellEnd"/>
      <w:r w:rsidRPr="001842E2">
        <w:rPr>
          <w:rFonts w:ascii="Palatino Linotype" w:hAnsi="Palatino Linotype"/>
          <w:i/>
          <w:iCs/>
          <w:color w:val="000000"/>
          <w:sz w:val="20"/>
          <w:szCs w:val="20"/>
        </w:rPr>
        <w:t xml:space="preserve">, και τον </w:t>
      </w:r>
      <w:proofErr w:type="spellStart"/>
      <w:r w:rsidRPr="001842E2">
        <w:rPr>
          <w:rFonts w:ascii="Palatino Linotype" w:hAnsi="Palatino Linotype"/>
          <w:i/>
          <w:iCs/>
          <w:color w:val="000000"/>
          <w:sz w:val="20"/>
          <w:szCs w:val="20"/>
        </w:rPr>
        <w:t>Θεολόγον</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Γρηγόριον</w:t>
      </w:r>
      <w:proofErr w:type="spellEnd"/>
      <w:r w:rsidRPr="001842E2">
        <w:rPr>
          <w:rFonts w:ascii="Palatino Linotype" w:hAnsi="Palatino Linotype"/>
          <w:i/>
          <w:iCs/>
          <w:color w:val="000000"/>
          <w:sz w:val="20"/>
          <w:szCs w:val="20"/>
        </w:rPr>
        <w:t xml:space="preserve">, συν τω </w:t>
      </w:r>
      <w:proofErr w:type="spellStart"/>
      <w:r w:rsidRPr="001842E2">
        <w:rPr>
          <w:rFonts w:ascii="Palatino Linotype" w:hAnsi="Palatino Linotype"/>
          <w:i/>
          <w:iCs/>
          <w:color w:val="000000"/>
          <w:sz w:val="20"/>
          <w:szCs w:val="20"/>
        </w:rPr>
        <w:t>κλεινώ</w:t>
      </w:r>
      <w:proofErr w:type="spellEnd"/>
      <w:r w:rsidRPr="001842E2">
        <w:rPr>
          <w:rFonts w:ascii="Palatino Linotype" w:hAnsi="Palatino Linotype"/>
          <w:i/>
          <w:iCs/>
          <w:color w:val="000000"/>
          <w:sz w:val="20"/>
          <w:szCs w:val="20"/>
        </w:rPr>
        <w:t xml:space="preserve"> Ιωάννη, τω την </w:t>
      </w:r>
      <w:proofErr w:type="spellStart"/>
      <w:r w:rsidRPr="001842E2">
        <w:rPr>
          <w:rFonts w:ascii="Palatino Linotype" w:hAnsi="Palatino Linotype"/>
          <w:i/>
          <w:iCs/>
          <w:color w:val="000000"/>
          <w:sz w:val="20"/>
          <w:szCs w:val="20"/>
        </w:rPr>
        <w:t>γλώτταν</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χρυσορρήμονι</w:t>
      </w:r>
      <w:proofErr w:type="spellEnd"/>
      <w:r w:rsidRPr="001842E2">
        <w:rPr>
          <w:rFonts w:ascii="Palatino Linotype" w:hAnsi="Palatino Linotype"/>
          <w:i/>
          <w:iCs/>
          <w:color w:val="000000"/>
          <w:sz w:val="20"/>
          <w:szCs w:val="20"/>
        </w:rPr>
        <w:t xml:space="preserve">, πάντες οι των λόγων αυτών </w:t>
      </w:r>
      <w:proofErr w:type="spellStart"/>
      <w:r w:rsidRPr="001842E2">
        <w:rPr>
          <w:rFonts w:ascii="Palatino Linotype" w:hAnsi="Palatino Linotype"/>
          <w:i/>
          <w:iCs/>
          <w:color w:val="000000"/>
          <w:sz w:val="20"/>
          <w:szCs w:val="20"/>
        </w:rPr>
        <w:t>ερασταί</w:t>
      </w:r>
      <w:proofErr w:type="spellEnd"/>
      <w:r w:rsidRPr="001842E2">
        <w:rPr>
          <w:rFonts w:ascii="Palatino Linotype" w:hAnsi="Palatino Linotype"/>
          <w:i/>
          <w:iCs/>
          <w:color w:val="000000"/>
          <w:sz w:val="20"/>
          <w:szCs w:val="20"/>
        </w:rPr>
        <w:t xml:space="preserve">, συνελθόντες </w:t>
      </w:r>
      <w:proofErr w:type="spellStart"/>
      <w:r w:rsidRPr="001842E2">
        <w:rPr>
          <w:rFonts w:ascii="Palatino Linotype" w:hAnsi="Palatino Linotype"/>
          <w:i/>
          <w:iCs/>
          <w:color w:val="000000"/>
          <w:sz w:val="20"/>
          <w:szCs w:val="20"/>
        </w:rPr>
        <w:t>ύμνοις</w:t>
      </w:r>
      <w:proofErr w:type="spellEnd"/>
      <w:r w:rsidRPr="001842E2">
        <w:rPr>
          <w:rFonts w:ascii="Palatino Linotype" w:hAnsi="Palatino Linotype"/>
          <w:i/>
          <w:iCs/>
          <w:color w:val="000000"/>
          <w:sz w:val="20"/>
          <w:szCs w:val="20"/>
        </w:rPr>
        <w:t xml:space="preserve"> </w:t>
      </w:r>
      <w:proofErr w:type="spellStart"/>
      <w:r w:rsidRPr="001842E2">
        <w:rPr>
          <w:rFonts w:ascii="Palatino Linotype" w:hAnsi="Palatino Linotype"/>
          <w:i/>
          <w:iCs/>
          <w:color w:val="000000"/>
          <w:sz w:val="20"/>
          <w:szCs w:val="20"/>
        </w:rPr>
        <w:t>τιμήσωμεν</w:t>
      </w:r>
      <w:proofErr w:type="spellEnd"/>
      <w:r w:rsidRPr="001842E2">
        <w:rPr>
          <w:rFonts w:ascii="Palatino Linotype" w:hAnsi="Palatino Linotype"/>
          <w:i/>
          <w:iCs/>
          <w:color w:val="000000"/>
          <w:sz w:val="20"/>
          <w:szCs w:val="20"/>
        </w:rPr>
        <w:t xml:space="preserve">· αυτοί γαρ τη </w:t>
      </w:r>
      <w:proofErr w:type="spellStart"/>
      <w:r w:rsidRPr="001842E2">
        <w:rPr>
          <w:rFonts w:ascii="Palatino Linotype" w:hAnsi="Palatino Linotype"/>
          <w:i/>
          <w:iCs/>
          <w:color w:val="000000"/>
          <w:sz w:val="20"/>
          <w:szCs w:val="20"/>
        </w:rPr>
        <w:t>Τριάδι</w:t>
      </w:r>
      <w:proofErr w:type="spellEnd"/>
      <w:r w:rsidRPr="001842E2">
        <w:rPr>
          <w:rFonts w:ascii="Palatino Linotype" w:hAnsi="Palatino Linotype"/>
          <w:i/>
          <w:iCs/>
          <w:color w:val="000000"/>
          <w:sz w:val="20"/>
          <w:szCs w:val="20"/>
        </w:rPr>
        <w:t xml:space="preserve">, υπέρ ημών αεί </w:t>
      </w:r>
      <w:proofErr w:type="spellStart"/>
      <w:r w:rsidRPr="001842E2">
        <w:rPr>
          <w:rFonts w:ascii="Palatino Linotype" w:hAnsi="Palatino Linotype"/>
          <w:i/>
          <w:iCs/>
          <w:color w:val="000000"/>
          <w:sz w:val="20"/>
          <w:szCs w:val="20"/>
        </w:rPr>
        <w:t>πρεσβεύουσιν</w:t>
      </w:r>
      <w:proofErr w:type="spellEnd"/>
      <w:r w:rsidRPr="001842E2">
        <w:rPr>
          <w:rFonts w:ascii="Palatino Linotype" w:hAnsi="Palatino Linotype"/>
          <w:i/>
          <w:iCs/>
          <w:color w:val="000000"/>
          <w:sz w:val="20"/>
          <w:szCs w:val="20"/>
        </w:rPr>
        <w:t>.</w:t>
      </w:r>
    </w:p>
    <w:p w:rsidR="0071012F" w:rsidRDefault="0071012F" w:rsidP="00497EEF">
      <w:pPr>
        <w:rPr>
          <w:rFonts w:ascii="Palatino Linotype" w:hAnsi="Palatino Linotype"/>
          <w:b/>
          <w:bCs/>
          <w:color w:val="FF0000"/>
        </w:rPr>
      </w:pPr>
    </w:p>
    <w:p w:rsidR="00656714" w:rsidRPr="00497EEF" w:rsidRDefault="00497EEF" w:rsidP="00497EEF">
      <w:pPr>
        <w:rPr>
          <w:rFonts w:ascii="Palatino Linotype" w:hAnsi="Palatino Linotype"/>
          <w:b/>
          <w:bCs/>
          <w:color w:val="FF0000"/>
        </w:rPr>
      </w:pPr>
      <w:r>
        <w:rPr>
          <w:rFonts w:ascii="Palatino Linotype" w:hAnsi="Palatino Linotype"/>
          <w:b/>
          <w:bCs/>
          <w:color w:val="FF0000"/>
        </w:rPr>
        <w:t>Ι</w:t>
      </w:r>
      <w:r w:rsidR="00656714" w:rsidRPr="00497EEF">
        <w:rPr>
          <w:rFonts w:ascii="Palatino Linotype" w:hAnsi="Palatino Linotype"/>
          <w:b/>
          <w:bCs/>
          <w:color w:val="FF0000"/>
        </w:rPr>
        <w:t>ουλιανός (361-363)</w:t>
      </w:r>
    </w:p>
    <w:p w:rsidR="0071012F" w:rsidRDefault="0071012F" w:rsidP="00A65E8E">
      <w:pPr>
        <w:jc w:val="both"/>
        <w:rPr>
          <w:rFonts w:ascii="Palatino Linotype" w:hAnsi="Palatino Linotype"/>
          <w:sz w:val="22"/>
          <w:szCs w:val="22"/>
        </w:rPr>
      </w:pPr>
    </w:p>
    <w:p w:rsidR="0071012F" w:rsidRPr="00A22223" w:rsidRDefault="0071012F" w:rsidP="00A65E8E">
      <w:pPr>
        <w:jc w:val="both"/>
        <w:rPr>
          <w:rFonts w:ascii="Palatino Linotype" w:hAnsi="Palatino Linotype"/>
          <w:b/>
          <w:sz w:val="22"/>
          <w:szCs w:val="22"/>
        </w:rPr>
      </w:pPr>
      <w:r w:rsidRPr="00A22223">
        <w:rPr>
          <w:rFonts w:ascii="Palatino Linotype" w:hAnsi="Palatino Linotype"/>
          <w:b/>
          <w:bCs/>
          <w:color w:val="FF0000"/>
          <w:sz w:val="22"/>
          <w:szCs w:val="22"/>
        </w:rPr>
        <w:t>16.</w:t>
      </w:r>
      <w:r w:rsidRPr="00A22223">
        <w:rPr>
          <w:rFonts w:ascii="Palatino Linotype" w:hAnsi="Palatino Linotype"/>
          <w:b/>
          <w:sz w:val="22"/>
          <w:szCs w:val="22"/>
        </w:rPr>
        <w:t xml:space="preserve">  Για τον Ιουλιανό</w:t>
      </w:r>
    </w:p>
    <w:p w:rsidR="00A22223" w:rsidRDefault="00A22223" w:rsidP="00A65E8E">
      <w:pPr>
        <w:jc w:val="both"/>
        <w:rPr>
          <w:rFonts w:ascii="Palatino Linotype" w:hAnsi="Palatino Linotype"/>
        </w:rPr>
      </w:pPr>
    </w:p>
    <w:p w:rsidR="00656714" w:rsidRPr="001842E2" w:rsidRDefault="00656714" w:rsidP="00A65E8E">
      <w:pPr>
        <w:jc w:val="both"/>
        <w:rPr>
          <w:rFonts w:ascii="Palatino Linotype" w:hAnsi="Palatino Linotype"/>
          <w:sz w:val="20"/>
          <w:szCs w:val="20"/>
        </w:rPr>
      </w:pPr>
      <w:r w:rsidRPr="001842E2">
        <w:rPr>
          <w:rFonts w:ascii="Palatino Linotype" w:hAnsi="Palatino Linotype"/>
        </w:rPr>
        <w:t xml:space="preserve">Ο </w:t>
      </w:r>
      <w:r w:rsidRPr="001842E2">
        <w:rPr>
          <w:rFonts w:ascii="Palatino Linotype" w:hAnsi="Palatino Linotype"/>
          <w:sz w:val="20"/>
          <w:szCs w:val="20"/>
        </w:rPr>
        <w:t xml:space="preserve">τελευταίος αυτοκράτορας </w:t>
      </w:r>
      <w:r w:rsidR="007755EC">
        <w:rPr>
          <w:rFonts w:ascii="Palatino Linotype" w:hAnsi="Palatino Linotype"/>
          <w:sz w:val="20"/>
          <w:szCs w:val="20"/>
        </w:rPr>
        <w:t xml:space="preserve">της δυναστείας </w:t>
      </w:r>
      <w:r w:rsidRPr="001842E2">
        <w:rPr>
          <w:rFonts w:ascii="Palatino Linotype" w:hAnsi="Palatino Linotype"/>
          <w:sz w:val="20"/>
          <w:szCs w:val="20"/>
        </w:rPr>
        <w:t>του Κωνσταντίνου ήταν ο ανιψιός του Ιουλια</w:t>
      </w:r>
      <w:r w:rsidR="00A65E8E">
        <w:rPr>
          <w:rFonts w:ascii="Palatino Linotype" w:hAnsi="Palatino Linotype"/>
          <w:sz w:val="20"/>
          <w:szCs w:val="20"/>
        </w:rPr>
        <w:t>νός</w:t>
      </w:r>
      <w:r w:rsidRPr="001842E2">
        <w:rPr>
          <w:rFonts w:ascii="Palatino Linotype" w:hAnsi="Palatino Linotype"/>
          <w:sz w:val="20"/>
          <w:szCs w:val="20"/>
        </w:rPr>
        <w:t>.  Ο Ιουλιανός γεννήθηκε στην Κωνσταντινούπολη</w:t>
      </w:r>
      <w:r w:rsidR="00A65E8E">
        <w:rPr>
          <w:rFonts w:ascii="Palatino Linotype" w:hAnsi="Palatino Linotype"/>
          <w:sz w:val="20"/>
          <w:szCs w:val="20"/>
        </w:rPr>
        <w:t xml:space="preserve"> και η </w:t>
      </w:r>
      <w:r w:rsidRPr="001842E2">
        <w:rPr>
          <w:rFonts w:ascii="Palatino Linotype" w:hAnsi="Palatino Linotype"/>
          <w:sz w:val="20"/>
          <w:szCs w:val="20"/>
        </w:rPr>
        <w:t xml:space="preserve">παιδική ηλικία του σημαδεύτηκε από εξαιρετικά βίαια γεγονότα (μαζική δολοφονία των συγγενών </w:t>
      </w:r>
      <w:r w:rsidR="00A65E8E">
        <w:rPr>
          <w:rFonts w:ascii="Palatino Linotype" w:hAnsi="Palatino Linotype"/>
          <w:sz w:val="20"/>
          <w:szCs w:val="20"/>
        </w:rPr>
        <w:t>του)</w:t>
      </w:r>
      <w:r w:rsidRPr="001842E2">
        <w:rPr>
          <w:rFonts w:ascii="Palatino Linotype" w:hAnsi="Palatino Linotype"/>
          <w:sz w:val="20"/>
          <w:szCs w:val="20"/>
        </w:rPr>
        <w:t>. Μέχρι τα 24 χρόνια του έζησε μακριά από την Κωνσταντινούπολη και με</w:t>
      </w:r>
      <w:r w:rsidR="00A65E8E">
        <w:rPr>
          <w:rFonts w:ascii="Palatino Linotype" w:hAnsi="Palatino Linotype"/>
          <w:sz w:val="20"/>
          <w:szCs w:val="20"/>
        </w:rPr>
        <w:t xml:space="preserve"> το</w:t>
      </w:r>
      <w:r w:rsidR="005D0B8B">
        <w:rPr>
          <w:rFonts w:ascii="Palatino Linotype" w:hAnsi="Palatino Linotype"/>
          <w:sz w:val="20"/>
          <w:szCs w:val="20"/>
        </w:rPr>
        <w:t>ν</w:t>
      </w:r>
      <w:r w:rsidR="00A65E8E">
        <w:rPr>
          <w:rFonts w:ascii="Palatino Linotype" w:hAnsi="Palatino Linotype"/>
          <w:sz w:val="20"/>
          <w:szCs w:val="20"/>
        </w:rPr>
        <w:t xml:space="preserve"> συνεχή φόβο της εκτέλεσής του. </w:t>
      </w:r>
      <w:r w:rsidRPr="001842E2">
        <w:rPr>
          <w:rFonts w:ascii="Palatino Linotype" w:hAnsi="Palatino Linotype"/>
          <w:sz w:val="20"/>
          <w:szCs w:val="20"/>
        </w:rPr>
        <w:t>Καθώς ο Ιουλιανός είχε κλίση προς</w:t>
      </w:r>
      <w:r w:rsidR="0011536D">
        <w:rPr>
          <w:rFonts w:ascii="Palatino Linotype" w:hAnsi="Palatino Linotype"/>
          <w:sz w:val="20"/>
          <w:szCs w:val="20"/>
        </w:rPr>
        <w:t xml:space="preserve"> τη μόρφωση, έλαβε ευρύτατη κλα</w:t>
      </w:r>
      <w:r w:rsidRPr="001842E2">
        <w:rPr>
          <w:rFonts w:ascii="Palatino Linotype" w:hAnsi="Palatino Linotype"/>
          <w:sz w:val="20"/>
          <w:szCs w:val="20"/>
        </w:rPr>
        <w:t>σική παιδεία τόσο στους τόπους όπου ήταν απομονωμένος όσο και στην Κωνσταντινούπολη</w:t>
      </w:r>
      <w:r w:rsidR="00A65E8E">
        <w:rPr>
          <w:rFonts w:ascii="Palatino Linotype" w:hAnsi="Palatino Linotype"/>
          <w:sz w:val="20"/>
          <w:szCs w:val="20"/>
        </w:rPr>
        <w:t>,</w:t>
      </w:r>
      <w:r w:rsidRPr="001842E2">
        <w:rPr>
          <w:rFonts w:ascii="Palatino Linotype" w:hAnsi="Palatino Linotype"/>
          <w:sz w:val="20"/>
          <w:szCs w:val="20"/>
        </w:rPr>
        <w:t xml:space="preserve"> όταν του επιτράπηκε να επιστρέψει, οπότε και μαθήτευσε δίπλα σε εθνικούς δασκάλους και φιλοσόφους. Σιγά </w:t>
      </w:r>
      <w:proofErr w:type="spellStart"/>
      <w:r w:rsidRPr="001842E2">
        <w:rPr>
          <w:rFonts w:ascii="Palatino Linotype" w:hAnsi="Palatino Linotype"/>
          <w:sz w:val="20"/>
          <w:szCs w:val="20"/>
        </w:rPr>
        <w:t>σιγά</w:t>
      </w:r>
      <w:proofErr w:type="spellEnd"/>
      <w:r w:rsidRPr="001842E2">
        <w:rPr>
          <w:rFonts w:ascii="Palatino Linotype" w:hAnsi="Palatino Linotype"/>
          <w:sz w:val="20"/>
          <w:szCs w:val="20"/>
        </w:rPr>
        <w:t xml:space="preserve"> μεταστράφηκε οριστικά από τον Χριστιανισμό στις εθνικές αντιλήψεις, αν και κράτησε για καιρό κρυφή αυτή τη μεταστροφή. Από το 355 ως το 360 συμβασίλευσε με τον θείο του</w:t>
      </w:r>
      <w:r w:rsidR="007755EC">
        <w:rPr>
          <w:rFonts w:ascii="Palatino Linotype" w:hAnsi="Palatino Linotype"/>
          <w:sz w:val="20"/>
          <w:szCs w:val="20"/>
        </w:rPr>
        <w:t xml:space="preserve"> Κωνστάντιο Β΄</w:t>
      </w:r>
      <w:r w:rsidRPr="001842E2">
        <w:rPr>
          <w:rFonts w:ascii="Palatino Linotype" w:hAnsi="Palatino Linotype"/>
          <w:sz w:val="20"/>
          <w:szCs w:val="20"/>
        </w:rPr>
        <w:t xml:space="preserve"> και το 361 αναγορεύτηκε μόνος του αυτοκράτορας. Με την άνοδό του στο</w:t>
      </w:r>
      <w:r w:rsidR="00EA5D6D">
        <w:rPr>
          <w:rFonts w:ascii="Palatino Linotype" w:hAnsi="Palatino Linotype"/>
          <w:sz w:val="20"/>
          <w:szCs w:val="20"/>
        </w:rPr>
        <w:t>ν</w:t>
      </w:r>
      <w:r w:rsidRPr="001842E2">
        <w:rPr>
          <w:rFonts w:ascii="Palatino Linotype" w:hAnsi="Palatino Linotype"/>
          <w:sz w:val="20"/>
          <w:szCs w:val="20"/>
        </w:rPr>
        <w:t xml:space="preserve"> θρόνο εξέδωσε ένα τυπικό διάταγμα θρησκευτικής ελευθερίας, με σκοπό τη διάλυση του Χριστιανισμού και την επαναφορά της αρχαίας ελληνικής θρησκείας. </w:t>
      </w:r>
    </w:p>
    <w:p w:rsidR="00656714" w:rsidRPr="001842E2" w:rsidRDefault="00656714" w:rsidP="001842E2">
      <w:pPr>
        <w:pStyle w:val="Web"/>
        <w:spacing w:before="0" w:beforeAutospacing="0" w:after="0" w:afterAutospacing="0"/>
        <w:jc w:val="both"/>
        <w:rPr>
          <w:rFonts w:ascii="Palatino Linotype" w:hAnsi="Palatino Linotype"/>
          <w:sz w:val="22"/>
          <w:szCs w:val="22"/>
        </w:rPr>
      </w:pPr>
      <w:r w:rsidRPr="001842E2">
        <w:rPr>
          <w:rFonts w:ascii="Palatino Linotype" w:hAnsi="Palatino Linotype"/>
          <w:sz w:val="20"/>
          <w:szCs w:val="20"/>
        </w:rPr>
        <w:t>Το 362 διακήρυξε επίσημα την αποκατάσταση της εθνικής θρησκείας. Αντικατέστησε τα λάβαρά του με εθνικά ρωμαϊκά σύμβολα και εικόνες θεών, καθώς και τα νομίσματα. Απομάκρυνε τους χριστιανούς αξιωματικούς από το στρατό και έκτισε στην Κωνσταντινούπολη και σε άλλες πόλεις ειδωλολατρικούς ναούς. Με ειδικό νόμο επέβαλε την ονομασία «</w:t>
      </w:r>
      <w:r w:rsidRPr="00A65E8E">
        <w:rPr>
          <w:rFonts w:ascii="Palatino Linotype" w:hAnsi="Palatino Linotype"/>
          <w:b/>
          <w:bCs/>
          <w:i/>
          <w:iCs/>
          <w:sz w:val="20"/>
          <w:szCs w:val="20"/>
        </w:rPr>
        <w:t>Γαλιλαίοι</w:t>
      </w:r>
      <w:r w:rsidRPr="001842E2">
        <w:rPr>
          <w:rFonts w:ascii="Palatino Linotype" w:hAnsi="Palatino Linotype"/>
          <w:sz w:val="20"/>
          <w:szCs w:val="20"/>
        </w:rPr>
        <w:t xml:space="preserve">» στους χριστιανούς. Χαρακτηριστικό ήταν το διάταγμα που απαγόρευε στους χριστιανούς </w:t>
      </w:r>
      <w:proofErr w:type="spellStart"/>
      <w:r w:rsidRPr="001842E2">
        <w:rPr>
          <w:rFonts w:ascii="Palatino Linotype" w:hAnsi="Palatino Linotype"/>
          <w:sz w:val="20"/>
          <w:szCs w:val="20"/>
        </w:rPr>
        <w:t>ρητοροδιδασκάλους</w:t>
      </w:r>
      <w:proofErr w:type="spellEnd"/>
      <w:r w:rsidRPr="001842E2">
        <w:rPr>
          <w:rFonts w:ascii="Palatino Linotype" w:hAnsi="Palatino Linotype"/>
          <w:sz w:val="20"/>
          <w:szCs w:val="20"/>
        </w:rPr>
        <w:t xml:space="preserve"> και γραμματικούς να διδάσκουν τα έργα της κλασικής παιδείας, καθώς ήθελε να ελαττώσει την επιρροή τους στους νέους. Συνέγραψε επίσης μια πραγματεία κατά των χριστιανών (</w:t>
      </w:r>
      <w:r w:rsidRPr="001842E2">
        <w:rPr>
          <w:rFonts w:ascii="Palatino Linotype" w:hAnsi="Palatino Linotype"/>
          <w:i/>
          <w:iCs/>
          <w:sz w:val="20"/>
          <w:szCs w:val="20"/>
        </w:rPr>
        <w:t>Κατά Γαλιλαίων</w:t>
      </w:r>
      <w:r w:rsidRPr="001842E2">
        <w:rPr>
          <w:rFonts w:ascii="Palatino Linotype" w:hAnsi="Palatino Linotype"/>
          <w:sz w:val="20"/>
          <w:szCs w:val="20"/>
        </w:rPr>
        <w:t xml:space="preserve">).   Για όλους </w:t>
      </w:r>
      <w:r w:rsidRPr="001842E2">
        <w:rPr>
          <w:rFonts w:ascii="Palatino Linotype" w:hAnsi="Palatino Linotype"/>
          <w:sz w:val="20"/>
          <w:szCs w:val="20"/>
        </w:rPr>
        <w:lastRenderedPageBreak/>
        <w:t>αυτούς τους λόγους ο Ιουλιανός χαρακτηρίστηκε από την Εκκλησία ως  Παραβάτης ή Αποστάτης.</w:t>
      </w:r>
    </w:p>
    <w:p w:rsidR="00656714" w:rsidRDefault="00656714" w:rsidP="001842E2">
      <w:pPr>
        <w:pStyle w:val="Web"/>
        <w:spacing w:before="0" w:beforeAutospacing="0" w:after="0" w:afterAutospacing="0"/>
        <w:jc w:val="both"/>
        <w:rPr>
          <w:rFonts w:ascii="Palatino Linotype" w:hAnsi="Palatino Linotype"/>
          <w:sz w:val="20"/>
          <w:szCs w:val="20"/>
        </w:rPr>
      </w:pPr>
      <w:r w:rsidRPr="001842E2">
        <w:rPr>
          <w:rFonts w:ascii="Palatino Linotype" w:hAnsi="Palatino Linotype"/>
          <w:sz w:val="20"/>
          <w:szCs w:val="20"/>
        </w:rPr>
        <w:t>Ένας ιστορικός του 4</w:t>
      </w:r>
      <w:r w:rsidRPr="001842E2">
        <w:rPr>
          <w:rFonts w:ascii="Palatino Linotype" w:hAnsi="Palatino Linotype"/>
          <w:sz w:val="20"/>
          <w:szCs w:val="20"/>
          <w:vertAlign w:val="superscript"/>
        </w:rPr>
        <w:t>ου</w:t>
      </w:r>
      <w:r w:rsidRPr="001842E2">
        <w:rPr>
          <w:rFonts w:ascii="Palatino Linotype" w:hAnsi="Palatino Linotype"/>
          <w:sz w:val="20"/>
          <w:szCs w:val="20"/>
        </w:rPr>
        <w:t xml:space="preserve"> αι. παραθέτει μια </w:t>
      </w:r>
      <w:proofErr w:type="spellStart"/>
      <w:r w:rsidRPr="001842E2">
        <w:rPr>
          <w:rFonts w:ascii="Palatino Linotype" w:hAnsi="Palatino Linotype"/>
          <w:sz w:val="20"/>
          <w:szCs w:val="20"/>
        </w:rPr>
        <w:t>θρυλούμενη</w:t>
      </w:r>
      <w:proofErr w:type="spellEnd"/>
      <w:r w:rsidRPr="001842E2">
        <w:rPr>
          <w:rFonts w:ascii="Palatino Linotype" w:hAnsi="Palatino Linotype"/>
          <w:sz w:val="20"/>
          <w:szCs w:val="20"/>
        </w:rPr>
        <w:t xml:space="preserve"> απάντηση της Πυθίας του  Μαντείου των Δελφών, προς τον απεσταλμένο του Ιουλιανού: </w:t>
      </w:r>
      <w:r w:rsidRPr="001842E2">
        <w:rPr>
          <w:rFonts w:ascii="Palatino Linotype" w:hAnsi="Palatino Linotype"/>
          <w:i/>
          <w:iCs/>
          <w:sz w:val="20"/>
          <w:szCs w:val="20"/>
        </w:rPr>
        <w:t xml:space="preserve">«Είπατε τω </w:t>
      </w:r>
      <w:proofErr w:type="spellStart"/>
      <w:r w:rsidRPr="001842E2">
        <w:rPr>
          <w:rFonts w:ascii="Palatino Linotype" w:hAnsi="Palatino Linotype"/>
          <w:i/>
          <w:iCs/>
          <w:sz w:val="20"/>
          <w:szCs w:val="20"/>
        </w:rPr>
        <w:t>βασιλεἰ</w:t>
      </w:r>
      <w:proofErr w:type="spellEnd"/>
      <w:r w:rsidRPr="001842E2">
        <w:rPr>
          <w:rFonts w:ascii="Palatino Linotype" w:hAnsi="Palatino Linotype"/>
          <w:i/>
          <w:iCs/>
          <w:sz w:val="20"/>
          <w:szCs w:val="20"/>
        </w:rPr>
        <w:t xml:space="preserve">, χαμαί </w:t>
      </w:r>
      <w:proofErr w:type="spellStart"/>
      <w:r w:rsidRPr="001842E2">
        <w:rPr>
          <w:rFonts w:ascii="Palatino Linotype" w:hAnsi="Palatino Linotype"/>
          <w:i/>
          <w:iCs/>
          <w:sz w:val="20"/>
          <w:szCs w:val="20"/>
        </w:rPr>
        <w:t>πἐσε</w:t>
      </w:r>
      <w:proofErr w:type="spellEnd"/>
      <w:r w:rsidRPr="001842E2">
        <w:rPr>
          <w:rFonts w:ascii="Palatino Linotype" w:hAnsi="Palatino Linotype"/>
          <w:i/>
          <w:iCs/>
          <w:sz w:val="20"/>
          <w:szCs w:val="20"/>
        </w:rPr>
        <w:t xml:space="preserve"> δαίδαλος </w:t>
      </w:r>
      <w:proofErr w:type="spellStart"/>
      <w:r w:rsidRPr="001842E2">
        <w:rPr>
          <w:rFonts w:ascii="Palatino Linotype" w:hAnsi="Palatino Linotype"/>
          <w:i/>
          <w:iCs/>
          <w:sz w:val="20"/>
          <w:szCs w:val="20"/>
        </w:rPr>
        <w:t>αυλά</w:t>
      </w:r>
      <w:proofErr w:type="spellEnd"/>
      <w:r w:rsidRPr="001842E2">
        <w:rPr>
          <w:rFonts w:ascii="Palatino Linotype" w:hAnsi="Palatino Linotype"/>
          <w:i/>
          <w:iCs/>
          <w:sz w:val="20"/>
          <w:szCs w:val="20"/>
        </w:rPr>
        <w:t xml:space="preserve">· ουκέτι Φοίβος έχει </w:t>
      </w:r>
      <w:proofErr w:type="spellStart"/>
      <w:r w:rsidRPr="001842E2">
        <w:rPr>
          <w:rFonts w:ascii="Palatino Linotype" w:hAnsi="Palatino Linotype"/>
          <w:i/>
          <w:iCs/>
          <w:sz w:val="20"/>
          <w:szCs w:val="20"/>
        </w:rPr>
        <w:t>καλύβην</w:t>
      </w:r>
      <w:proofErr w:type="spellEnd"/>
      <w:r w:rsidRPr="001842E2">
        <w:rPr>
          <w:rFonts w:ascii="Palatino Linotype" w:hAnsi="Palatino Linotype"/>
          <w:i/>
          <w:iCs/>
          <w:sz w:val="20"/>
          <w:szCs w:val="20"/>
        </w:rPr>
        <w:t xml:space="preserve">, ου </w:t>
      </w:r>
      <w:proofErr w:type="spellStart"/>
      <w:r w:rsidRPr="001842E2">
        <w:rPr>
          <w:rFonts w:ascii="Palatino Linotype" w:hAnsi="Palatino Linotype"/>
          <w:i/>
          <w:iCs/>
          <w:sz w:val="20"/>
          <w:szCs w:val="20"/>
        </w:rPr>
        <w:t>μάντιδα</w:t>
      </w:r>
      <w:proofErr w:type="spellEnd"/>
      <w:r w:rsidRPr="001842E2">
        <w:rPr>
          <w:rFonts w:ascii="Palatino Linotype" w:hAnsi="Palatino Linotype"/>
          <w:i/>
          <w:iCs/>
          <w:sz w:val="20"/>
          <w:szCs w:val="20"/>
        </w:rPr>
        <w:t xml:space="preserve"> </w:t>
      </w:r>
      <w:proofErr w:type="spellStart"/>
      <w:r w:rsidRPr="001842E2">
        <w:rPr>
          <w:rFonts w:ascii="Palatino Linotype" w:hAnsi="Palatino Linotype"/>
          <w:i/>
          <w:iCs/>
          <w:sz w:val="20"/>
          <w:szCs w:val="20"/>
        </w:rPr>
        <w:t>δάφνην</w:t>
      </w:r>
      <w:proofErr w:type="spellEnd"/>
      <w:r w:rsidRPr="001842E2">
        <w:rPr>
          <w:rFonts w:ascii="Palatino Linotype" w:hAnsi="Palatino Linotype"/>
          <w:i/>
          <w:iCs/>
          <w:sz w:val="20"/>
          <w:szCs w:val="20"/>
        </w:rPr>
        <w:t xml:space="preserve">, ου </w:t>
      </w:r>
      <w:proofErr w:type="spellStart"/>
      <w:r w:rsidRPr="001842E2">
        <w:rPr>
          <w:rFonts w:ascii="Palatino Linotype" w:hAnsi="Palatino Linotype"/>
          <w:i/>
          <w:iCs/>
          <w:sz w:val="20"/>
          <w:szCs w:val="20"/>
        </w:rPr>
        <w:t>παγάν</w:t>
      </w:r>
      <w:proofErr w:type="spellEnd"/>
      <w:r w:rsidRPr="001842E2">
        <w:rPr>
          <w:rFonts w:ascii="Palatino Linotype" w:hAnsi="Palatino Linotype"/>
          <w:i/>
          <w:iCs/>
          <w:sz w:val="20"/>
          <w:szCs w:val="20"/>
        </w:rPr>
        <w:t xml:space="preserve"> </w:t>
      </w:r>
      <w:proofErr w:type="spellStart"/>
      <w:r w:rsidRPr="001842E2">
        <w:rPr>
          <w:rFonts w:ascii="Palatino Linotype" w:hAnsi="Palatino Linotype"/>
          <w:i/>
          <w:iCs/>
          <w:sz w:val="20"/>
          <w:szCs w:val="20"/>
        </w:rPr>
        <w:t>λαλέουσαν</w:t>
      </w:r>
      <w:proofErr w:type="spellEnd"/>
      <w:r w:rsidRPr="001842E2">
        <w:rPr>
          <w:rFonts w:ascii="Palatino Linotype" w:hAnsi="Palatino Linotype"/>
          <w:i/>
          <w:iCs/>
          <w:sz w:val="20"/>
          <w:szCs w:val="20"/>
        </w:rPr>
        <w:t xml:space="preserve">, </w:t>
      </w:r>
      <w:proofErr w:type="spellStart"/>
      <w:r w:rsidRPr="001842E2">
        <w:rPr>
          <w:rFonts w:ascii="Palatino Linotype" w:hAnsi="Palatino Linotype"/>
          <w:i/>
          <w:iCs/>
          <w:sz w:val="20"/>
          <w:szCs w:val="20"/>
        </w:rPr>
        <w:t>απέσβετο</w:t>
      </w:r>
      <w:proofErr w:type="spellEnd"/>
      <w:r w:rsidRPr="001842E2">
        <w:rPr>
          <w:rFonts w:ascii="Palatino Linotype" w:hAnsi="Palatino Linotype"/>
          <w:i/>
          <w:iCs/>
          <w:sz w:val="20"/>
          <w:szCs w:val="20"/>
        </w:rPr>
        <w:t xml:space="preserve"> και </w:t>
      </w:r>
      <w:proofErr w:type="spellStart"/>
      <w:r w:rsidRPr="001842E2">
        <w:rPr>
          <w:rFonts w:ascii="Palatino Linotype" w:hAnsi="Palatino Linotype"/>
          <w:i/>
          <w:iCs/>
          <w:sz w:val="20"/>
          <w:szCs w:val="20"/>
        </w:rPr>
        <w:t>λάλον</w:t>
      </w:r>
      <w:proofErr w:type="spellEnd"/>
      <w:r w:rsidRPr="001842E2">
        <w:rPr>
          <w:rFonts w:ascii="Palatino Linotype" w:hAnsi="Palatino Linotype"/>
          <w:i/>
          <w:iCs/>
          <w:sz w:val="20"/>
          <w:szCs w:val="20"/>
        </w:rPr>
        <w:t xml:space="preserve"> ύδωρ».</w:t>
      </w:r>
      <w:r w:rsidRPr="001842E2">
        <w:rPr>
          <w:rFonts w:ascii="Palatino Linotype" w:hAnsi="Palatino Linotype"/>
          <w:sz w:val="20"/>
          <w:szCs w:val="20"/>
        </w:rPr>
        <w:t xml:space="preserve">    </w:t>
      </w:r>
    </w:p>
    <w:p w:rsidR="00497EEF" w:rsidRDefault="00497EEF" w:rsidP="001842E2">
      <w:pPr>
        <w:pStyle w:val="Web"/>
        <w:spacing w:before="0" w:beforeAutospacing="0" w:after="0" w:afterAutospacing="0"/>
        <w:jc w:val="both"/>
        <w:rPr>
          <w:rFonts w:ascii="Palatino Linotype" w:hAnsi="Palatino Linotype"/>
          <w:sz w:val="20"/>
          <w:szCs w:val="20"/>
        </w:rPr>
      </w:pPr>
    </w:p>
    <w:p w:rsidR="00497EEF" w:rsidRDefault="00497EEF" w:rsidP="00497EEF">
      <w:pPr>
        <w:pStyle w:val="Web"/>
        <w:spacing w:before="0" w:beforeAutospacing="0" w:after="0" w:afterAutospacing="0"/>
        <w:rPr>
          <w:rFonts w:ascii="Palatino Linotype" w:hAnsi="Palatino Linotype"/>
          <w:b/>
          <w:bCs/>
          <w:color w:val="FF0000"/>
        </w:rPr>
      </w:pPr>
    </w:p>
    <w:p w:rsidR="00497EEF" w:rsidRPr="00497EEF" w:rsidRDefault="00497EEF" w:rsidP="00497EEF">
      <w:pPr>
        <w:pStyle w:val="Web"/>
        <w:spacing w:before="0" w:beforeAutospacing="0" w:after="0" w:afterAutospacing="0"/>
        <w:rPr>
          <w:rFonts w:ascii="Palatino Linotype" w:hAnsi="Palatino Linotype"/>
          <w:b/>
          <w:bCs/>
          <w:color w:val="FF0000"/>
        </w:rPr>
      </w:pPr>
      <w:r w:rsidRPr="00497EEF">
        <w:rPr>
          <w:rFonts w:ascii="Palatino Linotype" w:hAnsi="Palatino Linotype"/>
          <w:b/>
          <w:bCs/>
          <w:color w:val="FF0000"/>
        </w:rPr>
        <w:t>Η ελληνική παιδεία σφραγίζει τον πολιτισμό της βυζαντινής αυτοκρατορίας</w:t>
      </w:r>
    </w:p>
    <w:p w:rsidR="00656714" w:rsidRPr="00A65E8E" w:rsidRDefault="00656714" w:rsidP="00A65E8E">
      <w:pPr>
        <w:pStyle w:val="4"/>
        <w:spacing w:before="0" w:after="0"/>
        <w:rPr>
          <w:rFonts w:ascii="Palatino Linotype" w:hAnsi="Palatino Linotype"/>
          <w:b w:val="0"/>
          <w:bCs w:val="0"/>
          <w:sz w:val="20"/>
          <w:szCs w:val="20"/>
        </w:rPr>
      </w:pPr>
      <w:r w:rsidRPr="001842E2">
        <w:rPr>
          <w:rStyle w:val="mw-headline"/>
          <w:rFonts w:ascii="Palatino Linotype" w:hAnsi="Palatino Linotype"/>
          <w:b w:val="0"/>
          <w:bCs w:val="0"/>
          <w:sz w:val="20"/>
          <w:szCs w:val="20"/>
        </w:rPr>
        <w:t xml:space="preserve"> </w:t>
      </w:r>
    </w:p>
    <w:p w:rsidR="00656714" w:rsidRPr="00A22223" w:rsidRDefault="00656714" w:rsidP="004E4DB6">
      <w:pPr>
        <w:numPr>
          <w:ilvl w:val="0"/>
          <w:numId w:val="75"/>
        </w:numPr>
        <w:tabs>
          <w:tab w:val="clear" w:pos="810"/>
          <w:tab w:val="num" w:pos="426"/>
        </w:tabs>
        <w:ind w:left="426" w:hanging="426"/>
        <w:rPr>
          <w:rFonts w:ascii="Palatino Linotype" w:hAnsi="Palatino Linotype"/>
          <w:b/>
          <w:sz w:val="22"/>
          <w:szCs w:val="22"/>
        </w:rPr>
      </w:pPr>
      <w:r w:rsidRPr="00A22223">
        <w:rPr>
          <w:rFonts w:ascii="Palatino Linotype" w:hAnsi="Palatino Linotype"/>
          <w:b/>
          <w:sz w:val="22"/>
          <w:szCs w:val="22"/>
        </w:rPr>
        <w:t>Τέταρτος αιώνας:</w:t>
      </w:r>
      <w:r w:rsidR="005C5C5E" w:rsidRPr="00A22223">
        <w:rPr>
          <w:rFonts w:ascii="Palatino Linotype" w:hAnsi="Palatino Linotype"/>
          <w:b/>
          <w:sz w:val="22"/>
          <w:szCs w:val="22"/>
        </w:rPr>
        <w:t xml:space="preserve"> </w:t>
      </w:r>
      <w:r w:rsidRPr="00A22223">
        <w:rPr>
          <w:rFonts w:ascii="Palatino Linotype" w:hAnsi="Palatino Linotype"/>
          <w:b/>
          <w:sz w:val="22"/>
          <w:szCs w:val="22"/>
        </w:rPr>
        <w:t>ο «χρυσός αιώνας» των χριστιανικών γραμμάτων</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Στις αρχές του αιώνα ο Χριστιανισμός, από διωκόμενος, γίνεται επίσημη θρησκεία του ρωμαϊκού κράτους. Κοσμοϊστορική μεταβολή, που σημαδεύει στους αιώνες την πορεία της ανθρωπότητας, και την ίδια ώρα δείχνει πόση εσωτερική δύναμη, αλλά και τι επέκταση και διάδοση είχε πάρει ο ευαγγελικό</w:t>
      </w:r>
      <w:r w:rsidR="0011536D">
        <w:rPr>
          <w:rFonts w:ascii="Palatino Linotype" w:hAnsi="Palatino Linotype"/>
          <w:sz w:val="20"/>
          <w:szCs w:val="20"/>
        </w:rPr>
        <w:t>ς</w:t>
      </w:r>
      <w:r w:rsidRPr="001842E2">
        <w:rPr>
          <w:rFonts w:ascii="Palatino Linotype" w:hAnsi="Palatino Linotype"/>
          <w:sz w:val="20"/>
          <w:szCs w:val="20"/>
        </w:rPr>
        <w:t xml:space="preserve"> λόγος, θεμελιωμένος κιόλας με τα λογικά όπλα της ελληνικής φιλοσοφίας και ζυμωμένος με την παράδοση της Εκκλησίας αλλά και την πίστη, την αρετή και το πνεύμα των μαρτύρων και των πιστών. Η ιστορία του ανθρώπου δεν έχει, νομίζω, να παρουσιάσει άλλη σελίδα με τόση σημασία και βάρος […] Η μεγάλη αυτή μεταβολή στη θέση του Χριστιανισμού μέσα στην κοινωνία του ρωμαϊκού κράτους συνοδεύεται και από ένα άλλο</w:t>
      </w:r>
      <w:r w:rsidR="0011536D">
        <w:rPr>
          <w:rFonts w:ascii="Palatino Linotype" w:hAnsi="Palatino Linotype"/>
          <w:sz w:val="20"/>
          <w:szCs w:val="20"/>
        </w:rPr>
        <w:t>,</w:t>
      </w:r>
      <w:r w:rsidRPr="001842E2">
        <w:rPr>
          <w:rFonts w:ascii="Palatino Linotype" w:hAnsi="Palatino Linotype"/>
          <w:sz w:val="20"/>
          <w:szCs w:val="20"/>
        </w:rPr>
        <w:t xml:space="preserve"> ένα πολύ σημαντικό περιστατικό, τη μεταφορά της έδρας της αυτοκρατορίας στην ελληνική Ανατολή. Εκτός από τους πολιτικούς ή στρατιωτικούς λόγους που την προκάλεσαν, η μεταφορά τούτη δείχνει ότι η ελληνική Ανατολή ήταν το κύριο κέντρο που διαμόρφωνε και κατεύθυνε το νέο πνεύμα που το ρωμαϊκό κράτος αποφάσισε να αναγνωρίσει επίσημα και να υπηρετήσει. […]</w:t>
      </w: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t xml:space="preserve">(Στη διάρκεια αυτού του αιώνα) είναι πλούσια η χριστιανική συγγραφική παραγωγή […] Όλη όμως την οξύτητα και δριμύτητά του ο αγωνιστικός τόνος την παίρνει τώρα σε έναν άλλο τομέα, στην ανάγκη να διατηρήσει η νέα θρησκεία την ενότητά της, που έρχονται να τη διασπάσουν οι μεγάλες αιρέσεις […] Στο θέμα τούτο έδωσαν τώρα οι ορθόδοξοι Πατέρες την πιο συγκροτημένη απάντηση, που επιτρέπει μέσα στο χριστιανικό πνεύμα τη </w:t>
      </w:r>
      <w:proofErr w:type="spellStart"/>
      <w:r w:rsidRPr="001842E2">
        <w:rPr>
          <w:rFonts w:ascii="Palatino Linotype" w:hAnsi="Palatino Linotype"/>
          <w:sz w:val="20"/>
          <w:szCs w:val="20"/>
        </w:rPr>
        <w:t>συνοικείωση</w:t>
      </w:r>
      <w:proofErr w:type="spellEnd"/>
      <w:r w:rsidRPr="001842E2">
        <w:rPr>
          <w:rFonts w:ascii="Palatino Linotype" w:hAnsi="Palatino Linotype"/>
          <w:sz w:val="20"/>
          <w:szCs w:val="20"/>
        </w:rPr>
        <w:t xml:space="preserve"> πολύτιμων στοιχείων της ελληνικής παιδείας και αποτελεί πρώτη γόνιμη μορφή χριστιανικού ανθρωπισμού.</w:t>
      </w:r>
    </w:p>
    <w:p w:rsidR="00656714" w:rsidRPr="001842E2" w:rsidRDefault="00656714" w:rsidP="001842E2">
      <w:pPr>
        <w:jc w:val="right"/>
        <w:rPr>
          <w:rFonts w:ascii="Palatino Linotype" w:hAnsi="Palatino Linotype"/>
          <w:sz w:val="16"/>
          <w:szCs w:val="16"/>
        </w:rPr>
      </w:pPr>
      <w:r w:rsidRPr="001842E2">
        <w:rPr>
          <w:rFonts w:ascii="Palatino Linotype" w:hAnsi="Palatino Linotype"/>
          <w:sz w:val="16"/>
          <w:szCs w:val="16"/>
        </w:rPr>
        <w:t xml:space="preserve">Β. </w:t>
      </w:r>
      <w:proofErr w:type="spellStart"/>
      <w:r w:rsidRPr="001842E2">
        <w:rPr>
          <w:rFonts w:ascii="Palatino Linotype" w:hAnsi="Palatino Linotype"/>
          <w:sz w:val="16"/>
          <w:szCs w:val="16"/>
        </w:rPr>
        <w:t>Τατάκη</w:t>
      </w:r>
      <w:r w:rsidR="00EA2020">
        <w:rPr>
          <w:rFonts w:ascii="Palatino Linotype" w:hAnsi="Palatino Linotype"/>
          <w:sz w:val="16"/>
          <w:szCs w:val="16"/>
        </w:rPr>
        <w:t>ς</w:t>
      </w:r>
      <w:proofErr w:type="spellEnd"/>
      <w:r w:rsidRPr="001842E2">
        <w:rPr>
          <w:rFonts w:ascii="Palatino Linotype" w:hAnsi="Palatino Linotype"/>
          <w:sz w:val="16"/>
          <w:szCs w:val="16"/>
        </w:rPr>
        <w:t xml:space="preserve">, </w:t>
      </w:r>
      <w:r w:rsidRPr="001842E2">
        <w:rPr>
          <w:rFonts w:ascii="Palatino Linotype" w:hAnsi="Palatino Linotype"/>
          <w:i/>
          <w:iCs/>
          <w:sz w:val="16"/>
          <w:szCs w:val="16"/>
        </w:rPr>
        <w:t>Η συμβολή της Καππαδοκίας στη χριστιανική σκέψη</w:t>
      </w:r>
      <w:r w:rsidRPr="001842E2">
        <w:rPr>
          <w:rFonts w:ascii="Palatino Linotype" w:hAnsi="Palatino Linotype"/>
          <w:sz w:val="16"/>
          <w:szCs w:val="16"/>
        </w:rPr>
        <w:t>, Κέντρο Μικρασιατικών Σπουδών, Αθήνα 1989, σ. 61-64</w:t>
      </w:r>
    </w:p>
    <w:p w:rsidR="00656714" w:rsidRPr="001842E2" w:rsidRDefault="00656714" w:rsidP="001842E2">
      <w:pPr>
        <w:pStyle w:val="Web"/>
        <w:spacing w:before="0" w:beforeAutospacing="0" w:after="0" w:afterAutospacing="0"/>
        <w:rPr>
          <w:rFonts w:ascii="Palatino Linotype" w:hAnsi="Palatino Linotype"/>
          <w:sz w:val="20"/>
          <w:szCs w:val="20"/>
        </w:rPr>
      </w:pPr>
    </w:p>
    <w:p w:rsidR="00656714" w:rsidRPr="00A22223" w:rsidRDefault="005C5C5E" w:rsidP="005C5C5E">
      <w:pPr>
        <w:pStyle w:val="30"/>
        <w:jc w:val="left"/>
        <w:rPr>
          <w:b/>
          <w:sz w:val="22"/>
          <w:szCs w:val="22"/>
        </w:rPr>
      </w:pPr>
      <w:r w:rsidRPr="00A22223">
        <w:rPr>
          <w:b/>
          <w:bCs/>
          <w:color w:val="FF0000"/>
          <w:sz w:val="22"/>
          <w:szCs w:val="22"/>
        </w:rPr>
        <w:t>18.</w:t>
      </w:r>
      <w:r w:rsidRPr="00A22223">
        <w:rPr>
          <w:b/>
          <w:sz w:val="22"/>
          <w:szCs w:val="22"/>
        </w:rPr>
        <w:t xml:space="preserve">   </w:t>
      </w:r>
      <w:r w:rsidR="00656714" w:rsidRPr="00A22223">
        <w:rPr>
          <w:b/>
          <w:sz w:val="22"/>
          <w:szCs w:val="22"/>
        </w:rPr>
        <w:t>Η εκπαίδευση και η μόρφωση στο Βυζάντιο</w:t>
      </w:r>
    </w:p>
    <w:p w:rsidR="00A22223" w:rsidRDefault="00A22223"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8"/>
          <w:szCs w:val="28"/>
        </w:rPr>
      </w:pPr>
      <w:r w:rsidRPr="001842E2">
        <w:rPr>
          <w:rFonts w:ascii="Palatino Linotype" w:hAnsi="Palatino Linotype"/>
          <w:sz w:val="20"/>
          <w:szCs w:val="20"/>
        </w:rPr>
        <w:t xml:space="preserve">Η καλή μόρφωση ήταν το ιδανικό κάθε βυζαντινού. Την α π α ι δ ε υ σ ί α, την έλλειψη πνευματικής καλλιέργειας, τη θεωρούσαν ατύχημα και συμφορά, σχεδόν έγκλημα. Τους αμαθείς συνεχώς τους κορόιδευαν […] Και συγγραφείς, όπως η Άννα </w:t>
      </w:r>
      <w:proofErr w:type="spellStart"/>
      <w:r w:rsidRPr="001842E2">
        <w:rPr>
          <w:rFonts w:ascii="Palatino Linotype" w:hAnsi="Palatino Linotype"/>
          <w:sz w:val="20"/>
          <w:szCs w:val="20"/>
        </w:rPr>
        <w:t>Κομνηνή</w:t>
      </w:r>
      <w:proofErr w:type="spellEnd"/>
      <w:r w:rsidRPr="001842E2">
        <w:rPr>
          <w:rFonts w:ascii="Palatino Linotype" w:hAnsi="Palatino Linotype"/>
          <w:sz w:val="20"/>
          <w:szCs w:val="20"/>
        </w:rPr>
        <w:t xml:space="preserve">, συνεχώς εγκωμιάζουν αυτούς που το πνεύμα τους είναι καλλιεργημένο και έχουν πολλές γνώσεις. </w:t>
      </w: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t xml:space="preserve">Σε όλη τη βυζαντινή ιστορία η ύλη και ο τρόπος της διδασκαλίας δεν ποικίλλουν και πολύ. Το πρώτο πράγμα που διδασκόταν ένα παιδί, όταν γινόταν έξι χρονών, ήταν η γραμματική ή “το </w:t>
      </w:r>
      <w:proofErr w:type="spellStart"/>
      <w:r w:rsidRPr="001842E2">
        <w:rPr>
          <w:rFonts w:ascii="Palatino Linotype" w:hAnsi="Palatino Linotype"/>
          <w:sz w:val="20"/>
          <w:szCs w:val="20"/>
        </w:rPr>
        <w:t>ελληνίζειν</w:t>
      </w:r>
      <w:proofErr w:type="spellEnd"/>
      <w:r w:rsidRPr="001842E2">
        <w:rPr>
          <w:rFonts w:ascii="Palatino Linotype" w:hAnsi="Palatino Linotype"/>
          <w:sz w:val="20"/>
          <w:szCs w:val="20"/>
        </w:rPr>
        <w:t xml:space="preserve"> την </w:t>
      </w:r>
      <w:proofErr w:type="spellStart"/>
      <w:r w:rsidRPr="001842E2">
        <w:rPr>
          <w:rFonts w:ascii="Palatino Linotype" w:hAnsi="Palatino Linotype"/>
          <w:sz w:val="20"/>
          <w:szCs w:val="20"/>
        </w:rPr>
        <w:t>γλώσσαν</w:t>
      </w:r>
      <w:proofErr w:type="spellEnd"/>
      <w:r w:rsidRPr="001842E2">
        <w:rPr>
          <w:rFonts w:ascii="Palatino Linotype" w:hAnsi="Palatino Linotype"/>
          <w:sz w:val="20"/>
          <w:szCs w:val="20"/>
        </w:rPr>
        <w:t>”. Μ’ αυτό, εκτός από το διάβασμα και το γράψιμο και τη γραμματική και το συντακτικό, όπως τα εννοούμε σήμερα</w:t>
      </w:r>
      <w:r w:rsidR="00541B83">
        <w:rPr>
          <w:rFonts w:ascii="Palatino Linotype" w:hAnsi="Palatino Linotype"/>
          <w:sz w:val="20"/>
          <w:szCs w:val="20"/>
        </w:rPr>
        <w:t>,</w:t>
      </w:r>
      <w:r w:rsidRPr="001842E2">
        <w:rPr>
          <w:rFonts w:ascii="Palatino Linotype" w:hAnsi="Palatino Linotype"/>
          <w:sz w:val="20"/>
          <w:szCs w:val="20"/>
        </w:rPr>
        <w:t xml:space="preserve"> εξυπακο</w:t>
      </w:r>
      <w:r w:rsidR="00A65E8E">
        <w:rPr>
          <w:rFonts w:ascii="Palatino Linotype" w:hAnsi="Palatino Linotype"/>
          <w:sz w:val="20"/>
          <w:szCs w:val="20"/>
        </w:rPr>
        <w:t>υόταν επίσης μια γνώση των κλασ</w:t>
      </w:r>
      <w:r w:rsidRPr="001842E2">
        <w:rPr>
          <w:rFonts w:ascii="Palatino Linotype" w:hAnsi="Palatino Linotype"/>
          <w:sz w:val="20"/>
          <w:szCs w:val="20"/>
        </w:rPr>
        <w:t>ι</w:t>
      </w:r>
      <w:r w:rsidR="00A65E8E">
        <w:rPr>
          <w:rFonts w:ascii="Palatino Linotype" w:hAnsi="Palatino Linotype"/>
          <w:sz w:val="20"/>
          <w:szCs w:val="20"/>
        </w:rPr>
        <w:t>κών, καθώς και σχόλια στους κλα</w:t>
      </w:r>
      <w:r w:rsidRPr="001842E2">
        <w:rPr>
          <w:rFonts w:ascii="Palatino Linotype" w:hAnsi="Palatino Linotype"/>
          <w:sz w:val="20"/>
          <w:szCs w:val="20"/>
        </w:rPr>
        <w:t>σικούς, ιδίως στον Όμηρο, που τα έργα του τα μάθαιναν απ’ έξω. Ο Συνέσιος τον 5</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αιώνα μιλάει για την ικανότητα του ανιψιού του να αποστηθίζει τον Όμηρο (μάθαινε πενήντα στίχους την ημέρα), ενώ ο Ψελλός, από πολύ μικρός, ήξερε ολόκληρη την </w:t>
      </w:r>
      <w:proofErr w:type="spellStart"/>
      <w:r w:rsidRPr="001842E2">
        <w:rPr>
          <w:rFonts w:ascii="Palatino Linotype" w:hAnsi="Palatino Linotype"/>
          <w:sz w:val="20"/>
          <w:szCs w:val="20"/>
        </w:rPr>
        <w:t>Ιλιάδα</w:t>
      </w:r>
      <w:proofErr w:type="spellEnd"/>
      <w:r w:rsidRPr="001842E2">
        <w:rPr>
          <w:rFonts w:ascii="Palatino Linotype" w:hAnsi="Palatino Linotype"/>
          <w:sz w:val="20"/>
          <w:szCs w:val="20"/>
        </w:rPr>
        <w:t xml:space="preserve"> απ’ έξω. Το </w:t>
      </w:r>
      <w:r w:rsidRPr="001842E2">
        <w:rPr>
          <w:rFonts w:ascii="Palatino Linotype" w:hAnsi="Palatino Linotype"/>
          <w:sz w:val="20"/>
          <w:szCs w:val="20"/>
        </w:rPr>
        <w:lastRenderedPageBreak/>
        <w:t xml:space="preserve">αποτέλεσμα ήταν ότι όλοι οι Βυζαντινοί ήταν σε θέση να αναγνωρίζουν στίχους του Ομήρου. Η Άννα, που </w:t>
      </w:r>
      <w:proofErr w:type="spellStart"/>
      <w:r w:rsidRPr="001842E2">
        <w:rPr>
          <w:rFonts w:ascii="Palatino Linotype" w:hAnsi="Palatino Linotype"/>
          <w:sz w:val="20"/>
          <w:szCs w:val="20"/>
        </w:rPr>
        <w:t>εξηνταέξι</w:t>
      </w:r>
      <w:proofErr w:type="spellEnd"/>
      <w:r w:rsidRPr="001842E2">
        <w:rPr>
          <w:rFonts w:ascii="Palatino Linotype" w:hAnsi="Palatino Linotype"/>
          <w:sz w:val="20"/>
          <w:szCs w:val="20"/>
        </w:rPr>
        <w:t xml:space="preserve"> φορές στην </w:t>
      </w:r>
      <w:proofErr w:type="spellStart"/>
      <w:r w:rsidRPr="001842E2">
        <w:rPr>
          <w:rFonts w:ascii="Palatino Linotype" w:hAnsi="Palatino Linotype"/>
          <w:i/>
          <w:iCs/>
          <w:sz w:val="20"/>
          <w:szCs w:val="20"/>
        </w:rPr>
        <w:t>Αλεξιάδα</w:t>
      </w:r>
      <w:proofErr w:type="spellEnd"/>
      <w:r w:rsidRPr="001842E2">
        <w:rPr>
          <w:rFonts w:ascii="Palatino Linotype" w:hAnsi="Palatino Linotype"/>
          <w:i/>
          <w:iCs/>
          <w:sz w:val="20"/>
          <w:szCs w:val="20"/>
        </w:rPr>
        <w:t xml:space="preserve"> </w:t>
      </w:r>
      <w:r w:rsidRPr="001842E2">
        <w:rPr>
          <w:rFonts w:ascii="Palatino Linotype" w:hAnsi="Palatino Linotype"/>
          <w:sz w:val="20"/>
          <w:szCs w:val="20"/>
        </w:rPr>
        <w:t>της αναφέρει στίχους του, σπάνια προσθέτει “</w:t>
      </w:r>
      <w:proofErr w:type="spellStart"/>
      <w:r w:rsidRPr="001842E2">
        <w:rPr>
          <w:rFonts w:ascii="Palatino Linotype" w:hAnsi="Palatino Linotype"/>
          <w:sz w:val="20"/>
          <w:szCs w:val="20"/>
        </w:rPr>
        <w:t>ομηρικόν</w:t>
      </w:r>
      <w:proofErr w:type="spellEnd"/>
      <w:r w:rsidRPr="001842E2">
        <w:rPr>
          <w:rFonts w:ascii="Palatino Linotype" w:hAnsi="Palatino Linotype"/>
          <w:sz w:val="20"/>
          <w:szCs w:val="20"/>
        </w:rPr>
        <w:t xml:space="preserve"> εκείνον”. Ήταν τελείως περιττό. Και τους άλλους ποιητές τους διάβαζαν και τους μάθαιναν, κανένας όμως δεν είχε την ανώτατη αυτή θέση που διατήρησε ως το τέλος ο Όμηρος. Σε ηλικία δεκατεσσάρων περίπου χρονών ο μαθητής περνούσε στη ρητορική, μάθαινε δηλαδή ορθή προφορά και μελετούσε συγγραφείς όπως το</w:t>
      </w:r>
      <w:r w:rsidR="005D0B8B">
        <w:rPr>
          <w:rFonts w:ascii="Palatino Linotype" w:hAnsi="Palatino Linotype"/>
          <w:sz w:val="20"/>
          <w:szCs w:val="20"/>
        </w:rPr>
        <w:t>ν</w:t>
      </w:r>
      <w:r w:rsidRPr="001842E2">
        <w:rPr>
          <w:rFonts w:ascii="Palatino Linotype" w:hAnsi="Palatino Linotype"/>
          <w:sz w:val="20"/>
          <w:szCs w:val="20"/>
        </w:rPr>
        <w:t xml:space="preserve"> Δημοσθένη και πολλούς άλλους πεζογράφους. Μετά τη ρητορική έπρεπε να σπουδάσει την </w:t>
      </w:r>
      <w:r w:rsidR="00541B83">
        <w:rPr>
          <w:rFonts w:ascii="Palatino Linotype" w:hAnsi="Palatino Linotype"/>
          <w:sz w:val="20"/>
          <w:szCs w:val="20"/>
        </w:rPr>
        <w:t>τ</w:t>
      </w:r>
      <w:r w:rsidRPr="001842E2">
        <w:rPr>
          <w:rFonts w:ascii="Palatino Linotype" w:hAnsi="Palatino Linotype"/>
          <w:sz w:val="20"/>
          <w:szCs w:val="20"/>
        </w:rPr>
        <w:t>ρίτη επιστήμη, τη φιλοσοφία, και τις τέσσερις τέχνες, την αριθμητική, τη γεωμετρία, τη μουσική και την αστρονομία. Μπορούσε επίσης να διδαχτεί νομικά, ιατρική και φυσική. Παράλληλα με τα μαθήματα αυτά έδιναν στο παιδί και θρησκευτική μόρφωση. Τα θρησκευτικά όμως τα δίδασκαν χωριστά και οι διδάσκαλοι ήταν κληρικοί. Τα παιδιά μάθαιναν ολόκληρη τη Βίβλο. Μετά τον Όμηρο, η Βίβλος είναι η κυριότερη πηγή νύξεων και παραπομπών στη βυζαντινή λογοτεχνία.</w:t>
      </w:r>
    </w:p>
    <w:p w:rsidR="00656714" w:rsidRPr="001842E2" w:rsidRDefault="00656714" w:rsidP="001842E2">
      <w:pPr>
        <w:jc w:val="right"/>
        <w:rPr>
          <w:rFonts w:ascii="Palatino Linotype" w:hAnsi="Palatino Linotype"/>
          <w:sz w:val="16"/>
          <w:szCs w:val="16"/>
        </w:rPr>
      </w:pPr>
      <w:proofErr w:type="spellStart"/>
      <w:r w:rsidRPr="001842E2">
        <w:rPr>
          <w:rFonts w:ascii="Palatino Linotype" w:hAnsi="Palatino Linotype"/>
          <w:sz w:val="16"/>
          <w:szCs w:val="16"/>
        </w:rPr>
        <w:t>Στήβεν</w:t>
      </w:r>
      <w:proofErr w:type="spellEnd"/>
      <w:r w:rsidRPr="001842E2">
        <w:rPr>
          <w:rFonts w:ascii="Palatino Linotype" w:hAnsi="Palatino Linotype"/>
          <w:sz w:val="16"/>
          <w:szCs w:val="16"/>
        </w:rPr>
        <w:t xml:space="preserve"> </w:t>
      </w:r>
      <w:proofErr w:type="spellStart"/>
      <w:r w:rsidRPr="001842E2">
        <w:rPr>
          <w:rFonts w:ascii="Palatino Linotype" w:hAnsi="Palatino Linotype"/>
          <w:sz w:val="16"/>
          <w:szCs w:val="16"/>
        </w:rPr>
        <w:t>Ράνσιμαν</w:t>
      </w:r>
      <w:proofErr w:type="spellEnd"/>
      <w:r w:rsidRPr="001842E2">
        <w:rPr>
          <w:rFonts w:ascii="Palatino Linotype" w:hAnsi="Palatino Linotype"/>
          <w:sz w:val="16"/>
          <w:szCs w:val="16"/>
        </w:rPr>
        <w:t xml:space="preserve">, </w:t>
      </w:r>
      <w:r w:rsidRPr="001842E2">
        <w:rPr>
          <w:rFonts w:ascii="Palatino Linotype" w:hAnsi="Palatino Linotype"/>
          <w:i/>
          <w:iCs/>
          <w:sz w:val="16"/>
          <w:szCs w:val="16"/>
        </w:rPr>
        <w:t>Βυζαντινός Πολιτισμός</w:t>
      </w:r>
      <w:r w:rsidRPr="001842E2">
        <w:rPr>
          <w:rFonts w:ascii="Palatino Linotype" w:hAnsi="Palatino Linotype"/>
          <w:sz w:val="16"/>
          <w:szCs w:val="16"/>
        </w:rPr>
        <w:t xml:space="preserve">, </w:t>
      </w:r>
      <w:proofErr w:type="spellStart"/>
      <w:r w:rsidRPr="001842E2">
        <w:rPr>
          <w:rFonts w:ascii="Palatino Linotype" w:hAnsi="Palatino Linotype"/>
          <w:sz w:val="16"/>
          <w:szCs w:val="16"/>
        </w:rPr>
        <w:t>μτφρ</w:t>
      </w:r>
      <w:proofErr w:type="spellEnd"/>
      <w:r w:rsidRPr="001842E2">
        <w:rPr>
          <w:rFonts w:ascii="Palatino Linotype" w:hAnsi="Palatino Linotype"/>
          <w:sz w:val="16"/>
          <w:szCs w:val="16"/>
        </w:rPr>
        <w:t xml:space="preserve">. Δέσποινας </w:t>
      </w:r>
      <w:proofErr w:type="spellStart"/>
      <w:r w:rsidRPr="001842E2">
        <w:rPr>
          <w:rFonts w:ascii="Palatino Linotype" w:hAnsi="Palatino Linotype"/>
          <w:sz w:val="16"/>
          <w:szCs w:val="16"/>
        </w:rPr>
        <w:t>Δετζώρτζη</w:t>
      </w:r>
      <w:proofErr w:type="spellEnd"/>
      <w:r w:rsidRPr="001842E2">
        <w:rPr>
          <w:rFonts w:ascii="Palatino Linotype" w:hAnsi="Palatino Linotype"/>
          <w:sz w:val="16"/>
          <w:szCs w:val="16"/>
        </w:rPr>
        <w:t xml:space="preserve">, </w:t>
      </w:r>
      <w:proofErr w:type="spellStart"/>
      <w:r w:rsidRPr="001842E2">
        <w:rPr>
          <w:rFonts w:ascii="Palatino Linotype" w:hAnsi="Palatino Linotype"/>
          <w:sz w:val="16"/>
          <w:szCs w:val="16"/>
        </w:rPr>
        <w:t>εκδ</w:t>
      </w:r>
      <w:proofErr w:type="spellEnd"/>
      <w:r w:rsidRPr="001842E2">
        <w:rPr>
          <w:rFonts w:ascii="Palatino Linotype" w:hAnsi="Palatino Linotype"/>
          <w:sz w:val="16"/>
          <w:szCs w:val="16"/>
        </w:rPr>
        <w:t xml:space="preserve">. ΟΕΒΔ, Αθήνα 1979, </w:t>
      </w:r>
      <w:proofErr w:type="spellStart"/>
      <w:r w:rsidRPr="001842E2">
        <w:rPr>
          <w:rFonts w:ascii="Palatino Linotype" w:hAnsi="Palatino Linotype"/>
          <w:sz w:val="16"/>
          <w:szCs w:val="16"/>
        </w:rPr>
        <w:t>σ</w:t>
      </w:r>
      <w:r w:rsidR="005C5C5E">
        <w:rPr>
          <w:rFonts w:ascii="Palatino Linotype" w:hAnsi="Palatino Linotype"/>
          <w:sz w:val="16"/>
          <w:szCs w:val="16"/>
        </w:rPr>
        <w:t>ς</w:t>
      </w:r>
      <w:proofErr w:type="spellEnd"/>
      <w:r w:rsidRPr="001842E2">
        <w:rPr>
          <w:rFonts w:ascii="Palatino Linotype" w:hAnsi="Palatino Linotype"/>
          <w:sz w:val="16"/>
          <w:szCs w:val="16"/>
        </w:rPr>
        <w:t xml:space="preserve">. 249-250. </w:t>
      </w:r>
    </w:p>
    <w:p w:rsidR="00F64474" w:rsidRDefault="00F64474" w:rsidP="001842E2">
      <w:pPr>
        <w:autoSpaceDE w:val="0"/>
        <w:autoSpaceDN w:val="0"/>
        <w:adjustRightInd w:val="0"/>
        <w:jc w:val="both"/>
        <w:rPr>
          <w:rFonts w:ascii="Palatino Linotype" w:hAnsi="Palatino Linotype"/>
          <w:b/>
          <w:bCs/>
          <w:sz w:val="20"/>
          <w:szCs w:val="20"/>
        </w:rPr>
      </w:pPr>
    </w:p>
    <w:p w:rsidR="00656714" w:rsidRPr="001842E2" w:rsidRDefault="00656714" w:rsidP="00A22223">
      <w:pPr>
        <w:autoSpaceDE w:val="0"/>
        <w:autoSpaceDN w:val="0"/>
        <w:adjustRightInd w:val="0"/>
        <w:jc w:val="both"/>
        <w:rPr>
          <w:rFonts w:ascii="Palatino Linotype" w:hAnsi="Palatino Linotype"/>
          <w:b/>
          <w:bCs/>
          <w:sz w:val="20"/>
          <w:szCs w:val="20"/>
        </w:rPr>
      </w:pPr>
      <w:r w:rsidRPr="001842E2">
        <w:rPr>
          <w:rFonts w:ascii="Palatino Linotype" w:hAnsi="Palatino Linotype"/>
          <w:b/>
          <w:bCs/>
          <w:sz w:val="20"/>
          <w:szCs w:val="20"/>
        </w:rPr>
        <w:t>Το σχολείο στο Βυζάντιο</w:t>
      </w:r>
    </w:p>
    <w:p w:rsidR="00656714" w:rsidRPr="001842E2" w:rsidRDefault="00656714" w:rsidP="001842E2">
      <w:pPr>
        <w:autoSpaceDE w:val="0"/>
        <w:autoSpaceDN w:val="0"/>
        <w:adjustRightInd w:val="0"/>
        <w:jc w:val="both"/>
        <w:rPr>
          <w:rFonts w:ascii="Palatino Linotype" w:hAnsi="Palatino Linotype"/>
          <w:sz w:val="20"/>
          <w:szCs w:val="20"/>
        </w:rPr>
      </w:pPr>
      <w:r w:rsidRPr="001842E2">
        <w:rPr>
          <w:rFonts w:ascii="Palatino Linotype" w:hAnsi="Palatino Linotype"/>
          <w:sz w:val="20"/>
          <w:szCs w:val="20"/>
        </w:rPr>
        <w:t xml:space="preserve">Στο Βυζάντιο, η φοίτηση στο σχολείο ήταν προαιρετική. Φοιτούσαν δηλαδή στο σχολείο μόνο όσοι ήθελαν και μπορούσαν. Υπήρχαν μόνο ιδιωτικά σχολεία και </w:t>
      </w:r>
      <w:proofErr w:type="spellStart"/>
      <w:r w:rsidRPr="001842E2">
        <w:rPr>
          <w:rFonts w:ascii="Palatino Linotype" w:hAnsi="Palatino Linotype"/>
          <w:sz w:val="20"/>
          <w:szCs w:val="20"/>
        </w:rPr>
        <w:t>γι΄</w:t>
      </w:r>
      <w:proofErr w:type="spellEnd"/>
      <w:r w:rsidRPr="001842E2">
        <w:rPr>
          <w:rFonts w:ascii="Palatino Linotype" w:hAnsi="Palatino Linotype"/>
          <w:sz w:val="20"/>
          <w:szCs w:val="20"/>
        </w:rPr>
        <w:t xml:space="preserve"> αυτό η εκπαίδευση ήταν προνόμιο των λίγων. Αυτό σημαίνει ότι στα πολυπληθέστερα στρώματα του λαού οι περισσότεροι ήταν αναλφάβητοι. Οι πραγματικά μορφωμένοι ήταν λίγοι και ακόμη λιγότεροι αυτοί που κέρδιζαν όσα χρειάζονταν για να ζήσουν χάρη στην παιδεία και στις γνώσεις που είχαν αποκτήσει από τα σχολεία (δάσκαλοι, νοτάριοι, γιατροί, κληρικοί, αξιωματούχοι του παλατιού και εισπράκτορες των φόρων).</w:t>
      </w:r>
    </w:p>
    <w:p w:rsidR="00656714" w:rsidRPr="001842E2" w:rsidRDefault="00656714" w:rsidP="001842E2">
      <w:pPr>
        <w:autoSpaceDE w:val="0"/>
        <w:autoSpaceDN w:val="0"/>
        <w:adjustRightInd w:val="0"/>
        <w:jc w:val="both"/>
        <w:rPr>
          <w:rFonts w:ascii="Palatino Linotype" w:hAnsi="Palatino Linotype"/>
          <w:sz w:val="20"/>
          <w:szCs w:val="20"/>
        </w:rPr>
      </w:pPr>
      <w:r w:rsidRPr="001842E2">
        <w:rPr>
          <w:rFonts w:ascii="Palatino Linotype" w:hAnsi="Palatino Linotype"/>
          <w:sz w:val="20"/>
          <w:szCs w:val="20"/>
        </w:rPr>
        <w:t xml:space="preserve">Ο δάσκαλος έπρεπε να έχει τη διδακτική ικανότητα ή το χάρισμα. Ακόμη να προχωρεί τη διδασκαλία από τα ευκολότερα στα δυσκολότερα, από τα γνωστά στα άγνωστα, προσθέτοντας τις νέες γνώσεις με μικρά βήματα και όχι συσσωρευμένα, ώστε να μπορούν οι μαθητές να κατανοούν και να απομνημονεύουν, αφού προηγουμένως βεβαιωθεί ότι γνωρίζουν τα παλαιότερα γνωστικά αντικείμενα. Η διδασκαλία έπρεπε να προκαλεί ευχαρίστηση στους μαθητές. Χαρακτηριστικό του καλού δασκάλου ήταν, όταν οι μαθητές δεν κατανοούσαν κάτι, να επανέρχεται σ’ αυτό για να το ερμηνεύσει και να συμβουλεύσει τους απρόσεχτους μαθητές. Έτσι το </w:t>
      </w:r>
      <w:r w:rsidRPr="00A65E8E">
        <w:rPr>
          <w:rFonts w:ascii="Palatino Linotype" w:hAnsi="Palatino Linotype"/>
          <w:i/>
          <w:iCs/>
          <w:sz w:val="20"/>
          <w:szCs w:val="20"/>
        </w:rPr>
        <w:t xml:space="preserve">ερμηνεύω </w:t>
      </w:r>
      <w:r w:rsidRPr="001842E2">
        <w:rPr>
          <w:rFonts w:ascii="Palatino Linotype" w:hAnsi="Palatino Linotype"/>
          <w:sz w:val="20"/>
          <w:szCs w:val="20"/>
        </w:rPr>
        <w:t xml:space="preserve">έφτασε να σημαίνει σε μεταγενέστερους αιώνες συμβουλεύω. Παροιμιώδης ήταν η αυστηρότητα του δασκάλου και οι ατέλειωτες επαναλήψεις και αποστηθίσεις.  </w:t>
      </w:r>
    </w:p>
    <w:p w:rsidR="00656714" w:rsidRPr="001842E2" w:rsidRDefault="00656714" w:rsidP="00A65E8E">
      <w:pPr>
        <w:autoSpaceDE w:val="0"/>
        <w:autoSpaceDN w:val="0"/>
        <w:adjustRightInd w:val="0"/>
        <w:jc w:val="both"/>
        <w:rPr>
          <w:rFonts w:ascii="Palatino Linotype" w:hAnsi="Palatino Linotype"/>
          <w:sz w:val="20"/>
          <w:szCs w:val="20"/>
        </w:rPr>
      </w:pPr>
      <w:r w:rsidRPr="001842E2">
        <w:rPr>
          <w:rFonts w:ascii="Palatino Linotype" w:hAnsi="Palatino Linotype"/>
          <w:sz w:val="20"/>
          <w:szCs w:val="20"/>
        </w:rPr>
        <w:t xml:space="preserve">Το σχολείο που αντιστοιχούσε με το σημερινό γυμνάσιο και λύκειο, δηλαδή </w:t>
      </w:r>
      <w:r w:rsidRPr="001842E2">
        <w:rPr>
          <w:rFonts w:ascii="Palatino Linotype" w:hAnsi="Palatino Linotype" w:cs="Times New Roman,Bold"/>
          <w:b/>
          <w:bCs/>
          <w:sz w:val="20"/>
          <w:szCs w:val="20"/>
        </w:rPr>
        <w:t xml:space="preserve">η εγκύκλιος παιδεία </w:t>
      </w:r>
      <w:r w:rsidRPr="001842E2">
        <w:rPr>
          <w:rFonts w:ascii="Palatino Linotype" w:hAnsi="Palatino Linotype"/>
          <w:sz w:val="20"/>
          <w:szCs w:val="20"/>
        </w:rPr>
        <w:t xml:space="preserve">παρείχετο κυρίως από ιδιωτικούς δασκάλους, οι οποίοι διατηρούσαν και σχολεία. Διαρκούσε τουλάχιστον τέσσερα χρόνια και χωριζόταν σε δύο κύκλους. Στον πρώτο, περιλαμβάνονταν </w:t>
      </w:r>
      <w:r w:rsidRPr="001842E2">
        <w:rPr>
          <w:rFonts w:ascii="Palatino Linotype" w:hAnsi="Palatino Linotype" w:cs="Times New Roman,Bold"/>
          <w:b/>
          <w:bCs/>
          <w:sz w:val="20"/>
          <w:szCs w:val="20"/>
        </w:rPr>
        <w:t xml:space="preserve">η </w:t>
      </w:r>
      <w:proofErr w:type="spellStart"/>
      <w:r w:rsidRPr="001842E2">
        <w:rPr>
          <w:rFonts w:ascii="Palatino Linotype" w:hAnsi="Palatino Linotype" w:cs="Times New Roman,Bold"/>
          <w:b/>
          <w:bCs/>
          <w:sz w:val="20"/>
          <w:szCs w:val="20"/>
        </w:rPr>
        <w:t>τριτύς</w:t>
      </w:r>
      <w:proofErr w:type="spellEnd"/>
      <w:r w:rsidRPr="001842E2">
        <w:rPr>
          <w:rFonts w:ascii="Palatino Linotype" w:hAnsi="Palatino Linotype" w:cs="Times New Roman,Bold"/>
          <w:b/>
          <w:bCs/>
          <w:sz w:val="20"/>
          <w:szCs w:val="20"/>
        </w:rPr>
        <w:t xml:space="preserve"> των μαθημάτων </w:t>
      </w:r>
      <w:r w:rsidRPr="001842E2">
        <w:rPr>
          <w:rFonts w:ascii="Palatino Linotype" w:hAnsi="Palatino Linotype"/>
          <w:sz w:val="20"/>
          <w:szCs w:val="20"/>
        </w:rPr>
        <w:t xml:space="preserve">(γραμματική, ρητορική και φιλοσοφία) ενώ στον δεύτερο </w:t>
      </w:r>
      <w:r w:rsidRPr="001842E2">
        <w:rPr>
          <w:rFonts w:ascii="Palatino Linotype" w:hAnsi="Palatino Linotype" w:cs="Times New Roman,Bold"/>
          <w:b/>
          <w:bCs/>
          <w:sz w:val="20"/>
          <w:szCs w:val="20"/>
        </w:rPr>
        <w:t xml:space="preserve">η </w:t>
      </w:r>
      <w:proofErr w:type="spellStart"/>
      <w:r w:rsidRPr="001842E2">
        <w:rPr>
          <w:rFonts w:ascii="Palatino Linotype" w:hAnsi="Palatino Linotype" w:cs="Times New Roman,Bold"/>
          <w:b/>
          <w:bCs/>
          <w:sz w:val="20"/>
          <w:szCs w:val="20"/>
        </w:rPr>
        <w:t>τετρακτύς</w:t>
      </w:r>
      <w:proofErr w:type="spellEnd"/>
      <w:r w:rsidRPr="001842E2">
        <w:rPr>
          <w:rFonts w:ascii="Palatino Linotype" w:hAnsi="Palatino Linotype"/>
          <w:sz w:val="20"/>
          <w:szCs w:val="20"/>
        </w:rPr>
        <w:t xml:space="preserve"> (αριθμητική, μουσική, γεωμετρία και αστρονομία).  Στα σχολεία απαγορευόταν να φοιτούν μαζί αγόρια και κορίτσια. Αυτό σημαίνει ότι τα κορίτσια, κατά κανόνα, δεν εκπαιδεύονταν. Τα κορίτσια, ωστόσο των πλουσίων οικογενειών, διδάσκονταν στο σπίτι, από ιδιωτικούς δασκάλους. Δεν είχαν βέβαια το δικαίωμα να φοιτήσουν σε Πανεπιστήμιο. Παρ’ όλα αυτά υπήρξαν πολλές φωτισμένες γυναίκες με ευρύτατη πνευματική καλλιέργεια</w:t>
      </w:r>
      <w:r w:rsidR="00541B83">
        <w:rPr>
          <w:rFonts w:ascii="Palatino Linotype" w:hAnsi="Palatino Linotype"/>
          <w:sz w:val="20"/>
          <w:szCs w:val="20"/>
        </w:rPr>
        <w:t xml:space="preserve">, όπως είναι η </w:t>
      </w:r>
      <w:r w:rsidRPr="001842E2">
        <w:rPr>
          <w:rFonts w:ascii="Palatino Linotype" w:hAnsi="Palatino Linotype" w:cs="Times New Roman,Bold"/>
          <w:sz w:val="20"/>
          <w:szCs w:val="20"/>
        </w:rPr>
        <w:t xml:space="preserve">Υπατία </w:t>
      </w:r>
      <w:r w:rsidRPr="001842E2">
        <w:rPr>
          <w:rFonts w:ascii="Palatino Linotype" w:eastAsia="TimesNewRomanPSMT" w:hAnsi="Palatino Linotype" w:cs="TimesNewRomanPSMT"/>
          <w:sz w:val="20"/>
          <w:szCs w:val="20"/>
        </w:rPr>
        <w:t>(370-</w:t>
      </w:r>
      <w:r w:rsidRPr="001842E2">
        <w:rPr>
          <w:rFonts w:ascii="Palatino Linotype" w:hAnsi="Palatino Linotype"/>
          <w:sz w:val="20"/>
          <w:szCs w:val="20"/>
        </w:rPr>
        <w:t xml:space="preserve">415 </w:t>
      </w:r>
      <w:proofErr w:type="spellStart"/>
      <w:r w:rsidRPr="001842E2">
        <w:rPr>
          <w:rFonts w:ascii="Palatino Linotype" w:hAnsi="Palatino Linotype"/>
          <w:sz w:val="20"/>
          <w:szCs w:val="20"/>
        </w:rPr>
        <w:t>μ.Χ</w:t>
      </w:r>
      <w:proofErr w:type="spellEnd"/>
      <w:r w:rsidRPr="001842E2">
        <w:rPr>
          <w:rFonts w:ascii="Palatino Linotype" w:hAnsi="Palatino Linotype"/>
          <w:sz w:val="20"/>
          <w:szCs w:val="20"/>
        </w:rPr>
        <w:t xml:space="preserve">.) στην Αλεξάνδρεια, φαινόμενο μοναδικό πανεπιστήμονος γυναίκας, η </w:t>
      </w:r>
      <w:r w:rsidRPr="001842E2">
        <w:rPr>
          <w:rFonts w:ascii="Palatino Linotype" w:hAnsi="Palatino Linotype" w:cs="Times New Roman,Bold"/>
          <w:sz w:val="20"/>
          <w:szCs w:val="20"/>
        </w:rPr>
        <w:t>Πουλχερία</w:t>
      </w:r>
      <w:r w:rsidRPr="001842E2">
        <w:rPr>
          <w:rFonts w:ascii="Palatino Linotype" w:hAnsi="Palatino Linotype"/>
          <w:sz w:val="20"/>
          <w:szCs w:val="20"/>
        </w:rPr>
        <w:t>, η αδερφή του Θεοδοσίου Β΄</w:t>
      </w:r>
      <w:r w:rsidRPr="001842E2">
        <w:rPr>
          <w:rFonts w:ascii="Palatino Linotype" w:eastAsia="TimesNewRomanPSMT" w:hAnsi="Palatino Linotype" w:cs="TimesNewRomanPSMT"/>
          <w:sz w:val="20"/>
          <w:szCs w:val="20"/>
        </w:rPr>
        <w:t>,</w:t>
      </w:r>
      <w:r w:rsidRPr="001842E2">
        <w:rPr>
          <w:rFonts w:ascii="Palatino Linotype" w:hAnsi="Palatino Linotype"/>
          <w:sz w:val="20"/>
          <w:szCs w:val="20"/>
        </w:rPr>
        <w:t xml:space="preserve"> η ποιήτρια </w:t>
      </w:r>
      <w:r w:rsidRPr="001842E2">
        <w:rPr>
          <w:rFonts w:ascii="Palatino Linotype" w:hAnsi="Palatino Linotype" w:cs="Times New Roman,Bold"/>
          <w:sz w:val="20"/>
          <w:szCs w:val="20"/>
        </w:rPr>
        <w:t xml:space="preserve">Κασσιανή </w:t>
      </w:r>
      <w:r w:rsidRPr="001842E2">
        <w:rPr>
          <w:rFonts w:ascii="Palatino Linotype" w:hAnsi="Palatino Linotype"/>
          <w:sz w:val="20"/>
          <w:szCs w:val="20"/>
        </w:rPr>
        <w:t>(9</w:t>
      </w:r>
      <w:r w:rsidRPr="001842E2">
        <w:rPr>
          <w:rFonts w:ascii="Palatino Linotype" w:hAnsi="Palatino Linotype"/>
          <w:sz w:val="20"/>
          <w:szCs w:val="20"/>
          <w:vertAlign w:val="superscript"/>
        </w:rPr>
        <w:t>ος</w:t>
      </w:r>
      <w:r w:rsidRPr="001842E2">
        <w:rPr>
          <w:rFonts w:ascii="Palatino Linotype" w:hAnsi="Palatino Linotype"/>
          <w:sz w:val="20"/>
          <w:szCs w:val="20"/>
        </w:rPr>
        <w:t xml:space="preserve">  αι.), σπουδαία υμνωδός της Ορθόδοξης Εκκλησίας, η μεγάλη ιστορικός </w:t>
      </w:r>
      <w:r w:rsidRPr="001842E2">
        <w:rPr>
          <w:rFonts w:ascii="Palatino Linotype" w:hAnsi="Palatino Linotype" w:cs="Times New Roman,Bold"/>
          <w:sz w:val="20"/>
          <w:szCs w:val="20"/>
        </w:rPr>
        <w:t xml:space="preserve">Άννα η </w:t>
      </w:r>
      <w:proofErr w:type="spellStart"/>
      <w:r w:rsidRPr="001842E2">
        <w:rPr>
          <w:rFonts w:ascii="Palatino Linotype" w:hAnsi="Palatino Linotype" w:cs="Times New Roman,Bold"/>
          <w:sz w:val="20"/>
          <w:szCs w:val="20"/>
        </w:rPr>
        <w:t>Κομνηνή</w:t>
      </w:r>
      <w:proofErr w:type="spellEnd"/>
      <w:r w:rsidRPr="001842E2">
        <w:rPr>
          <w:rFonts w:ascii="Palatino Linotype" w:hAnsi="Palatino Linotype"/>
          <w:sz w:val="20"/>
          <w:szCs w:val="20"/>
        </w:rPr>
        <w:t>, συγγραφέας του</w:t>
      </w:r>
      <w:r w:rsidR="00541B83">
        <w:rPr>
          <w:rFonts w:ascii="Palatino Linotype" w:hAnsi="Palatino Linotype"/>
          <w:sz w:val="20"/>
          <w:szCs w:val="20"/>
        </w:rPr>
        <w:t xml:space="preserve"> ιστορικού έργου «</w:t>
      </w:r>
      <w:proofErr w:type="spellStart"/>
      <w:r w:rsidR="00541B83">
        <w:rPr>
          <w:rFonts w:ascii="Palatino Linotype" w:hAnsi="Palatino Linotype"/>
          <w:sz w:val="20"/>
          <w:szCs w:val="20"/>
        </w:rPr>
        <w:t>Αλεξιάς</w:t>
      </w:r>
      <w:proofErr w:type="spellEnd"/>
      <w:r w:rsidR="00541B83">
        <w:rPr>
          <w:rFonts w:ascii="Palatino Linotype" w:hAnsi="Palatino Linotype"/>
          <w:sz w:val="20"/>
          <w:szCs w:val="20"/>
        </w:rPr>
        <w:t>» κ.ά.</w:t>
      </w:r>
    </w:p>
    <w:p w:rsidR="00656714" w:rsidRPr="001842E2" w:rsidRDefault="00656714" w:rsidP="001842E2">
      <w:pPr>
        <w:jc w:val="both"/>
        <w:rPr>
          <w:rFonts w:ascii="Palatino Linotype" w:hAnsi="Palatino Linotype"/>
          <w:sz w:val="20"/>
          <w:szCs w:val="20"/>
        </w:rPr>
      </w:pPr>
    </w:p>
    <w:p w:rsidR="00656714" w:rsidRPr="001842E2" w:rsidRDefault="00656714" w:rsidP="00A22223">
      <w:pPr>
        <w:jc w:val="both"/>
        <w:rPr>
          <w:rFonts w:ascii="Palatino Linotype" w:hAnsi="Palatino Linotype"/>
          <w:b/>
          <w:bCs/>
          <w:sz w:val="20"/>
          <w:szCs w:val="20"/>
        </w:rPr>
      </w:pPr>
      <w:r w:rsidRPr="001842E2">
        <w:rPr>
          <w:rFonts w:ascii="Palatino Linotype" w:hAnsi="Palatino Linotype"/>
          <w:b/>
          <w:bCs/>
          <w:sz w:val="20"/>
          <w:szCs w:val="20"/>
        </w:rPr>
        <w:t>Τα βιβλία</w:t>
      </w:r>
    </w:p>
    <w:p w:rsidR="00656714" w:rsidRPr="001842E2" w:rsidRDefault="00656714" w:rsidP="00A65E8E">
      <w:pPr>
        <w:autoSpaceDE w:val="0"/>
        <w:autoSpaceDN w:val="0"/>
        <w:adjustRightInd w:val="0"/>
        <w:jc w:val="both"/>
        <w:rPr>
          <w:rFonts w:ascii="Palatino Linotype" w:hAnsi="Palatino Linotype"/>
          <w:sz w:val="20"/>
          <w:szCs w:val="20"/>
        </w:rPr>
      </w:pPr>
      <w:r w:rsidRPr="001842E2">
        <w:rPr>
          <w:rFonts w:ascii="Palatino Linotype" w:hAnsi="Palatino Linotype"/>
          <w:sz w:val="20"/>
          <w:szCs w:val="20"/>
        </w:rPr>
        <w:t xml:space="preserve">Τα χειρόγραφα τυλίγονταν σε κυλίνδρους μέχρι που εφευρέθηκε το </w:t>
      </w:r>
      <w:proofErr w:type="spellStart"/>
      <w:r w:rsidRPr="001842E2">
        <w:rPr>
          <w:rFonts w:ascii="Palatino Linotype" w:hAnsi="Palatino Linotype" w:cs="Times New Roman,Bold"/>
          <w:b/>
          <w:bCs/>
          <w:sz w:val="20"/>
          <w:szCs w:val="20"/>
        </w:rPr>
        <w:t>βιβλίον</w:t>
      </w:r>
      <w:proofErr w:type="spellEnd"/>
      <w:r w:rsidRPr="001842E2">
        <w:rPr>
          <w:rFonts w:ascii="Palatino Linotype" w:hAnsi="Palatino Linotype"/>
          <w:sz w:val="20"/>
          <w:szCs w:val="20"/>
        </w:rPr>
        <w:t xml:space="preserve">. Τα πρώτα βιβλία λέγονταν </w:t>
      </w:r>
      <w:r w:rsidRPr="001842E2">
        <w:rPr>
          <w:rFonts w:ascii="Palatino Linotype" w:hAnsi="Palatino Linotype" w:cs="Times New Roman,Bold"/>
          <w:b/>
          <w:bCs/>
          <w:sz w:val="20"/>
          <w:szCs w:val="20"/>
        </w:rPr>
        <w:t xml:space="preserve">κώδικες </w:t>
      </w:r>
      <w:r w:rsidRPr="001842E2">
        <w:rPr>
          <w:rFonts w:ascii="Palatino Linotype" w:hAnsi="Palatino Linotype"/>
          <w:sz w:val="20"/>
          <w:szCs w:val="20"/>
        </w:rPr>
        <w:t xml:space="preserve">κι αποτελούνταν από μερικά διπλωμένα φύλλα. Όταν ο </w:t>
      </w:r>
      <w:r w:rsidRPr="001842E2">
        <w:rPr>
          <w:rFonts w:ascii="Palatino Linotype" w:hAnsi="Palatino Linotype"/>
          <w:sz w:val="20"/>
          <w:szCs w:val="20"/>
        </w:rPr>
        <w:lastRenderedPageBreak/>
        <w:t xml:space="preserve">αριθμός των διπλωμένων φύλλων ήταν 3 ή 6, τότε λέγονταν </w:t>
      </w:r>
      <w:r w:rsidRPr="001842E2">
        <w:rPr>
          <w:rFonts w:ascii="Palatino Linotype" w:hAnsi="Palatino Linotype" w:cs="Times New Roman,Bold"/>
          <w:b/>
          <w:bCs/>
          <w:sz w:val="20"/>
          <w:szCs w:val="20"/>
        </w:rPr>
        <w:t xml:space="preserve">τετράδια. </w:t>
      </w:r>
      <w:r w:rsidRPr="001842E2">
        <w:rPr>
          <w:rFonts w:ascii="Palatino Linotype" w:hAnsi="Palatino Linotype"/>
          <w:sz w:val="20"/>
          <w:szCs w:val="20"/>
        </w:rPr>
        <w:t>Με τη συρραφή πολλών τετραδίων γίνονταν τα βιβλία. Για εξώφυλλα χρησιμοποιούσαν συνήθως πλάκες ξύλινες. Όταν όμως ένα βιβλίο προοριζόταν για λειτουργική χρήση σε μια εκκλησία ή ήταν παραγγελία κάποιου πλουσίου, τότε το εξωτερικό κάλυμμα το έκαναν από κάποιο πολύτιμο υλικό, π.χ. ελεφαντοστό, χρυσάφι ή ασήμι. Τα βιβλία ήταν πολύ ακριβά, τα θεωρούσαν μάλιστα είδος πολυτελείας. Ένας τόμος μεσαίου μεγέθους κόστιζε όσο το μισό του ετήσιου εισοδήματος ενός πολύ καλά αμειβόμενου δημοσίου</w:t>
      </w:r>
      <w:r w:rsidR="00541B83">
        <w:rPr>
          <w:rFonts w:ascii="Palatino Linotype" w:hAnsi="Palatino Linotype"/>
          <w:sz w:val="20"/>
          <w:szCs w:val="20"/>
        </w:rPr>
        <w:t xml:space="preserve"> </w:t>
      </w:r>
      <w:r w:rsidRPr="001842E2">
        <w:rPr>
          <w:rFonts w:ascii="Palatino Linotype" w:hAnsi="Palatino Linotype"/>
          <w:sz w:val="20"/>
          <w:szCs w:val="20"/>
        </w:rPr>
        <w:t xml:space="preserve">υπαλλήλου. Έτσι οι περισσότεροι δεν αποκτούσαν σε ολόκληρη τη ζωή τους πάνω από είκοσι βιβλία. </w:t>
      </w:r>
      <w:proofErr w:type="spellStart"/>
      <w:r w:rsidRPr="001842E2">
        <w:rPr>
          <w:rFonts w:ascii="Palatino Linotype" w:hAnsi="Palatino Linotype"/>
          <w:sz w:val="20"/>
          <w:szCs w:val="20"/>
        </w:rPr>
        <w:t>Γι΄</w:t>
      </w:r>
      <w:proofErr w:type="spellEnd"/>
      <w:r w:rsidRPr="001842E2">
        <w:rPr>
          <w:rFonts w:ascii="Palatino Linotype" w:hAnsi="Palatino Linotype"/>
          <w:sz w:val="20"/>
          <w:szCs w:val="20"/>
        </w:rPr>
        <w:t xml:space="preserve"> αυτό συνήθιζαν να δανείζονται τακτικά ο ένας από τον άλλον.</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 </w:t>
      </w:r>
    </w:p>
    <w:p w:rsidR="00656714" w:rsidRPr="001842E2" w:rsidRDefault="00656714" w:rsidP="00A22223">
      <w:pPr>
        <w:jc w:val="both"/>
        <w:rPr>
          <w:rFonts w:ascii="Palatino Linotype" w:hAnsi="Palatino Linotype"/>
          <w:b/>
          <w:bCs/>
          <w:sz w:val="20"/>
          <w:szCs w:val="20"/>
        </w:rPr>
      </w:pPr>
      <w:r w:rsidRPr="001842E2">
        <w:rPr>
          <w:rFonts w:ascii="Palatino Linotype" w:hAnsi="Palatino Linotype"/>
          <w:b/>
          <w:bCs/>
          <w:sz w:val="20"/>
          <w:szCs w:val="20"/>
        </w:rPr>
        <w:t>Σχολές / Πανεπιστήμια</w:t>
      </w:r>
    </w:p>
    <w:p w:rsidR="00656714" w:rsidRPr="001842E2" w:rsidRDefault="00656714" w:rsidP="001842E2">
      <w:pPr>
        <w:autoSpaceDE w:val="0"/>
        <w:autoSpaceDN w:val="0"/>
        <w:adjustRightInd w:val="0"/>
        <w:jc w:val="both"/>
        <w:rPr>
          <w:rFonts w:ascii="Palatino Linotype" w:hAnsi="Palatino Linotype"/>
          <w:sz w:val="20"/>
          <w:szCs w:val="20"/>
        </w:rPr>
      </w:pPr>
      <w:r w:rsidRPr="001842E2">
        <w:rPr>
          <w:rFonts w:ascii="Palatino Linotype" w:hAnsi="Palatino Linotype"/>
          <w:sz w:val="20"/>
          <w:szCs w:val="20"/>
        </w:rPr>
        <w:t xml:space="preserve">Πολλές πόλεις της Βυζαντινής Αυτοκρατορίας, πριν ακόμη ιδρυθεί το πρώτο Πανεπιστήμιο στην Κωνσταντινούπολη, ήταν φημισμένες για τις ανώτερες σχολές τους, όπως η </w:t>
      </w:r>
      <w:r w:rsidRPr="001842E2">
        <w:rPr>
          <w:rFonts w:ascii="Palatino Linotype" w:hAnsi="Palatino Linotype" w:cs="Times New Roman,Bold"/>
          <w:sz w:val="20"/>
          <w:szCs w:val="20"/>
        </w:rPr>
        <w:t>Αθήνα για την</w:t>
      </w:r>
      <w:r w:rsidRPr="001842E2">
        <w:rPr>
          <w:rFonts w:ascii="Palatino Linotype" w:hAnsi="Palatino Linotype" w:cs="Times New Roman,Bold"/>
          <w:b/>
          <w:bCs/>
          <w:sz w:val="20"/>
          <w:szCs w:val="20"/>
        </w:rPr>
        <w:t xml:space="preserve"> </w:t>
      </w:r>
      <w:r w:rsidRPr="00A65E8E">
        <w:rPr>
          <w:rFonts w:ascii="Palatino Linotype" w:hAnsi="Palatino Linotype" w:cs="Times New Roman,Bold"/>
          <w:b/>
          <w:bCs/>
          <w:i/>
          <w:iCs/>
          <w:sz w:val="20"/>
          <w:szCs w:val="20"/>
        </w:rPr>
        <w:t>Ακαδημία</w:t>
      </w:r>
      <w:r w:rsidRPr="001842E2">
        <w:rPr>
          <w:rFonts w:ascii="Palatino Linotype" w:hAnsi="Palatino Linotype" w:cs="Times New Roman,Bold"/>
          <w:b/>
          <w:bCs/>
          <w:sz w:val="20"/>
          <w:szCs w:val="20"/>
        </w:rPr>
        <w:t xml:space="preserve"> </w:t>
      </w:r>
      <w:r w:rsidR="00541B83">
        <w:rPr>
          <w:rFonts w:ascii="Palatino Linotype" w:hAnsi="Palatino Linotype"/>
          <w:sz w:val="20"/>
          <w:szCs w:val="20"/>
        </w:rPr>
        <w:t xml:space="preserve">της </w:t>
      </w:r>
      <w:r w:rsidRPr="001842E2">
        <w:rPr>
          <w:rFonts w:ascii="Palatino Linotype" w:hAnsi="Palatino Linotype"/>
          <w:sz w:val="20"/>
          <w:szCs w:val="20"/>
        </w:rPr>
        <w:t xml:space="preserve">(σπουδαία Φιλοσοφική σχολή), η </w:t>
      </w:r>
      <w:r w:rsidRPr="001842E2">
        <w:rPr>
          <w:rFonts w:ascii="Palatino Linotype" w:hAnsi="Palatino Linotype" w:cs="Times New Roman,Bold"/>
          <w:sz w:val="20"/>
          <w:szCs w:val="20"/>
        </w:rPr>
        <w:t>Αλεξάνδρεια για το</w:t>
      </w:r>
      <w:r w:rsidRPr="001842E2">
        <w:rPr>
          <w:rFonts w:ascii="Palatino Linotype" w:hAnsi="Palatino Linotype" w:cs="Times New Roman,Bold"/>
          <w:b/>
          <w:bCs/>
          <w:sz w:val="20"/>
          <w:szCs w:val="20"/>
        </w:rPr>
        <w:t xml:space="preserve"> </w:t>
      </w:r>
      <w:r w:rsidRPr="00A65E8E">
        <w:rPr>
          <w:rFonts w:ascii="Palatino Linotype" w:hAnsi="Palatino Linotype" w:cs="Times New Roman,Bold"/>
          <w:b/>
          <w:bCs/>
          <w:i/>
          <w:iCs/>
          <w:sz w:val="20"/>
          <w:szCs w:val="20"/>
        </w:rPr>
        <w:t>Μουσείο</w:t>
      </w:r>
      <w:r w:rsidRPr="001842E2">
        <w:rPr>
          <w:rFonts w:ascii="Palatino Linotype" w:hAnsi="Palatino Linotype"/>
          <w:sz w:val="20"/>
          <w:szCs w:val="20"/>
        </w:rPr>
        <w:t xml:space="preserve"> της (όπου διδάσκονταν η Φιλοσοφία, τα Μαθηματικά και η Ιατρική), η</w:t>
      </w:r>
      <w:r w:rsidR="00541B83">
        <w:rPr>
          <w:rFonts w:ascii="Palatino Linotype" w:hAnsi="Palatino Linotype"/>
          <w:sz w:val="20"/>
          <w:szCs w:val="20"/>
        </w:rPr>
        <w:t xml:space="preserve"> </w:t>
      </w:r>
      <w:r w:rsidRPr="001842E2">
        <w:rPr>
          <w:rFonts w:ascii="Palatino Linotype" w:hAnsi="Palatino Linotype" w:cs="Times New Roman,Bold"/>
          <w:sz w:val="20"/>
          <w:szCs w:val="20"/>
        </w:rPr>
        <w:t>Πέργαμος για την</w:t>
      </w:r>
      <w:r w:rsidRPr="001842E2">
        <w:rPr>
          <w:rFonts w:ascii="Palatino Linotype" w:hAnsi="Palatino Linotype" w:cs="Times New Roman,Bold"/>
          <w:b/>
          <w:bCs/>
          <w:sz w:val="20"/>
          <w:szCs w:val="20"/>
        </w:rPr>
        <w:t xml:space="preserve"> </w:t>
      </w:r>
      <w:r w:rsidRPr="00A65E8E">
        <w:rPr>
          <w:rFonts w:ascii="Palatino Linotype" w:hAnsi="Palatino Linotype" w:cs="Times New Roman,Bold"/>
          <w:b/>
          <w:bCs/>
          <w:i/>
          <w:iCs/>
          <w:sz w:val="20"/>
          <w:szCs w:val="20"/>
        </w:rPr>
        <w:t>Ιατρική</w:t>
      </w:r>
      <w:r w:rsidRPr="001842E2">
        <w:rPr>
          <w:rFonts w:ascii="Palatino Linotype" w:hAnsi="Palatino Linotype" w:cs="Times New Roman,Bold"/>
          <w:b/>
          <w:bCs/>
          <w:sz w:val="20"/>
          <w:szCs w:val="20"/>
        </w:rPr>
        <w:t xml:space="preserve"> </w:t>
      </w:r>
      <w:r w:rsidRPr="001842E2">
        <w:rPr>
          <w:rFonts w:ascii="Palatino Linotype" w:hAnsi="Palatino Linotype"/>
          <w:sz w:val="20"/>
          <w:szCs w:val="20"/>
        </w:rPr>
        <w:t xml:space="preserve">της </w:t>
      </w:r>
      <w:proofErr w:type="spellStart"/>
      <w:r w:rsidRPr="001842E2">
        <w:rPr>
          <w:rFonts w:ascii="Palatino Linotype" w:hAnsi="Palatino Linotype"/>
          <w:sz w:val="20"/>
          <w:szCs w:val="20"/>
        </w:rPr>
        <w:t>κ.λ.π</w:t>
      </w:r>
      <w:proofErr w:type="spellEnd"/>
      <w:r w:rsidRPr="001842E2">
        <w:rPr>
          <w:rFonts w:ascii="Palatino Linotype" w:hAnsi="Palatino Linotype"/>
          <w:sz w:val="20"/>
          <w:szCs w:val="20"/>
        </w:rPr>
        <w:t xml:space="preserve">. Αξιόλογα πνευματικά κέντρα υπήρχαν επίσης στη Συρία, όπως η </w:t>
      </w:r>
      <w:r w:rsidRPr="001842E2">
        <w:rPr>
          <w:rFonts w:ascii="Palatino Linotype" w:hAnsi="Palatino Linotype" w:cs="Times New Roman,Bold"/>
          <w:sz w:val="20"/>
          <w:szCs w:val="20"/>
        </w:rPr>
        <w:t xml:space="preserve">Βηρυτός </w:t>
      </w:r>
      <w:r w:rsidRPr="001842E2">
        <w:rPr>
          <w:rFonts w:ascii="Palatino Linotype" w:hAnsi="Palatino Linotype"/>
          <w:sz w:val="20"/>
          <w:szCs w:val="20"/>
        </w:rPr>
        <w:t xml:space="preserve">με την περίφημη </w:t>
      </w:r>
      <w:r w:rsidRPr="00A65E8E">
        <w:rPr>
          <w:rFonts w:ascii="Palatino Linotype" w:hAnsi="Palatino Linotype" w:cs="Times New Roman,Bold"/>
          <w:b/>
          <w:bCs/>
          <w:i/>
          <w:iCs/>
          <w:sz w:val="20"/>
          <w:szCs w:val="20"/>
        </w:rPr>
        <w:t>Νομική σχολή</w:t>
      </w:r>
      <w:r w:rsidRPr="001842E2">
        <w:rPr>
          <w:rFonts w:ascii="Palatino Linotype" w:hAnsi="Palatino Linotype"/>
          <w:sz w:val="20"/>
          <w:szCs w:val="20"/>
        </w:rPr>
        <w:t xml:space="preserve">, η </w:t>
      </w:r>
      <w:r w:rsidRPr="001842E2">
        <w:rPr>
          <w:rFonts w:ascii="Palatino Linotype" w:hAnsi="Palatino Linotype" w:cs="Times New Roman,Bold"/>
          <w:sz w:val="20"/>
          <w:szCs w:val="20"/>
        </w:rPr>
        <w:t xml:space="preserve">Αντιόχεια </w:t>
      </w:r>
      <w:r w:rsidRPr="001842E2">
        <w:rPr>
          <w:rFonts w:ascii="Palatino Linotype" w:hAnsi="Palatino Linotype"/>
          <w:sz w:val="20"/>
          <w:szCs w:val="20"/>
        </w:rPr>
        <w:t xml:space="preserve">και η </w:t>
      </w:r>
      <w:r w:rsidRPr="001842E2">
        <w:rPr>
          <w:rFonts w:ascii="Palatino Linotype" w:hAnsi="Palatino Linotype" w:cs="Times New Roman,Bold"/>
          <w:sz w:val="20"/>
          <w:szCs w:val="20"/>
        </w:rPr>
        <w:t>Έδεσσα</w:t>
      </w:r>
      <w:r w:rsidRPr="001842E2">
        <w:rPr>
          <w:rFonts w:ascii="Palatino Linotype" w:hAnsi="Palatino Linotype" w:cs="Times New Roman,Bold"/>
          <w:b/>
          <w:bCs/>
          <w:sz w:val="20"/>
          <w:szCs w:val="20"/>
        </w:rPr>
        <w:t xml:space="preserve"> </w:t>
      </w:r>
      <w:r w:rsidRPr="001842E2">
        <w:rPr>
          <w:rFonts w:ascii="Palatino Linotype" w:hAnsi="Palatino Linotype"/>
          <w:sz w:val="20"/>
          <w:szCs w:val="20"/>
        </w:rPr>
        <w:t xml:space="preserve">με τις </w:t>
      </w:r>
      <w:r w:rsidRPr="00A65E8E">
        <w:rPr>
          <w:rFonts w:ascii="Palatino Linotype" w:hAnsi="Palatino Linotype" w:cs="Times New Roman,Bold"/>
          <w:b/>
          <w:bCs/>
          <w:i/>
          <w:iCs/>
          <w:sz w:val="20"/>
          <w:szCs w:val="20"/>
        </w:rPr>
        <w:t>Θεολογικές σχολές</w:t>
      </w:r>
      <w:r w:rsidRPr="001842E2">
        <w:rPr>
          <w:rFonts w:ascii="Palatino Linotype" w:hAnsi="Palatino Linotype" w:cs="Times New Roman,Bold"/>
          <w:b/>
          <w:bCs/>
          <w:sz w:val="20"/>
          <w:szCs w:val="20"/>
        </w:rPr>
        <w:t xml:space="preserve"> </w:t>
      </w:r>
      <w:r w:rsidRPr="001842E2">
        <w:rPr>
          <w:rFonts w:ascii="Palatino Linotype" w:hAnsi="Palatino Linotype"/>
          <w:sz w:val="20"/>
          <w:szCs w:val="20"/>
        </w:rPr>
        <w:t xml:space="preserve">και η </w:t>
      </w:r>
      <w:r w:rsidRPr="001842E2">
        <w:rPr>
          <w:rFonts w:ascii="Palatino Linotype" w:hAnsi="Palatino Linotype" w:cs="Times New Roman,Bold"/>
          <w:sz w:val="20"/>
          <w:szCs w:val="20"/>
        </w:rPr>
        <w:t>Γάζα της Παλαιστίνης</w:t>
      </w:r>
      <w:r w:rsidRPr="001842E2">
        <w:rPr>
          <w:rFonts w:ascii="Palatino Linotype" w:hAnsi="Palatino Linotype" w:cs="Times New Roman,Bold"/>
          <w:b/>
          <w:bCs/>
          <w:sz w:val="20"/>
          <w:szCs w:val="20"/>
        </w:rPr>
        <w:t xml:space="preserve"> </w:t>
      </w:r>
      <w:r w:rsidRPr="001842E2">
        <w:rPr>
          <w:rFonts w:ascii="Palatino Linotype" w:hAnsi="Palatino Linotype"/>
          <w:sz w:val="20"/>
          <w:szCs w:val="20"/>
        </w:rPr>
        <w:t xml:space="preserve">με τη φημισμένη </w:t>
      </w:r>
      <w:r w:rsidRPr="00A65E8E">
        <w:rPr>
          <w:rFonts w:ascii="Palatino Linotype" w:hAnsi="Palatino Linotype" w:cs="Times New Roman,Bold"/>
          <w:b/>
          <w:bCs/>
          <w:i/>
          <w:iCs/>
          <w:sz w:val="20"/>
          <w:szCs w:val="20"/>
        </w:rPr>
        <w:t>σχολή Ρητόρων και Ποιητών</w:t>
      </w:r>
      <w:r w:rsidRPr="001842E2">
        <w:rPr>
          <w:rFonts w:ascii="Palatino Linotype" w:hAnsi="Palatino Linotype"/>
          <w:sz w:val="20"/>
          <w:szCs w:val="20"/>
        </w:rPr>
        <w:t>.</w:t>
      </w:r>
    </w:p>
    <w:p w:rsidR="00656714" w:rsidRPr="001842E2" w:rsidRDefault="00656714" w:rsidP="001842E2">
      <w:pPr>
        <w:autoSpaceDE w:val="0"/>
        <w:autoSpaceDN w:val="0"/>
        <w:adjustRightInd w:val="0"/>
        <w:jc w:val="both"/>
        <w:rPr>
          <w:rFonts w:ascii="Palatino Linotype" w:hAnsi="Palatino Linotype"/>
          <w:sz w:val="20"/>
          <w:szCs w:val="20"/>
        </w:rPr>
      </w:pPr>
      <w:r w:rsidRPr="001842E2">
        <w:rPr>
          <w:rFonts w:ascii="Palatino Linotype" w:hAnsi="Palatino Linotype"/>
          <w:sz w:val="20"/>
          <w:szCs w:val="20"/>
        </w:rPr>
        <w:t xml:space="preserve">Η </w:t>
      </w:r>
      <w:r w:rsidRPr="00A65E8E">
        <w:rPr>
          <w:rFonts w:ascii="Palatino Linotype" w:hAnsi="Palatino Linotype"/>
          <w:b/>
          <w:bCs/>
          <w:i/>
          <w:iCs/>
          <w:sz w:val="20"/>
          <w:szCs w:val="20"/>
        </w:rPr>
        <w:t>Πατριαρχική Σχολή</w:t>
      </w:r>
      <w:r w:rsidRPr="001842E2">
        <w:rPr>
          <w:rFonts w:ascii="Palatino Linotype" w:hAnsi="Palatino Linotype"/>
          <w:sz w:val="20"/>
          <w:szCs w:val="20"/>
        </w:rPr>
        <w:t xml:space="preserve"> και το </w:t>
      </w:r>
      <w:r w:rsidRPr="00A65E8E">
        <w:rPr>
          <w:rFonts w:ascii="Palatino Linotype" w:hAnsi="Palatino Linotype"/>
          <w:i/>
          <w:iCs/>
          <w:sz w:val="20"/>
          <w:szCs w:val="20"/>
        </w:rPr>
        <w:t>Πανεπιστήμιο της Κωνσταντινούπολης</w:t>
      </w:r>
      <w:r w:rsidRPr="00A65E8E">
        <w:rPr>
          <w:rFonts w:ascii="Palatino Linotype" w:hAnsi="Palatino Linotype"/>
          <w:sz w:val="20"/>
          <w:szCs w:val="20"/>
        </w:rPr>
        <w:t>,</w:t>
      </w:r>
      <w:r w:rsidRPr="001842E2">
        <w:rPr>
          <w:rFonts w:ascii="Palatino Linotype" w:hAnsi="Palatino Linotype"/>
          <w:sz w:val="20"/>
          <w:szCs w:val="20"/>
        </w:rPr>
        <w:t xml:space="preserve"> το </w:t>
      </w:r>
      <w:r w:rsidRPr="00A65E8E">
        <w:rPr>
          <w:rFonts w:ascii="Palatino Linotype" w:hAnsi="Palatino Linotype"/>
          <w:b/>
          <w:bCs/>
          <w:i/>
          <w:iCs/>
          <w:sz w:val="20"/>
          <w:szCs w:val="20"/>
        </w:rPr>
        <w:t>Πανεπιστήμιο της Μαγναύρας</w:t>
      </w:r>
      <w:r w:rsidRPr="001842E2">
        <w:rPr>
          <w:rFonts w:ascii="Palatino Linotype" w:hAnsi="Palatino Linotype"/>
          <w:sz w:val="20"/>
          <w:szCs w:val="20"/>
        </w:rPr>
        <w:t xml:space="preserve"> και η ίδρυση τρίτου Πανεπιστημίου στην Κωνσταντινούπολη φανερώνουν ακόμη την πνευματική άνθηση του Βυζαντίου.</w:t>
      </w:r>
    </w:p>
    <w:p w:rsidR="00391381" w:rsidRDefault="00656714" w:rsidP="00A65E8E">
      <w:pPr>
        <w:jc w:val="both"/>
        <w:rPr>
          <w:rFonts w:ascii="Palatino Linotype" w:hAnsi="Palatino Linotype" w:cs="Times New Roman,Bold"/>
          <w:b/>
          <w:bCs/>
          <w:sz w:val="20"/>
          <w:szCs w:val="20"/>
        </w:rPr>
      </w:pPr>
      <w:r w:rsidRPr="001842E2">
        <w:rPr>
          <w:rFonts w:ascii="Palatino Linotype" w:hAnsi="Palatino Linotype" w:cs="Times New Roman,Bold"/>
          <w:b/>
          <w:bCs/>
          <w:sz w:val="20"/>
          <w:szCs w:val="20"/>
        </w:rPr>
        <w:t xml:space="preserve"> </w:t>
      </w:r>
    </w:p>
    <w:p w:rsidR="00497EEF" w:rsidRDefault="00497EEF" w:rsidP="00A65E8E">
      <w:pPr>
        <w:jc w:val="both"/>
        <w:rPr>
          <w:rFonts w:ascii="Palatino Linotype" w:hAnsi="Palatino Linotype" w:cs="Times New Roman,Bold"/>
          <w:b/>
          <w:bCs/>
          <w:sz w:val="20"/>
          <w:szCs w:val="20"/>
        </w:rPr>
      </w:pPr>
    </w:p>
    <w:p w:rsidR="00497EEF" w:rsidRDefault="00497EEF" w:rsidP="00497EEF">
      <w:pPr>
        <w:rPr>
          <w:rFonts w:ascii="Palatino Linotype" w:hAnsi="Palatino Linotype" w:cs="Times New Roman,Bold"/>
          <w:b/>
          <w:bCs/>
          <w:color w:val="FF0000"/>
        </w:rPr>
      </w:pPr>
      <w:r w:rsidRPr="00497EEF">
        <w:rPr>
          <w:rFonts w:ascii="Palatino Linotype" w:hAnsi="Palatino Linotype" w:cs="Times New Roman,Bold"/>
          <w:b/>
          <w:bCs/>
          <w:color w:val="FF0000"/>
        </w:rPr>
        <w:t>Η ΑΠΟΤΥΠΩΣΗ ΤΗΣ ΣΥΝΘΕΣΗΣ ΕΛΛΗΝΙΣΜΟΥ ΚΑΙ ΧΡΙΣΤΙΑΝΙΣΜΟΥ ΣΤΗΝ ΤΕΧΝΗ</w:t>
      </w:r>
    </w:p>
    <w:p w:rsidR="00497EEF" w:rsidRPr="00497EEF" w:rsidRDefault="00497EEF" w:rsidP="00497EEF">
      <w:pPr>
        <w:rPr>
          <w:rFonts w:ascii="Palatino Linotype" w:hAnsi="Palatino Linotype" w:cs="Times New Roman,Bold"/>
          <w:b/>
          <w:bCs/>
          <w:color w:val="FF0000"/>
        </w:rPr>
      </w:pPr>
    </w:p>
    <w:p w:rsidR="00656714" w:rsidRPr="00A22223" w:rsidRDefault="005C5C5E" w:rsidP="005C5C5E">
      <w:pPr>
        <w:rPr>
          <w:rFonts w:ascii="Palatino Linotype" w:hAnsi="Palatino Linotype"/>
          <w:b/>
          <w:sz w:val="22"/>
          <w:szCs w:val="22"/>
        </w:rPr>
      </w:pPr>
      <w:r w:rsidRPr="00A22223">
        <w:rPr>
          <w:rFonts w:ascii="Palatino Linotype" w:hAnsi="Palatino Linotype"/>
          <w:b/>
          <w:bCs/>
          <w:color w:val="FF0000"/>
          <w:sz w:val="22"/>
          <w:szCs w:val="22"/>
        </w:rPr>
        <w:t>19.</w:t>
      </w:r>
      <w:r w:rsidRPr="00A22223">
        <w:rPr>
          <w:rFonts w:ascii="Palatino Linotype" w:hAnsi="Palatino Linotype"/>
          <w:b/>
          <w:sz w:val="22"/>
          <w:szCs w:val="22"/>
        </w:rPr>
        <w:t xml:space="preserve">   </w:t>
      </w:r>
      <w:r w:rsidR="00656714" w:rsidRPr="00A22223">
        <w:rPr>
          <w:rFonts w:ascii="Palatino Linotype" w:hAnsi="Palatino Linotype"/>
          <w:b/>
          <w:sz w:val="22"/>
          <w:szCs w:val="22"/>
        </w:rPr>
        <w:t>Ο ναός της Αγίας Σοφίας στην Κωνσταντινούπολη</w:t>
      </w:r>
    </w:p>
    <w:p w:rsidR="00A22223" w:rsidRDefault="00656714" w:rsidP="001842E2">
      <w:pPr>
        <w:jc w:val="both"/>
        <w:rPr>
          <w:rFonts w:ascii="Palatino Linotype" w:hAnsi="Palatino Linotype"/>
          <w:sz w:val="20"/>
          <w:szCs w:val="20"/>
        </w:rPr>
      </w:pPr>
      <w:r w:rsidRPr="00EA2020">
        <w:rPr>
          <w:rFonts w:ascii="Palatino Linotype" w:hAnsi="Palatino Linotype"/>
          <w:sz w:val="20"/>
          <w:szCs w:val="20"/>
        </w:rPr>
        <w:t xml:space="preserve"> </w:t>
      </w:r>
    </w:p>
    <w:p w:rsidR="00656714" w:rsidRPr="00EA2020" w:rsidRDefault="00656714" w:rsidP="001842E2">
      <w:pPr>
        <w:jc w:val="both"/>
        <w:rPr>
          <w:rFonts w:ascii="Palatino Linotype" w:hAnsi="Palatino Linotype"/>
          <w:sz w:val="20"/>
          <w:szCs w:val="20"/>
        </w:rPr>
      </w:pPr>
      <w:r w:rsidRPr="00EA2020">
        <w:rPr>
          <w:rFonts w:ascii="Palatino Linotype" w:hAnsi="Palatino Linotype"/>
          <w:sz w:val="20"/>
          <w:szCs w:val="20"/>
        </w:rPr>
        <w:t xml:space="preserve">Το τελειότερο και το πιο τολμηρό δείγμα </w:t>
      </w:r>
      <w:proofErr w:type="spellStart"/>
      <w:r w:rsidRPr="00EA2020">
        <w:rPr>
          <w:rFonts w:ascii="Palatino Linotype" w:hAnsi="Palatino Linotype"/>
          <w:sz w:val="20"/>
          <w:szCs w:val="20"/>
        </w:rPr>
        <w:t>τρουλαίας</w:t>
      </w:r>
      <w:proofErr w:type="spellEnd"/>
      <w:r w:rsidRPr="00EA2020">
        <w:rPr>
          <w:rFonts w:ascii="Palatino Linotype" w:hAnsi="Palatino Linotype"/>
          <w:sz w:val="20"/>
          <w:szCs w:val="20"/>
        </w:rPr>
        <w:t xml:space="preserve"> βασιλικής είναι η Αγία Σοφία, το αριστούργημα της εποχής του Ιουστινιανού και το λαμπρότερο έργο της ορθόδοξης αρχιτεκτονικής. Ωστόσο η Αγία Σοφία έχει μια μακριά ιστορία. </w:t>
      </w:r>
    </w:p>
    <w:p w:rsidR="00656714" w:rsidRPr="001842E2" w:rsidRDefault="00656714" w:rsidP="001842E2">
      <w:pPr>
        <w:jc w:val="both"/>
        <w:rPr>
          <w:rFonts w:ascii="Palatino Linotype" w:hAnsi="Palatino Linotype"/>
          <w:sz w:val="22"/>
          <w:szCs w:val="22"/>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tblPr>
      <w:tblGrid>
        <w:gridCol w:w="1269"/>
        <w:gridCol w:w="7133"/>
      </w:tblGrid>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656714" w:rsidRPr="001842E2" w:rsidRDefault="00656714" w:rsidP="001842E2">
            <w:pPr>
              <w:jc w:val="center"/>
              <w:rPr>
                <w:rFonts w:ascii="Palatino Linotype" w:hAnsi="Palatino Linotype"/>
                <w:b/>
                <w:bCs/>
                <w:sz w:val="20"/>
                <w:szCs w:val="20"/>
              </w:rPr>
            </w:pPr>
            <w:r w:rsidRPr="001842E2">
              <w:rPr>
                <w:rFonts w:ascii="Palatino Linotype" w:hAnsi="Palatino Linotype"/>
                <w:b/>
                <w:bCs/>
                <w:sz w:val="20"/>
                <w:szCs w:val="20"/>
              </w:rPr>
              <w:t>Χρονολογία</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rsidR="00656714" w:rsidRPr="001842E2" w:rsidRDefault="00656714" w:rsidP="001842E2">
            <w:pPr>
              <w:jc w:val="center"/>
              <w:rPr>
                <w:rFonts w:ascii="Palatino Linotype" w:hAnsi="Palatino Linotype"/>
                <w:b/>
                <w:bCs/>
                <w:sz w:val="20"/>
                <w:szCs w:val="20"/>
              </w:rPr>
            </w:pPr>
            <w:r w:rsidRPr="001842E2">
              <w:rPr>
                <w:rFonts w:ascii="Palatino Linotype" w:hAnsi="Palatino Linotype"/>
                <w:b/>
                <w:bCs/>
                <w:sz w:val="20"/>
                <w:szCs w:val="20"/>
              </w:rPr>
              <w:t>Γεγονός</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22" w:tooltip="324" w:history="1">
              <w:r w:rsidR="00656714" w:rsidRPr="00205473">
                <w:rPr>
                  <w:rStyle w:val="-"/>
                  <w:rFonts w:ascii="Palatino Linotype" w:hAnsi="Palatino Linotype"/>
                  <w:b/>
                  <w:bCs/>
                  <w:color w:val="auto"/>
                  <w:sz w:val="20"/>
                  <w:szCs w:val="20"/>
                  <w:u w:val="none"/>
                </w:rPr>
                <w:t>324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Ο Μέγας Κωνσταντίνος ξεκινά το χτίσιμο της Αγίας του Θεού Σοφίας</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23" w:tooltip="360" w:history="1">
              <w:r w:rsidR="00656714" w:rsidRPr="00205473">
                <w:rPr>
                  <w:rStyle w:val="-"/>
                  <w:rFonts w:ascii="Palatino Linotype" w:hAnsi="Palatino Linotype"/>
                  <w:b/>
                  <w:bCs/>
                  <w:color w:val="auto"/>
                  <w:sz w:val="20"/>
                  <w:szCs w:val="20"/>
                  <w:u w:val="none"/>
                </w:rPr>
                <w:t>360</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Ο Κωνσταντίνος Β' ολοκληρώνει το χτίσιμο του ναού και κάνει τα εγκαίνια του</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656714" w:rsidP="001842E2">
            <w:pPr>
              <w:jc w:val="center"/>
              <w:rPr>
                <w:rFonts w:ascii="Palatino Linotype" w:hAnsi="Palatino Linotype"/>
                <w:b/>
                <w:bCs/>
                <w:sz w:val="20"/>
                <w:szCs w:val="20"/>
              </w:rPr>
            </w:pPr>
            <w:r w:rsidRPr="00205473">
              <w:rPr>
                <w:rFonts w:ascii="Palatino Linotype" w:hAnsi="Palatino Linotype"/>
                <w:b/>
                <w:bCs/>
                <w:sz w:val="20"/>
                <w:szCs w:val="20"/>
              </w:rPr>
              <w:t>404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Ο ναός κάηκε σε στάση που ακολούθησε την εξορία του Χρυσοστόμου</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24" w:tooltip="404" w:history="1">
              <w:r w:rsidR="00656714" w:rsidRPr="00205473">
                <w:rPr>
                  <w:rStyle w:val="-"/>
                  <w:rFonts w:ascii="Palatino Linotype" w:hAnsi="Palatino Linotype"/>
                  <w:b/>
                  <w:bCs/>
                  <w:color w:val="auto"/>
                  <w:sz w:val="20"/>
                  <w:szCs w:val="20"/>
                  <w:u w:val="none"/>
                </w:rPr>
                <w:t>404</w:t>
              </w:r>
            </w:hyperlink>
            <w:r w:rsidR="00656714" w:rsidRPr="00205473">
              <w:rPr>
                <w:rFonts w:ascii="Palatino Linotype" w:hAnsi="Palatino Linotype"/>
                <w:b/>
                <w:bCs/>
                <w:sz w:val="20"/>
                <w:szCs w:val="20"/>
              </w:rPr>
              <w:t>-</w:t>
            </w:r>
            <w:hyperlink r:id="rId25" w:tooltip="405" w:history="1">
              <w:r w:rsidR="00656714" w:rsidRPr="00205473">
                <w:rPr>
                  <w:rStyle w:val="-"/>
                  <w:rFonts w:ascii="Palatino Linotype" w:hAnsi="Palatino Linotype"/>
                  <w:b/>
                  <w:bCs/>
                  <w:color w:val="auto"/>
                  <w:sz w:val="20"/>
                  <w:szCs w:val="20"/>
                  <w:u w:val="none"/>
                </w:rPr>
                <w:t>405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Ο Θεοδόσιος Β' προχωρά σε σημαντικές βελτιώσεις στην κατασκευή του ναού</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26" w:tooltip="532" w:history="1">
              <w:r w:rsidR="00656714" w:rsidRPr="00205473">
                <w:rPr>
                  <w:rStyle w:val="-"/>
                  <w:rFonts w:ascii="Palatino Linotype" w:hAnsi="Palatino Linotype"/>
                  <w:b/>
                  <w:bCs/>
                  <w:color w:val="auto"/>
                  <w:sz w:val="20"/>
                  <w:szCs w:val="20"/>
                  <w:u w:val="none"/>
                </w:rPr>
                <w:t>532</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Ολοκληρωτική καταστροφή του πρώτου ναού στη Στάση του Νίκα</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27" w:tooltip="532" w:history="1">
              <w:r w:rsidR="00656714" w:rsidRPr="00205473">
                <w:rPr>
                  <w:rStyle w:val="-"/>
                  <w:rFonts w:ascii="Palatino Linotype" w:hAnsi="Palatino Linotype"/>
                  <w:b/>
                  <w:bCs/>
                  <w:color w:val="auto"/>
                  <w:sz w:val="20"/>
                  <w:szCs w:val="20"/>
                  <w:u w:val="none"/>
                </w:rPr>
                <w:t>532</w:t>
              </w:r>
            </w:hyperlink>
            <w:r w:rsidR="00656714" w:rsidRPr="00205473">
              <w:rPr>
                <w:rFonts w:ascii="Palatino Linotype" w:hAnsi="Palatino Linotype"/>
                <w:b/>
                <w:bCs/>
                <w:sz w:val="20"/>
                <w:szCs w:val="20"/>
              </w:rPr>
              <w:t xml:space="preserve"> - </w:t>
            </w:r>
            <w:hyperlink r:id="rId28" w:tooltip="537" w:history="1">
              <w:r w:rsidR="00656714" w:rsidRPr="00205473">
                <w:rPr>
                  <w:rStyle w:val="-"/>
                  <w:rFonts w:ascii="Palatino Linotype" w:hAnsi="Palatino Linotype"/>
                  <w:b/>
                  <w:bCs/>
                  <w:color w:val="auto"/>
                  <w:sz w:val="20"/>
                  <w:szCs w:val="20"/>
                  <w:u w:val="none"/>
                </w:rPr>
                <w:t>537</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 xml:space="preserve">Ανέγερση του σημερινού ναού από τους Ισίδωρο και Ανθέμιο. </w:t>
            </w:r>
            <w:proofErr w:type="spellStart"/>
            <w:r w:rsidRPr="001842E2">
              <w:rPr>
                <w:rFonts w:ascii="Palatino Linotype" w:hAnsi="Palatino Linotype"/>
                <w:sz w:val="20"/>
                <w:szCs w:val="20"/>
              </w:rPr>
              <w:t>Θυρανοίξια</w:t>
            </w:r>
            <w:proofErr w:type="spellEnd"/>
            <w:r w:rsidRPr="001842E2">
              <w:rPr>
                <w:rFonts w:ascii="Palatino Linotype" w:hAnsi="Palatino Linotype"/>
                <w:sz w:val="20"/>
                <w:szCs w:val="20"/>
              </w:rPr>
              <w:t xml:space="preserve"> από τον Ιουστινιανό</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29" w:tooltip="558" w:history="1">
              <w:r w:rsidR="00656714" w:rsidRPr="00205473">
                <w:rPr>
                  <w:rStyle w:val="-"/>
                  <w:rFonts w:ascii="Palatino Linotype" w:hAnsi="Palatino Linotype"/>
                  <w:b/>
                  <w:bCs/>
                  <w:color w:val="auto"/>
                  <w:sz w:val="20"/>
                  <w:szCs w:val="20"/>
                  <w:u w:val="none"/>
                </w:rPr>
                <w:t>558</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Κατάρρευση του τρούλου του ναού, ο οποίος ήταν αρκετά χαμηλός</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30" w:tooltip="558" w:history="1">
              <w:r w:rsidR="00656714" w:rsidRPr="00205473">
                <w:rPr>
                  <w:rStyle w:val="-"/>
                  <w:rFonts w:ascii="Palatino Linotype" w:hAnsi="Palatino Linotype"/>
                  <w:b/>
                  <w:bCs/>
                  <w:color w:val="auto"/>
                  <w:sz w:val="20"/>
                  <w:szCs w:val="20"/>
                  <w:u w:val="none"/>
                </w:rPr>
                <w:t>558</w:t>
              </w:r>
            </w:hyperlink>
            <w:r w:rsidR="00656714" w:rsidRPr="00205473">
              <w:rPr>
                <w:rFonts w:ascii="Palatino Linotype" w:hAnsi="Palatino Linotype"/>
                <w:b/>
                <w:bCs/>
                <w:sz w:val="20"/>
                <w:szCs w:val="20"/>
              </w:rPr>
              <w:t xml:space="preserve"> - </w:t>
            </w:r>
            <w:hyperlink r:id="rId31" w:tooltip="563" w:history="1">
              <w:r w:rsidR="00656714" w:rsidRPr="00205473">
                <w:rPr>
                  <w:rStyle w:val="-"/>
                  <w:rFonts w:ascii="Palatino Linotype" w:hAnsi="Palatino Linotype"/>
                  <w:b/>
                  <w:bCs/>
                  <w:color w:val="auto"/>
                  <w:sz w:val="20"/>
                  <w:szCs w:val="20"/>
                  <w:u w:val="none"/>
                </w:rPr>
                <w:t>563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Ανακατασκευή του τρούλου του ναού, σε ψηλότερο και πιο λεπτό, από τον Ισίδωρο Β΄</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32" w:tooltip="1204" w:history="1">
              <w:r w:rsidR="00656714" w:rsidRPr="00205473">
                <w:rPr>
                  <w:rStyle w:val="-"/>
                  <w:rFonts w:ascii="Palatino Linotype" w:hAnsi="Palatino Linotype"/>
                  <w:b/>
                  <w:bCs/>
                  <w:color w:val="auto"/>
                  <w:sz w:val="20"/>
                  <w:szCs w:val="20"/>
                  <w:u w:val="none"/>
                </w:rPr>
                <w:t>1204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Λεηλασία και μετατροπή της Αγίας Σοφίας στο καθολικό ναό μετά την άλωση της Κωνσταντινούπολης από τους Φράγκους</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33" w:tooltip="1261" w:history="1">
              <w:r w:rsidR="00656714" w:rsidRPr="00205473">
                <w:rPr>
                  <w:rStyle w:val="-"/>
                  <w:rFonts w:ascii="Palatino Linotype" w:hAnsi="Palatino Linotype"/>
                  <w:b/>
                  <w:bCs/>
                  <w:color w:val="auto"/>
                  <w:sz w:val="20"/>
                  <w:szCs w:val="20"/>
                  <w:u w:val="none"/>
                </w:rPr>
                <w:t>1261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Ο Μιχαήλ Παλαιολόγος επαναφέρει την Εκκλησία στην ορθόδοξη λατρεία</w:t>
            </w:r>
          </w:p>
        </w:tc>
      </w:tr>
      <w:tr w:rsidR="00656714" w:rsidRPr="001842E2">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205473" w:rsidRDefault="008D5B9F" w:rsidP="001842E2">
            <w:pPr>
              <w:jc w:val="center"/>
              <w:rPr>
                <w:rFonts w:ascii="Palatino Linotype" w:hAnsi="Palatino Linotype"/>
                <w:b/>
                <w:bCs/>
                <w:sz w:val="20"/>
                <w:szCs w:val="20"/>
              </w:rPr>
            </w:pPr>
            <w:hyperlink r:id="rId34" w:tooltip="1453" w:history="1">
              <w:r w:rsidR="00656714" w:rsidRPr="00205473">
                <w:rPr>
                  <w:rStyle w:val="-"/>
                  <w:rFonts w:ascii="Palatino Linotype" w:hAnsi="Palatino Linotype"/>
                  <w:b/>
                  <w:bCs/>
                  <w:color w:val="auto"/>
                  <w:sz w:val="20"/>
                  <w:szCs w:val="20"/>
                  <w:u w:val="none"/>
                </w:rPr>
                <w:t>1453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656714" w:rsidRPr="001842E2" w:rsidRDefault="00656714" w:rsidP="001842E2">
            <w:pPr>
              <w:rPr>
                <w:rFonts w:ascii="Palatino Linotype" w:hAnsi="Palatino Linotype"/>
                <w:sz w:val="20"/>
                <w:szCs w:val="20"/>
              </w:rPr>
            </w:pPr>
            <w:r w:rsidRPr="001842E2">
              <w:rPr>
                <w:rFonts w:ascii="Palatino Linotype" w:hAnsi="Palatino Linotype"/>
                <w:sz w:val="20"/>
                <w:szCs w:val="20"/>
              </w:rPr>
              <w:t>Τέλεση της τελευταίας χριστιανικής λειτουργίας</w:t>
            </w:r>
          </w:p>
        </w:tc>
      </w:tr>
    </w:tbl>
    <w:p w:rsidR="00656714" w:rsidRPr="001842E2" w:rsidRDefault="00656714" w:rsidP="001842E2">
      <w:pPr>
        <w:jc w:val="both"/>
        <w:rPr>
          <w:rFonts w:ascii="Palatino Linotype" w:hAnsi="Palatino Linotype"/>
          <w:sz w:val="20"/>
          <w:szCs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Ο Ιουστινιανός αποφασίζοντας να ανοικοδομήσει το</w:t>
      </w:r>
      <w:r w:rsidR="005D0B8B">
        <w:rPr>
          <w:rFonts w:ascii="Palatino Linotype" w:hAnsi="Palatino Linotype"/>
          <w:sz w:val="20"/>
          <w:szCs w:val="20"/>
        </w:rPr>
        <w:t>ν</w:t>
      </w:r>
      <w:r w:rsidRPr="001842E2">
        <w:rPr>
          <w:rFonts w:ascii="Palatino Linotype" w:hAnsi="Palatino Linotype"/>
          <w:sz w:val="20"/>
          <w:szCs w:val="20"/>
        </w:rPr>
        <w:t xml:space="preserve"> ναό της Αγίας Σοφίας ανάθεσε το έργο σε δύο διάσημου</w:t>
      </w:r>
      <w:r w:rsidR="00A65E8E">
        <w:rPr>
          <w:rFonts w:ascii="Palatino Linotype" w:hAnsi="Palatino Linotype"/>
          <w:sz w:val="20"/>
          <w:szCs w:val="20"/>
        </w:rPr>
        <w:t>ς</w:t>
      </w:r>
      <w:r w:rsidRPr="001842E2">
        <w:rPr>
          <w:rFonts w:ascii="Palatino Linotype" w:hAnsi="Palatino Linotype"/>
          <w:sz w:val="20"/>
          <w:szCs w:val="20"/>
        </w:rPr>
        <w:t xml:space="preserve"> </w:t>
      </w:r>
      <w:proofErr w:type="spellStart"/>
      <w:r w:rsidRPr="001842E2">
        <w:rPr>
          <w:rFonts w:ascii="Palatino Linotype" w:hAnsi="Palatino Linotype"/>
          <w:sz w:val="20"/>
          <w:szCs w:val="20"/>
        </w:rPr>
        <w:t>μικρασιάτες</w:t>
      </w:r>
      <w:proofErr w:type="spellEnd"/>
      <w:r w:rsidRPr="001842E2">
        <w:rPr>
          <w:rFonts w:ascii="Palatino Linotype" w:hAnsi="Palatino Linotype"/>
          <w:sz w:val="20"/>
          <w:szCs w:val="20"/>
        </w:rPr>
        <w:t xml:space="preserve"> αρχιτέκτονες τον </w:t>
      </w:r>
      <w:r w:rsidRPr="001842E2">
        <w:rPr>
          <w:rFonts w:ascii="Palatino Linotype" w:hAnsi="Palatino Linotype"/>
          <w:i/>
          <w:iCs/>
          <w:spacing w:val="60"/>
          <w:sz w:val="20"/>
          <w:szCs w:val="20"/>
        </w:rPr>
        <w:t xml:space="preserve">Ανθέμιο </w:t>
      </w:r>
      <w:r w:rsidRPr="001842E2">
        <w:rPr>
          <w:rFonts w:ascii="Palatino Linotype" w:hAnsi="Palatino Linotype"/>
          <w:i/>
          <w:iCs/>
          <w:sz w:val="20"/>
          <w:szCs w:val="20"/>
        </w:rPr>
        <w:t xml:space="preserve"> από τις </w:t>
      </w:r>
      <w:proofErr w:type="spellStart"/>
      <w:r w:rsidRPr="001842E2">
        <w:rPr>
          <w:rFonts w:ascii="Palatino Linotype" w:hAnsi="Palatino Linotype"/>
          <w:i/>
          <w:iCs/>
          <w:sz w:val="20"/>
          <w:szCs w:val="20"/>
        </w:rPr>
        <w:t>Τράλλεις</w:t>
      </w:r>
      <w:proofErr w:type="spellEnd"/>
      <w:r w:rsidRPr="001842E2">
        <w:rPr>
          <w:rFonts w:ascii="Palatino Linotype" w:hAnsi="Palatino Linotype"/>
          <w:sz w:val="20"/>
          <w:szCs w:val="20"/>
        </w:rPr>
        <w:t xml:space="preserve"> και τον </w:t>
      </w:r>
      <w:r w:rsidRPr="001842E2">
        <w:rPr>
          <w:rFonts w:ascii="Palatino Linotype" w:hAnsi="Palatino Linotype"/>
          <w:i/>
          <w:iCs/>
          <w:spacing w:val="60"/>
          <w:sz w:val="20"/>
          <w:szCs w:val="20"/>
        </w:rPr>
        <w:t>Ισίδωρο</w:t>
      </w:r>
      <w:r w:rsidRPr="001842E2">
        <w:rPr>
          <w:rFonts w:ascii="Palatino Linotype" w:hAnsi="Palatino Linotype"/>
          <w:i/>
          <w:iCs/>
          <w:sz w:val="20"/>
          <w:szCs w:val="20"/>
        </w:rPr>
        <w:t xml:space="preserve"> από τη Μίλητο</w:t>
      </w:r>
      <w:r w:rsidRPr="001842E2">
        <w:rPr>
          <w:rFonts w:ascii="Palatino Linotype" w:hAnsi="Palatino Linotype"/>
          <w:sz w:val="20"/>
          <w:szCs w:val="20"/>
        </w:rPr>
        <w:t xml:space="preserve">, διαθέτοντας τεράστια </w:t>
      </w:r>
      <w:proofErr w:type="spellStart"/>
      <w:r w:rsidRPr="001842E2">
        <w:rPr>
          <w:rFonts w:ascii="Palatino Linotype" w:hAnsi="Palatino Linotype"/>
          <w:sz w:val="20"/>
          <w:szCs w:val="20"/>
        </w:rPr>
        <w:t>χρηματικα</w:t>
      </w:r>
      <w:proofErr w:type="spellEnd"/>
      <w:r w:rsidRPr="001842E2">
        <w:rPr>
          <w:rFonts w:ascii="Palatino Linotype" w:hAnsi="Palatino Linotype"/>
          <w:sz w:val="20"/>
          <w:szCs w:val="20"/>
        </w:rPr>
        <w:t xml:space="preserve"> ποσά και επιβλέποντας ο ίδιος την εκτέλεση του έργου. Η κατασκευή συντελέστηκε μόνο μέσα σε 5 χρόνια και δέκα μήνες (532-537). Οι δύο αρχιτέκτονες αξιοποιώντας την παράδοση της ελληνιστικής τέχνης, καθώς και αυτόχθονα στοιχεία της Ανατολής (συριακά, περσικά, αιγυπτιακά), δημιούργησαν έναν πρωτότυπο τύπο ναού. Έτσι, η Αγία Σοφία είναι καρπός γόνιμης σύζευξης ελληνική</w:t>
      </w:r>
      <w:r w:rsidR="00541B83">
        <w:rPr>
          <w:rFonts w:ascii="Palatino Linotype" w:hAnsi="Palatino Linotype"/>
          <w:sz w:val="20"/>
          <w:szCs w:val="20"/>
        </w:rPr>
        <w:t>ς</w:t>
      </w:r>
      <w:r w:rsidRPr="001842E2">
        <w:rPr>
          <w:rFonts w:ascii="Palatino Linotype" w:hAnsi="Palatino Linotype"/>
          <w:sz w:val="20"/>
          <w:szCs w:val="20"/>
        </w:rPr>
        <w:t xml:space="preserve"> τέχνης και ανατολικών στοιχείων με την χριστιανική πνοή. Για το χτίσιμο του ναού εργάστηκαν εντατικά 10.000 ειδικευμένοι τεχνίτες και εργάτες και μεταφέρθηκαν τα καλύτερα υλικά από ολόκληρη την αυτοκρατορία. Στα εγκαίνια της Αγίας Σοφίας ο Ιουστινιανός ευχαρίστησε τον Θεό που τον αξίωσε να καταφέρει ένα τόσο λαμπρό έργο και είπε τη γνωστή φράση: «</w:t>
      </w:r>
      <w:proofErr w:type="spellStart"/>
      <w:r w:rsidRPr="00961B81">
        <w:rPr>
          <w:rFonts w:ascii="Palatino Linotype" w:hAnsi="Palatino Linotype"/>
          <w:i/>
          <w:iCs/>
          <w:sz w:val="20"/>
          <w:szCs w:val="20"/>
        </w:rPr>
        <w:t>Νενίκηκά</w:t>
      </w:r>
      <w:proofErr w:type="spellEnd"/>
      <w:r w:rsidRPr="00961B81">
        <w:rPr>
          <w:rFonts w:ascii="Palatino Linotype" w:hAnsi="Palatino Linotype"/>
          <w:i/>
          <w:iCs/>
          <w:sz w:val="20"/>
          <w:szCs w:val="20"/>
        </w:rPr>
        <w:t xml:space="preserve"> σε Σολομών</w:t>
      </w:r>
      <w:r w:rsidRPr="001842E2">
        <w:rPr>
          <w:rFonts w:ascii="Palatino Linotype" w:hAnsi="Palatino Linotype"/>
          <w:sz w:val="20"/>
          <w:szCs w:val="20"/>
        </w:rPr>
        <w:t>!»</w:t>
      </w:r>
    </w:p>
    <w:p w:rsidR="00961B81" w:rsidRDefault="00656714" w:rsidP="00961B81">
      <w:pPr>
        <w:jc w:val="both"/>
        <w:rPr>
          <w:rFonts w:ascii="Arial" w:hAnsi="Arial" w:cs="Arial"/>
          <w:color w:val="4D4D4D"/>
          <w:sz w:val="13"/>
          <w:szCs w:val="13"/>
        </w:rPr>
      </w:pPr>
      <w:r w:rsidRPr="001842E2">
        <w:rPr>
          <w:rFonts w:ascii="Palatino Linotype" w:hAnsi="Palatino Linotype"/>
          <w:sz w:val="20"/>
          <w:szCs w:val="20"/>
        </w:rPr>
        <w:t>Ο αρχιτεκτονικός της τύπος προέκυψε από τον συνδυασμό της βασιλικής και του περίκεντρου ναού με τρούλο. Πρόκειται για ένα πολύ μεγάλο ορθογώνιο οικοδόμημα, του οποίου το</w:t>
      </w:r>
      <w:r w:rsidR="00E07BCE">
        <w:rPr>
          <w:rFonts w:ascii="Palatino Linotype" w:hAnsi="Palatino Linotype"/>
          <w:sz w:val="20"/>
          <w:szCs w:val="20"/>
        </w:rPr>
        <w:t xml:space="preserve"> μέγιστο μήκος φτάνει τα 78,16 μέτρα και το πλάτος τα 71,</w:t>
      </w:r>
      <w:r w:rsidRPr="001842E2">
        <w:rPr>
          <w:rFonts w:ascii="Palatino Linotype" w:hAnsi="Palatino Linotype"/>
          <w:sz w:val="20"/>
          <w:szCs w:val="20"/>
        </w:rPr>
        <w:t xml:space="preserve">82. Το τεράστιο κεντρικό κλίτος, που απολήγει στην αψίδα του ιερού στέφεται από γιγάντιο τρούλο, που μοιάζει να αιωρείται σε ύψος 54 μέτρων. Ο τρούλος που έχει διάμετρο 31 μέτρα, στηρίζεται πάνω σε τέσσερις πεσσούς που σχηματίζουν τετράγωνο. Η απόσταση μεταξύ των πεσσών είναι 30 μέτρα. Εντύπωση προκαλεί το άπλετο φως που μπαίνει από τα εκατό συνολικά παράθυρα (40 στη βάση του τρούλου και 60 στο υπόλοιπο κτίριο). Υπάρχουν συνολικά 107 μεγάλοι και μικροί κίονες από λευκά και πολύχρωμα μάρμαρα, στεφανωμένοι με κιονόκρανα εξαιρετικής τέχνης. Λεπτομερή περιγραφή του ναού προσφέρει εκτός από τον Προκόπιο και ο Παύλος </w:t>
      </w:r>
      <w:proofErr w:type="spellStart"/>
      <w:r w:rsidRPr="001842E2">
        <w:rPr>
          <w:rFonts w:ascii="Palatino Linotype" w:hAnsi="Palatino Linotype"/>
          <w:sz w:val="20"/>
          <w:szCs w:val="20"/>
        </w:rPr>
        <w:t>Σιλεντιάριος</w:t>
      </w:r>
      <w:proofErr w:type="spellEnd"/>
      <w:r w:rsidRPr="001842E2">
        <w:rPr>
          <w:rFonts w:ascii="Palatino Linotype" w:hAnsi="Palatino Linotype"/>
          <w:sz w:val="20"/>
          <w:szCs w:val="20"/>
        </w:rPr>
        <w:t>, αξιωματούχος της αυλής. Στο ποίημά του που έγραψε κατ’ εντολή του Ιουστινιανού, παρέχει μια εικόνα της εκπληκτικής ομορφιάς του εσωτερικού και της εντύπωσης που προκαλούσε στους πιστούς.</w:t>
      </w:r>
      <w:r w:rsidR="00961B81" w:rsidRPr="00961B81">
        <w:rPr>
          <w:rFonts w:ascii="Arial" w:hAnsi="Arial" w:cs="Arial"/>
          <w:color w:val="4D4D4D"/>
          <w:sz w:val="13"/>
          <w:szCs w:val="13"/>
        </w:rPr>
        <w:t xml:space="preserve"> </w:t>
      </w:r>
    </w:p>
    <w:p w:rsidR="00961B81" w:rsidRPr="001842E2" w:rsidRDefault="00656714" w:rsidP="00961B81">
      <w:pPr>
        <w:jc w:val="both"/>
        <w:rPr>
          <w:rFonts w:ascii="Palatino Linotype" w:hAnsi="Palatino Linotype"/>
          <w:sz w:val="20"/>
          <w:szCs w:val="20"/>
        </w:rPr>
      </w:pPr>
      <w:r w:rsidRPr="001842E2">
        <w:rPr>
          <w:rFonts w:ascii="Palatino Linotype" w:hAnsi="Palatino Linotype"/>
          <w:sz w:val="20"/>
          <w:szCs w:val="20"/>
        </w:rPr>
        <w:t xml:space="preserve">Η Αγία Σοφία λειτούργησε και ως σύμβολο της βυζαντινής εποχής και του βυζαντινού πολιτισμού σε όλη τη διάρκεια της χιλιόχρονης αυτοκρατορίας. </w:t>
      </w:r>
      <w:r w:rsidR="00961B81" w:rsidRPr="00961B81">
        <w:rPr>
          <w:rFonts w:ascii="Palatino Linotype" w:hAnsi="Palatino Linotype"/>
          <w:sz w:val="20"/>
          <w:szCs w:val="20"/>
        </w:rPr>
        <w:t>Όλες οι κρατικές μεγάλες τελ</w:t>
      </w:r>
      <w:r w:rsidR="00961B81">
        <w:rPr>
          <w:rFonts w:ascii="Palatino Linotype" w:hAnsi="Palatino Linotype"/>
          <w:sz w:val="20"/>
          <w:szCs w:val="20"/>
        </w:rPr>
        <w:t xml:space="preserve">ετές γινόταν στην Αγία Σοφία: στέψη αυτοκρατόρων, βάφτιση πορφυρογέννητων, γάμοι αυτοκρατόρων, κηδείες των ίδιων προσώπων, χειροτονίες Πατριαρχών, </w:t>
      </w:r>
      <w:r w:rsidR="00961B81" w:rsidRPr="00961B81">
        <w:rPr>
          <w:rFonts w:ascii="Palatino Linotype" w:hAnsi="Palatino Linotype"/>
          <w:sz w:val="20"/>
          <w:szCs w:val="20"/>
        </w:rPr>
        <w:t>υποδοχές αρχηγών ορθοδόξων κρατών και αρχηγών ορθοδόξων εκκλησιών</w:t>
      </w:r>
      <w:r w:rsidR="00961B81">
        <w:rPr>
          <w:rFonts w:ascii="Palatino Linotype" w:hAnsi="Palatino Linotype"/>
          <w:sz w:val="20"/>
          <w:szCs w:val="20"/>
        </w:rPr>
        <w:t>, δ</w:t>
      </w:r>
      <w:r w:rsidR="00961B81" w:rsidRPr="00961B81">
        <w:rPr>
          <w:rFonts w:ascii="Palatino Linotype" w:hAnsi="Palatino Linotype"/>
          <w:sz w:val="20"/>
          <w:szCs w:val="20"/>
        </w:rPr>
        <w:t>οξολογίες και επίσημες προς τον Θεό ευχαριστίες και άλλες άπειρες πατριαρχικές και αυτοκρατορικές γιορτές. Στην Αγία Σοφία υπήρχε ειδική εξέδρα</w:t>
      </w:r>
      <w:r w:rsidR="00961B81">
        <w:rPr>
          <w:rFonts w:ascii="Palatino Linotype" w:hAnsi="Palatino Linotype"/>
          <w:sz w:val="20"/>
          <w:szCs w:val="20"/>
        </w:rPr>
        <w:t xml:space="preserve"> </w:t>
      </w:r>
      <w:r w:rsidR="00961B81" w:rsidRPr="00961B81">
        <w:rPr>
          <w:rFonts w:ascii="Palatino Linotype" w:hAnsi="Palatino Linotype"/>
          <w:sz w:val="20"/>
          <w:szCs w:val="20"/>
        </w:rPr>
        <w:t>(θρόνος), όπου στεκόταν ο αυτοκράτορας.</w:t>
      </w:r>
    </w:p>
    <w:p w:rsidR="00656714" w:rsidRPr="001842E2" w:rsidRDefault="00961B81" w:rsidP="00961B81">
      <w:pPr>
        <w:jc w:val="both"/>
        <w:rPr>
          <w:rFonts w:ascii="Palatino Linotype" w:hAnsi="Palatino Linotype"/>
          <w:sz w:val="20"/>
          <w:szCs w:val="20"/>
        </w:rPr>
      </w:pPr>
      <w:r>
        <w:rPr>
          <w:rFonts w:ascii="Palatino Linotype" w:hAnsi="Palatino Linotype"/>
          <w:sz w:val="20"/>
          <w:szCs w:val="20"/>
        </w:rPr>
        <w:t>Από την Αγία Σοφία</w:t>
      </w:r>
      <w:r w:rsidR="00656714" w:rsidRPr="001842E2">
        <w:rPr>
          <w:rFonts w:ascii="Palatino Linotype" w:hAnsi="Palatino Linotype"/>
          <w:sz w:val="20"/>
          <w:szCs w:val="20"/>
        </w:rPr>
        <w:t xml:space="preserve"> ξεκινούσαν για τους μεγάλους πολέμους και σ’ αυτήν γιόρταζαν τις μεγάλες νίκες. Σ’ αυτήν κατέφευγε ο λαός σε ώρες δύσκολες. Σ’ αυτήν περίμενα</w:t>
      </w:r>
      <w:r>
        <w:rPr>
          <w:rFonts w:ascii="Palatino Linotype" w:hAnsi="Palatino Linotype"/>
          <w:sz w:val="20"/>
          <w:szCs w:val="20"/>
        </w:rPr>
        <w:t>ν</w:t>
      </w:r>
      <w:r w:rsidR="00656714" w:rsidRPr="001842E2">
        <w:rPr>
          <w:rFonts w:ascii="Palatino Linotype" w:hAnsi="Palatino Linotype"/>
          <w:sz w:val="20"/>
          <w:szCs w:val="20"/>
        </w:rPr>
        <w:t xml:space="preserve"> με αγωνία τα ξημερώματα της 29</w:t>
      </w:r>
      <w:r w:rsidR="00656714" w:rsidRPr="001842E2">
        <w:rPr>
          <w:rFonts w:ascii="Palatino Linotype" w:hAnsi="Palatino Linotype"/>
          <w:sz w:val="20"/>
          <w:szCs w:val="20"/>
          <w:vertAlign w:val="superscript"/>
        </w:rPr>
        <w:t>ης</w:t>
      </w:r>
      <w:r w:rsidR="00656714" w:rsidRPr="001842E2">
        <w:rPr>
          <w:rFonts w:ascii="Palatino Linotype" w:hAnsi="Palatino Linotype"/>
          <w:sz w:val="20"/>
          <w:szCs w:val="20"/>
        </w:rPr>
        <w:t xml:space="preserve"> Μαΐου του 1453 να γίνει, την τελευταία έστω στιγμή, το «θαύμα». Για τον Μωάμεθ τον Πορθητή, η Αγία Σοφία έγινε το σύμβολο της νίκης του Ισλάμ πάνω στον Χριστιανισμό.</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Στην Αγία Σοφία δημιουργήθηκε για πρώτη φορά ένας χώρος θείος, που διαπερνά τον γήινο χώρο, όπως ακριβώς η φλόγα του κεριού διαπερνά το σκοτάδι.  Πολύ εύστοχα παρατηρήθηκε: «</w:t>
      </w:r>
      <w:r w:rsidRPr="00961B81">
        <w:rPr>
          <w:rFonts w:ascii="Palatino Linotype" w:hAnsi="Palatino Linotype"/>
          <w:i/>
          <w:iCs/>
          <w:sz w:val="20"/>
          <w:szCs w:val="20"/>
        </w:rPr>
        <w:t xml:space="preserve">Η δύναμη που την κατέχει είναι γαλήνια, τεράστια αλλά ήρεμη και ανασηκώνει την ύλη στα φτερά της για να την εξαϋλώσει, χωρίς γι’ αυτό η αρμονία του γύρω κόσμου να ταράζεται, μηδέ η ψυχή μας να εκπλήσσεται ή να αγωνιά. Η Αγία Σοφία </w:t>
      </w:r>
      <w:r w:rsidRPr="00961B81">
        <w:rPr>
          <w:rFonts w:ascii="Palatino Linotype" w:hAnsi="Palatino Linotype"/>
          <w:i/>
          <w:iCs/>
          <w:sz w:val="20"/>
          <w:szCs w:val="20"/>
        </w:rPr>
        <w:lastRenderedPageBreak/>
        <w:t>γεννάει το συναίσθημα που έχουμε αναβλέποντας τον ουράνιο θόλο, ή προσβλέποντας το αχανές του ωκεανού σε ώρα γαλήνης</w:t>
      </w:r>
      <w:r w:rsidRPr="001842E2">
        <w:rPr>
          <w:rFonts w:ascii="Palatino Linotype" w:hAnsi="Palatino Linotype"/>
          <w:sz w:val="20"/>
          <w:szCs w:val="20"/>
        </w:rPr>
        <w:t>»</w:t>
      </w:r>
      <w:r w:rsidR="00961B81">
        <w:rPr>
          <w:rFonts w:ascii="Palatino Linotype" w:hAnsi="Palatino Linotype"/>
          <w:sz w:val="20"/>
          <w:szCs w:val="20"/>
        </w:rPr>
        <w:t>.</w:t>
      </w:r>
      <w:r w:rsidRPr="001842E2">
        <w:rPr>
          <w:rFonts w:ascii="Palatino Linotype" w:hAnsi="Palatino Linotype"/>
          <w:sz w:val="20"/>
          <w:szCs w:val="20"/>
        </w:rPr>
        <w:t xml:space="preserve"> (Π. </w:t>
      </w:r>
      <w:proofErr w:type="spellStart"/>
      <w:r w:rsidRPr="001842E2">
        <w:rPr>
          <w:rFonts w:ascii="Palatino Linotype" w:hAnsi="Palatino Linotype"/>
          <w:sz w:val="20"/>
          <w:szCs w:val="20"/>
        </w:rPr>
        <w:t>Μιχελής</w:t>
      </w:r>
      <w:proofErr w:type="spellEnd"/>
      <w:r w:rsidRPr="001842E2">
        <w:rPr>
          <w:rFonts w:ascii="Palatino Linotype" w:hAnsi="Palatino Linotype"/>
          <w:sz w:val="20"/>
          <w:szCs w:val="20"/>
        </w:rPr>
        <w:t>).</w:t>
      </w:r>
    </w:p>
    <w:p w:rsidR="00656714" w:rsidRDefault="00656714" w:rsidP="001842E2">
      <w:pPr>
        <w:rPr>
          <w:rFonts w:ascii="Palatino Linotype" w:hAnsi="Palatino Linotype"/>
          <w:sz w:val="20"/>
          <w:szCs w:val="20"/>
        </w:rPr>
      </w:pPr>
    </w:p>
    <w:p w:rsidR="00497EEF" w:rsidRPr="001842E2" w:rsidRDefault="00497EEF" w:rsidP="001842E2">
      <w:pPr>
        <w:rPr>
          <w:rFonts w:ascii="Palatino Linotype" w:hAnsi="Palatino Linotype"/>
          <w:sz w:val="20"/>
          <w:szCs w:val="20"/>
        </w:rPr>
      </w:pPr>
    </w:p>
    <w:p w:rsidR="00656714" w:rsidRDefault="00656714" w:rsidP="00497EEF">
      <w:pPr>
        <w:rPr>
          <w:rFonts w:ascii="Palatino Linotype" w:hAnsi="Palatino Linotype"/>
          <w:b/>
          <w:color w:val="FF0000"/>
        </w:rPr>
      </w:pPr>
      <w:r w:rsidRPr="00497EEF">
        <w:rPr>
          <w:rFonts w:ascii="Palatino Linotype" w:hAnsi="Palatino Linotype"/>
          <w:b/>
          <w:color w:val="FF0000"/>
        </w:rPr>
        <w:t xml:space="preserve">Από τα πορτρέτα </w:t>
      </w:r>
      <w:r w:rsidR="00114D17" w:rsidRPr="00497EEF">
        <w:rPr>
          <w:rFonts w:ascii="Palatino Linotype" w:hAnsi="Palatino Linotype"/>
          <w:b/>
          <w:color w:val="FF0000"/>
        </w:rPr>
        <w:t xml:space="preserve">του </w:t>
      </w:r>
      <w:r w:rsidRPr="00497EEF">
        <w:rPr>
          <w:rFonts w:ascii="Palatino Linotype" w:hAnsi="Palatino Linotype"/>
          <w:b/>
          <w:color w:val="FF0000"/>
        </w:rPr>
        <w:t xml:space="preserve">Φαγιούμ στις </w:t>
      </w:r>
      <w:proofErr w:type="spellStart"/>
      <w:r w:rsidRPr="00497EEF">
        <w:rPr>
          <w:rFonts w:ascii="Palatino Linotype" w:hAnsi="Palatino Linotype"/>
          <w:b/>
          <w:color w:val="FF0000"/>
        </w:rPr>
        <w:t>κηρόχυτες</w:t>
      </w:r>
      <w:proofErr w:type="spellEnd"/>
      <w:r w:rsidRPr="00497EEF">
        <w:rPr>
          <w:rFonts w:ascii="Palatino Linotype" w:hAnsi="Palatino Linotype"/>
          <w:b/>
          <w:color w:val="FF0000"/>
        </w:rPr>
        <w:t xml:space="preserve"> εικόνες του Σινά</w:t>
      </w:r>
    </w:p>
    <w:p w:rsidR="00497EEF" w:rsidRPr="00FB4121" w:rsidRDefault="00497EEF" w:rsidP="00497EEF">
      <w:pPr>
        <w:rPr>
          <w:rFonts w:ascii="Palatino Linotype" w:hAnsi="Palatino Linotype"/>
          <w:b/>
          <w:color w:val="FF0000"/>
          <w:sz w:val="20"/>
          <w:szCs w:val="20"/>
        </w:rPr>
      </w:pPr>
    </w:p>
    <w:p w:rsidR="005C5C5E" w:rsidRPr="00A22223" w:rsidRDefault="005C5C5E" w:rsidP="00961B81">
      <w:pPr>
        <w:jc w:val="both"/>
        <w:rPr>
          <w:rFonts w:ascii="Palatino Linotype" w:hAnsi="Palatino Linotype"/>
          <w:b/>
          <w:sz w:val="22"/>
          <w:szCs w:val="22"/>
        </w:rPr>
      </w:pPr>
      <w:r w:rsidRPr="00A22223">
        <w:rPr>
          <w:rFonts w:ascii="Palatino Linotype" w:hAnsi="Palatino Linotype"/>
          <w:b/>
          <w:bCs/>
          <w:color w:val="FF0000"/>
          <w:sz w:val="22"/>
          <w:szCs w:val="22"/>
        </w:rPr>
        <w:t>20.</w:t>
      </w:r>
      <w:r w:rsidRPr="00A22223">
        <w:rPr>
          <w:rFonts w:ascii="Palatino Linotype" w:hAnsi="Palatino Linotype"/>
          <w:b/>
          <w:sz w:val="22"/>
          <w:szCs w:val="22"/>
        </w:rPr>
        <w:t xml:space="preserve">   Για τα Φαγιούμ και τις χριστιανικές εικόνες</w:t>
      </w:r>
    </w:p>
    <w:p w:rsidR="00A22223" w:rsidRDefault="00A22223" w:rsidP="00961B81">
      <w:pPr>
        <w:jc w:val="both"/>
        <w:rPr>
          <w:rFonts w:ascii="Palatino Linotype" w:hAnsi="Palatino Linotype"/>
          <w:sz w:val="20"/>
          <w:szCs w:val="20"/>
        </w:rPr>
      </w:pPr>
    </w:p>
    <w:p w:rsidR="00656714" w:rsidRPr="001842E2" w:rsidRDefault="00656714" w:rsidP="00961B81">
      <w:pPr>
        <w:jc w:val="both"/>
        <w:rPr>
          <w:rFonts w:ascii="Palatino Linotype" w:hAnsi="Palatino Linotype"/>
          <w:sz w:val="20"/>
          <w:szCs w:val="20"/>
        </w:rPr>
      </w:pPr>
      <w:r w:rsidRPr="001842E2">
        <w:rPr>
          <w:rFonts w:ascii="Palatino Linotype" w:hAnsi="Palatino Linotype"/>
          <w:sz w:val="20"/>
          <w:szCs w:val="20"/>
        </w:rPr>
        <w:t xml:space="preserve">Η περιοχή του </w:t>
      </w:r>
      <w:r w:rsidRPr="00961B81">
        <w:rPr>
          <w:rFonts w:ascii="Palatino Linotype" w:hAnsi="Palatino Linotype"/>
          <w:b/>
          <w:bCs/>
          <w:i/>
          <w:iCs/>
          <w:sz w:val="20"/>
          <w:szCs w:val="20"/>
        </w:rPr>
        <w:t xml:space="preserve">Φαγιούμ </w:t>
      </w:r>
      <w:r w:rsidRPr="001842E2">
        <w:rPr>
          <w:rFonts w:ascii="Palatino Linotype" w:hAnsi="Palatino Linotype"/>
          <w:sz w:val="20"/>
          <w:szCs w:val="20"/>
        </w:rPr>
        <w:t xml:space="preserve">είναι μια κοιλάδα πλούσια σε βλάστηση, 60 χιλ. νότια του </w:t>
      </w:r>
      <w:proofErr w:type="spellStart"/>
      <w:r w:rsidRPr="001842E2">
        <w:rPr>
          <w:rFonts w:ascii="Palatino Linotype" w:hAnsi="Palatino Linotype"/>
          <w:sz w:val="20"/>
          <w:szCs w:val="20"/>
        </w:rPr>
        <w:t>Καΐρου</w:t>
      </w:r>
      <w:proofErr w:type="spellEnd"/>
      <w:r w:rsidRPr="001842E2">
        <w:rPr>
          <w:rFonts w:ascii="Palatino Linotype" w:hAnsi="Palatino Linotype"/>
          <w:sz w:val="20"/>
          <w:szCs w:val="20"/>
        </w:rPr>
        <w:t>, στη δυτική όχθη του Νείλου. Εκεί βρέθηκε μεγάλος αριθμός έγχρωμων πορτρέτων, όπως και σε άλλες περιοχές της Αιγύπτου, αλλά η περιοχή του Φαγιούμ έδωσε το όνομά της σε όλα. Πρόκειται για νεκρικά πορτρέτα, που τα περισσότερα είναι ζωγραφισμένα εκ του φυσικού, όταν βρισκόταν στη ζωή και μάλιστα αφού προηγουμένως έκανε τη σχετική προετοιμασία (χτενίσματα, κόμμωση, κοσμήματα, ένδυση) για να στηθεί μπροστά στο</w:t>
      </w:r>
      <w:r w:rsidR="00EA5D6D">
        <w:rPr>
          <w:rFonts w:ascii="Palatino Linotype" w:hAnsi="Palatino Linotype"/>
          <w:sz w:val="20"/>
          <w:szCs w:val="20"/>
        </w:rPr>
        <w:t>ν</w:t>
      </w:r>
      <w:r w:rsidRPr="001842E2">
        <w:rPr>
          <w:rFonts w:ascii="Palatino Linotype" w:hAnsi="Palatino Linotype"/>
          <w:sz w:val="20"/>
          <w:szCs w:val="20"/>
        </w:rPr>
        <w:t xml:space="preserve"> ζωγράφο και να αποθανατιστεί στην καλύτερή του ώρα. (Μερικά είναι ζωγραφισμένα μετά θάνατο, κατά τη διάρκεια της ταρίχευσης, η οποία κρατούσε 70 μέρες). Φρόντιζαν το πορτρέτο τους να γίνει όσο ήταν σε νεαρή κυρίως ηλικία, στη συνέχεια έμπαινε σε κάδρο και στόλιζε κάποιο δωμάτιο </w:t>
      </w:r>
      <w:r w:rsidR="00E07BCE">
        <w:rPr>
          <w:rFonts w:ascii="Palatino Linotype" w:hAnsi="Palatino Linotype"/>
          <w:sz w:val="20"/>
          <w:szCs w:val="20"/>
        </w:rPr>
        <w:t>του σπιτιού τους. Όταν πέθαιναν</w:t>
      </w:r>
      <w:r w:rsidRPr="001842E2">
        <w:rPr>
          <w:rFonts w:ascii="Palatino Linotype" w:hAnsi="Palatino Linotype"/>
          <w:sz w:val="20"/>
          <w:szCs w:val="20"/>
        </w:rPr>
        <w:t xml:space="preserve">, κατά τη φάση της ταρίχευσης, το τοποθετούσαν στο ύψος του προσώπου της μούμιας.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Τα πορτρέτα του Φαγιούμ καλύπτουν το χρονικό διάστημα των τριών πρώτων </w:t>
      </w:r>
      <w:proofErr w:type="spellStart"/>
      <w:r w:rsidR="00961B81">
        <w:rPr>
          <w:rFonts w:ascii="Palatino Linotype" w:hAnsi="Palatino Linotype"/>
          <w:sz w:val="20"/>
          <w:szCs w:val="20"/>
        </w:rPr>
        <w:t>μεταχριστιανικών</w:t>
      </w:r>
      <w:proofErr w:type="spellEnd"/>
      <w:r w:rsidR="00961B81">
        <w:rPr>
          <w:rFonts w:ascii="Palatino Linotype" w:hAnsi="Palatino Linotype"/>
          <w:sz w:val="20"/>
          <w:szCs w:val="20"/>
        </w:rPr>
        <w:t xml:space="preserve"> αιώνων</w:t>
      </w:r>
      <w:r w:rsidRPr="001842E2">
        <w:rPr>
          <w:rFonts w:ascii="Palatino Linotype" w:hAnsi="Palatino Linotype"/>
          <w:sz w:val="20"/>
          <w:szCs w:val="20"/>
        </w:rPr>
        <w:t>, είναι μικρών διαστάσεων (περίπου 0,30 Χ</w:t>
      </w:r>
      <w:r w:rsidR="00E07BCE">
        <w:rPr>
          <w:rFonts w:ascii="Palatino Linotype" w:hAnsi="Palatino Linotype"/>
          <w:sz w:val="20"/>
          <w:szCs w:val="20"/>
        </w:rPr>
        <w:t xml:space="preserve"> </w:t>
      </w:r>
      <w:r w:rsidRPr="001842E2">
        <w:rPr>
          <w:rFonts w:ascii="Palatino Linotype" w:hAnsi="Palatino Linotype"/>
          <w:sz w:val="20"/>
          <w:szCs w:val="20"/>
        </w:rPr>
        <w:t xml:space="preserve">0,20 εκ.) και ζωγραφίζονταν πάνω σε ξύλινες επιφάνειες ή σε λινό ύφασμα.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Η Ευφροσύνη Δοξιάδη που μελέτησε συστηματικά και εξέδωσε τα «</w:t>
      </w:r>
      <w:r w:rsidRPr="001842E2">
        <w:rPr>
          <w:rFonts w:ascii="Palatino Linotype" w:hAnsi="Palatino Linotype"/>
          <w:i/>
          <w:iCs/>
          <w:sz w:val="20"/>
          <w:szCs w:val="20"/>
        </w:rPr>
        <w:t>Πορτρέτα του Φαγιούμ</w:t>
      </w:r>
      <w:r w:rsidRPr="001842E2">
        <w:rPr>
          <w:rFonts w:ascii="Palatino Linotype" w:hAnsi="Palatino Linotype"/>
          <w:sz w:val="20"/>
          <w:szCs w:val="20"/>
        </w:rPr>
        <w:t xml:space="preserve">» τα κατατάσσει σε τέσσερεις κατηγορίες, ανάλογα με το ύφος, την καλλιτεχνική ποιότητα ή τον ιστορικό τους χαρακτήρα: α) Περίτεχνα πορτρέτα, έργα προικισμένων καλλιτεχνών, πραγματικά διαχρονικά αριστουργήματα, που εκφράζουν την ελληνική νατουραλιστική παράδοση, β) πορτρέτα λιγότερο νατουραλιστικά, που δεν ακολουθούν πιστά την ελληνική παράδοση διακρίνονται όμως για τη χάρη τους και τα όμορφα χρώματα, γ) πορτρέτα σχηματικά με έντονο το στοιχείο της τυποποίησης. Οι ζωγράφοι αυτής της κατηγορίας πιθανόν να μην είχαν μπροστά τους το ζωντανό μοντέλο και δ) πορτρέτα ασήμαντα από καλλιτεχνικής πλευράς, αλλά σημαντικά ως ιστορικά ντοκουμέντα.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Τα περισσότερα πορτρέτα είναι ζωγραφισμένα με την εγκαυστική ή </w:t>
      </w:r>
      <w:proofErr w:type="spellStart"/>
      <w:r w:rsidRPr="001842E2">
        <w:rPr>
          <w:rFonts w:ascii="Palatino Linotype" w:hAnsi="Palatino Linotype"/>
          <w:sz w:val="20"/>
          <w:szCs w:val="20"/>
        </w:rPr>
        <w:t>κηρόχυτη</w:t>
      </w:r>
      <w:proofErr w:type="spellEnd"/>
      <w:r w:rsidRPr="001842E2">
        <w:rPr>
          <w:rFonts w:ascii="Palatino Linotype" w:hAnsi="Palatino Linotype"/>
          <w:sz w:val="20"/>
          <w:szCs w:val="20"/>
        </w:rPr>
        <w:t xml:space="preserve"> τεχνική, λιγότερα είναι με τέμπερα. Στα περισσότερα αποδί</w:t>
      </w:r>
      <w:r w:rsidR="00961B81">
        <w:rPr>
          <w:rFonts w:ascii="Palatino Linotype" w:hAnsi="Palatino Linotype"/>
          <w:sz w:val="20"/>
          <w:szCs w:val="20"/>
        </w:rPr>
        <w:t>δεται μόνο το κεφάλι, μερικά εί</w:t>
      </w:r>
      <w:r w:rsidRPr="001842E2">
        <w:rPr>
          <w:rFonts w:ascii="Palatino Linotype" w:hAnsi="Palatino Linotype"/>
          <w:sz w:val="20"/>
          <w:szCs w:val="20"/>
        </w:rPr>
        <w:t xml:space="preserve">ναι ως τη μέση, ενώ ελάχιστα είναι ολόσωμα. </w:t>
      </w:r>
    </w:p>
    <w:p w:rsidR="00656714" w:rsidRPr="001842E2" w:rsidRDefault="00656714" w:rsidP="001527EB">
      <w:pPr>
        <w:jc w:val="both"/>
        <w:rPr>
          <w:rFonts w:ascii="Palatino Linotype" w:hAnsi="Palatino Linotype"/>
          <w:sz w:val="20"/>
          <w:szCs w:val="20"/>
        </w:rPr>
      </w:pPr>
      <w:r w:rsidRPr="001842E2">
        <w:rPr>
          <w:rFonts w:ascii="Palatino Linotype" w:hAnsi="Palatino Linotype"/>
          <w:sz w:val="20"/>
          <w:szCs w:val="20"/>
        </w:rPr>
        <w:t xml:space="preserve">Ο Αντρέ </w:t>
      </w:r>
      <w:proofErr w:type="spellStart"/>
      <w:r w:rsidRPr="001842E2">
        <w:rPr>
          <w:rFonts w:ascii="Palatino Linotype" w:hAnsi="Palatino Linotype"/>
          <w:sz w:val="20"/>
          <w:szCs w:val="20"/>
        </w:rPr>
        <w:t>Μαλρώ</w:t>
      </w:r>
      <w:proofErr w:type="spellEnd"/>
      <w:r w:rsidRPr="001842E2">
        <w:rPr>
          <w:rFonts w:ascii="Palatino Linotype" w:hAnsi="Palatino Linotype"/>
          <w:sz w:val="20"/>
          <w:szCs w:val="20"/>
        </w:rPr>
        <w:t xml:space="preserve"> έγραψε πως "</w:t>
      </w:r>
      <w:r w:rsidRPr="001842E2">
        <w:rPr>
          <w:rFonts w:ascii="Palatino Linotype" w:hAnsi="Palatino Linotype"/>
          <w:i/>
          <w:iCs/>
          <w:sz w:val="20"/>
          <w:szCs w:val="20"/>
        </w:rPr>
        <w:t>στο βλέμμα των προσώπων που εικονίζονται στα πορτρέτα Φαγιούμ μοιάζει να καίει ένα καντήλι αιώνιας ζωής</w:t>
      </w:r>
      <w:r w:rsidRPr="001842E2">
        <w:rPr>
          <w:rFonts w:ascii="Palatino Linotype" w:hAnsi="Palatino Linotype"/>
          <w:sz w:val="20"/>
          <w:szCs w:val="20"/>
        </w:rPr>
        <w:t>". Μέσα στα μεγάλα του</w:t>
      </w:r>
      <w:r w:rsidR="00961B81">
        <w:rPr>
          <w:rFonts w:ascii="Palatino Linotype" w:hAnsi="Palatino Linotype"/>
          <w:sz w:val="20"/>
          <w:szCs w:val="20"/>
        </w:rPr>
        <w:t>ς</w:t>
      </w:r>
      <w:r w:rsidRPr="001842E2">
        <w:rPr>
          <w:rFonts w:ascii="Palatino Linotype" w:hAnsi="Palatino Linotype"/>
          <w:sz w:val="20"/>
          <w:szCs w:val="20"/>
        </w:rPr>
        <w:t xml:space="preserve"> μάτια έχουν αιχμαλωτίσει τη ζωή στις πιο απλές ή τις πιο συγκλονιστικές φάσεις. "Τα μάτια είναι οι γέφυρες που περνάνε τον έξω κόσμο μέσα μας" και γι' αυτό στα πρόσωπα από το Φαγιούμ, αλλά και στις βυζαντινές εικόνες υστερότερα, όλη η φιλοσοφία της ζωής επικεντρώνεται στον κόσμο των ματιών, καθώς μέσα τους αντικατοπτρίζεται η ζωή με όλα της τα καθημερινά συναισθήματα, αλλά και τα πρώτα οράματα. Η Δοξιάδη εξηγεί τους λόγους αυτής της συνήθειας να ζωγραφίζονται τα πορτρέτα και να συνοδεύουν το</w:t>
      </w:r>
      <w:r w:rsidR="005D0B8B">
        <w:rPr>
          <w:rFonts w:ascii="Palatino Linotype" w:hAnsi="Palatino Linotype"/>
          <w:sz w:val="20"/>
          <w:szCs w:val="20"/>
        </w:rPr>
        <w:t>ν</w:t>
      </w:r>
      <w:r w:rsidRPr="001842E2">
        <w:rPr>
          <w:rFonts w:ascii="Palatino Linotype" w:hAnsi="Palatino Linotype"/>
          <w:sz w:val="20"/>
          <w:szCs w:val="20"/>
        </w:rPr>
        <w:t xml:space="preserve"> νεκρό στον κάτω κόσμο, καθώς επέβαλαν τα αιγυπτιακά ταφικά έθιμα και η πεποίθηση της αρχαίας κοινωνίας που πίστευε ότι η απεικόνιση εξασφαλίζει στο</w:t>
      </w:r>
      <w:r w:rsidR="00EA5D6D">
        <w:rPr>
          <w:rFonts w:ascii="Palatino Linotype" w:hAnsi="Palatino Linotype"/>
          <w:sz w:val="20"/>
          <w:szCs w:val="20"/>
        </w:rPr>
        <w:t>ν</w:t>
      </w:r>
      <w:r w:rsidRPr="001842E2">
        <w:rPr>
          <w:rFonts w:ascii="Palatino Linotype" w:hAnsi="Palatino Linotype"/>
          <w:sz w:val="20"/>
          <w:szCs w:val="20"/>
        </w:rPr>
        <w:t xml:space="preserve"> νεκρό την αθανασία.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Σήμερα στα Μουσεία και στις Συλλογές του κόσμου, σώζονται πάνω από 1.000 πορτρέτα.</w:t>
      </w:r>
    </w:p>
    <w:p w:rsidR="001527EB" w:rsidRDefault="00656714" w:rsidP="001842E2">
      <w:pPr>
        <w:jc w:val="both"/>
        <w:rPr>
          <w:rFonts w:ascii="Palatino Linotype" w:hAnsi="Palatino Linotype"/>
          <w:sz w:val="20"/>
          <w:szCs w:val="20"/>
        </w:rPr>
      </w:pPr>
      <w:r w:rsidRPr="001842E2">
        <w:rPr>
          <w:rFonts w:ascii="Palatino Linotype" w:hAnsi="Palatino Linotype"/>
          <w:sz w:val="20"/>
          <w:szCs w:val="20"/>
        </w:rPr>
        <w:t>Είναι φυσικό λοιπόν, οι πρώτοι χριστιανοί ζωγράφοι των πρώτων αιώνων στην Αίγυπτο και γενικότερα στο</w:t>
      </w:r>
      <w:r w:rsidR="00EA5D6D">
        <w:rPr>
          <w:rFonts w:ascii="Palatino Linotype" w:hAnsi="Palatino Linotype"/>
          <w:sz w:val="20"/>
          <w:szCs w:val="20"/>
        </w:rPr>
        <w:t>ν</w:t>
      </w:r>
      <w:r w:rsidRPr="001842E2">
        <w:rPr>
          <w:rFonts w:ascii="Palatino Linotype" w:hAnsi="Palatino Linotype"/>
          <w:sz w:val="20"/>
          <w:szCs w:val="20"/>
        </w:rPr>
        <w:t xml:space="preserve"> χώρο της Ανατολής να συμπεριλαμβάνονται ανάμεσα σ' αυτούς, </w:t>
      </w:r>
      <w:r w:rsidRPr="001842E2">
        <w:rPr>
          <w:rFonts w:ascii="Palatino Linotype" w:hAnsi="Palatino Linotype"/>
          <w:sz w:val="20"/>
          <w:szCs w:val="20"/>
        </w:rPr>
        <w:lastRenderedPageBreak/>
        <w:t xml:space="preserve">που πριν γίνουν χριστιανοί, ιστορούσαν παρόμοια "νεκρικά πορτρέτα". Έτσι εξηγείται το πέρασμα από τα πορτρέτα Φαγιούμ στις αρχαιότερες χριστιανικές εικόνες.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Οι </w:t>
      </w:r>
      <w:r w:rsidR="001527EB" w:rsidRPr="001527EB">
        <w:rPr>
          <w:rFonts w:ascii="Palatino Linotype" w:hAnsi="Palatino Linotype"/>
          <w:b/>
          <w:bCs/>
          <w:i/>
          <w:iCs/>
          <w:sz w:val="20"/>
          <w:szCs w:val="20"/>
        </w:rPr>
        <w:t xml:space="preserve">χριστιανικές </w:t>
      </w:r>
      <w:r w:rsidRPr="001527EB">
        <w:rPr>
          <w:rFonts w:ascii="Palatino Linotype" w:hAnsi="Palatino Linotype"/>
          <w:b/>
          <w:bCs/>
          <w:i/>
          <w:iCs/>
          <w:sz w:val="20"/>
          <w:szCs w:val="20"/>
        </w:rPr>
        <w:t>εικόνες</w:t>
      </w:r>
      <w:r w:rsidRPr="001527EB">
        <w:rPr>
          <w:rFonts w:ascii="Palatino Linotype" w:hAnsi="Palatino Linotype"/>
          <w:b/>
          <w:bCs/>
          <w:sz w:val="20"/>
          <w:szCs w:val="20"/>
        </w:rPr>
        <w:t xml:space="preserve"> </w:t>
      </w:r>
      <w:r w:rsidRPr="001842E2">
        <w:rPr>
          <w:rFonts w:ascii="Palatino Linotype" w:hAnsi="Palatino Linotype"/>
          <w:sz w:val="20"/>
          <w:szCs w:val="20"/>
        </w:rPr>
        <w:t xml:space="preserve">ζωγραφίζονται, αφού γίνει η προεργασία πάνω σε ξύλινες επιφάνειες ή σε λινό ύφασμα και χρησιμοποιείται  η εγκαυστική ή </w:t>
      </w:r>
      <w:proofErr w:type="spellStart"/>
      <w:r w:rsidRPr="001842E2">
        <w:rPr>
          <w:rFonts w:ascii="Palatino Linotype" w:hAnsi="Palatino Linotype"/>
          <w:sz w:val="20"/>
          <w:szCs w:val="20"/>
        </w:rPr>
        <w:t>κηρόχυτη</w:t>
      </w:r>
      <w:proofErr w:type="spellEnd"/>
      <w:r w:rsidRPr="001842E2">
        <w:rPr>
          <w:rFonts w:ascii="Palatino Linotype" w:hAnsi="Palatino Linotype"/>
          <w:sz w:val="20"/>
          <w:szCs w:val="20"/>
        </w:rPr>
        <w:t xml:space="preserve"> τεχνική. Ζωγραφίζεται </w:t>
      </w:r>
      <w:proofErr w:type="spellStart"/>
      <w:r w:rsidRPr="001842E2">
        <w:rPr>
          <w:rFonts w:ascii="Palatino Linotype" w:hAnsi="Palatino Linotype"/>
          <w:sz w:val="20"/>
          <w:szCs w:val="20"/>
        </w:rPr>
        <w:t>κατ΄</w:t>
      </w:r>
      <w:proofErr w:type="spellEnd"/>
      <w:r w:rsidRPr="001842E2">
        <w:rPr>
          <w:rFonts w:ascii="Palatino Linotype" w:hAnsi="Palatino Linotype"/>
          <w:sz w:val="20"/>
          <w:szCs w:val="20"/>
        </w:rPr>
        <w:t xml:space="preserve"> ενώπιον και τονίζονται τα χαρακτηριστικά του προσώπου με ιδιαίτερη προτίμηση στα μεγάλα, εκφραστικά μάτια. Οι αρχαιότερες </w:t>
      </w:r>
      <w:r w:rsidRPr="001527EB">
        <w:rPr>
          <w:rFonts w:ascii="Palatino Linotype" w:hAnsi="Palatino Linotype"/>
          <w:i/>
          <w:iCs/>
          <w:sz w:val="20"/>
          <w:szCs w:val="20"/>
        </w:rPr>
        <w:t>εγκαυστικές εικόνες</w:t>
      </w:r>
      <w:r w:rsidRPr="001842E2">
        <w:rPr>
          <w:rFonts w:ascii="Palatino Linotype" w:hAnsi="Palatino Linotype"/>
          <w:sz w:val="20"/>
          <w:szCs w:val="20"/>
        </w:rPr>
        <w:t xml:space="preserve"> είναι αυτές του μοναστηριού της Αγίας Αικατερίνης στο Σινά, </w:t>
      </w:r>
      <w:r w:rsidR="00E07BCE">
        <w:rPr>
          <w:rFonts w:ascii="Palatino Linotype" w:hAnsi="Palatino Linotype"/>
          <w:sz w:val="20"/>
          <w:szCs w:val="20"/>
        </w:rPr>
        <w:t xml:space="preserve">που </w:t>
      </w:r>
      <w:r w:rsidRPr="001842E2">
        <w:rPr>
          <w:rFonts w:ascii="Palatino Linotype" w:hAnsi="Palatino Linotype"/>
          <w:sz w:val="20"/>
          <w:szCs w:val="20"/>
        </w:rPr>
        <w:t>χρονολογούνται από τους περισσότερους ιστορικούς της τέχνης στον 6</w:t>
      </w:r>
      <w:r w:rsidRPr="004C5056">
        <w:rPr>
          <w:rFonts w:ascii="Palatino Linotype" w:hAnsi="Palatino Linotype"/>
          <w:sz w:val="20"/>
          <w:szCs w:val="20"/>
          <w:vertAlign w:val="superscript"/>
        </w:rPr>
        <w:t>ο</w:t>
      </w:r>
      <w:r w:rsidRPr="001842E2">
        <w:rPr>
          <w:rFonts w:ascii="Palatino Linotype" w:hAnsi="Palatino Linotype"/>
          <w:sz w:val="20"/>
          <w:szCs w:val="20"/>
        </w:rPr>
        <w:t xml:space="preserve"> αιώνα και διατηρούνται σε άριστη κατάσταση. Φημισμένες είναι: α) Η </w:t>
      </w:r>
      <w:r w:rsidRPr="004C5056">
        <w:rPr>
          <w:rFonts w:ascii="Palatino Linotype" w:hAnsi="Palatino Linotype"/>
          <w:i/>
          <w:iCs/>
          <w:sz w:val="20"/>
          <w:szCs w:val="20"/>
        </w:rPr>
        <w:t>εικόνα του Χριστού Παντοκράτορα</w:t>
      </w:r>
      <w:r w:rsidRPr="001842E2">
        <w:rPr>
          <w:rFonts w:ascii="Palatino Linotype" w:hAnsi="Palatino Linotype"/>
          <w:sz w:val="20"/>
          <w:szCs w:val="20"/>
        </w:rPr>
        <w:t>, εικόνα που προσεγγίζει περισσότερο τα φυσ</w:t>
      </w:r>
      <w:r w:rsidR="001527EB">
        <w:rPr>
          <w:rFonts w:ascii="Palatino Linotype" w:hAnsi="Palatino Linotype"/>
          <w:sz w:val="20"/>
          <w:szCs w:val="20"/>
        </w:rPr>
        <w:t>ι</w:t>
      </w:r>
      <w:r w:rsidRPr="001842E2">
        <w:rPr>
          <w:rFonts w:ascii="Palatino Linotype" w:hAnsi="Palatino Linotype"/>
          <w:sz w:val="20"/>
          <w:szCs w:val="20"/>
        </w:rPr>
        <w:t xml:space="preserve">ογνωμικά χαρακτηριστικά του Χριστού και χωράει μέσα στα μάτια του όλον τον κόσμο και όλους τους </w:t>
      </w:r>
      <w:proofErr w:type="spellStart"/>
      <w:r w:rsidRPr="001842E2">
        <w:rPr>
          <w:rFonts w:ascii="Palatino Linotype" w:hAnsi="Palatino Linotype"/>
          <w:sz w:val="20"/>
          <w:szCs w:val="20"/>
        </w:rPr>
        <w:t>αιώνες∙</w:t>
      </w:r>
      <w:proofErr w:type="spellEnd"/>
      <w:r w:rsidRPr="001842E2">
        <w:rPr>
          <w:rFonts w:ascii="Palatino Linotype" w:hAnsi="Palatino Linotype"/>
          <w:sz w:val="20"/>
          <w:szCs w:val="20"/>
        </w:rPr>
        <w:t xml:space="preserve"> β) Η </w:t>
      </w:r>
      <w:r w:rsidRPr="004C5056">
        <w:rPr>
          <w:rFonts w:ascii="Palatino Linotype" w:hAnsi="Palatino Linotype"/>
          <w:i/>
          <w:iCs/>
          <w:sz w:val="20"/>
          <w:szCs w:val="20"/>
        </w:rPr>
        <w:t>εικόνα με την</w:t>
      </w:r>
      <w:r w:rsidRPr="001842E2">
        <w:rPr>
          <w:rFonts w:ascii="Palatino Linotype" w:hAnsi="Palatino Linotype"/>
          <w:sz w:val="20"/>
          <w:szCs w:val="20"/>
        </w:rPr>
        <w:t xml:space="preserve"> </w:t>
      </w:r>
      <w:r w:rsidRPr="004C5056">
        <w:rPr>
          <w:rFonts w:ascii="Palatino Linotype" w:hAnsi="Palatino Linotype"/>
          <w:i/>
          <w:iCs/>
          <w:sz w:val="20"/>
          <w:szCs w:val="20"/>
        </w:rPr>
        <w:t xml:space="preserve">Παναγία </w:t>
      </w:r>
      <w:r w:rsidRPr="001842E2">
        <w:rPr>
          <w:rFonts w:ascii="Palatino Linotype" w:hAnsi="Palatino Linotype"/>
          <w:sz w:val="20"/>
          <w:szCs w:val="20"/>
        </w:rPr>
        <w:t xml:space="preserve">που </w:t>
      </w:r>
      <w:proofErr w:type="spellStart"/>
      <w:r w:rsidRPr="001842E2">
        <w:rPr>
          <w:rFonts w:ascii="Palatino Linotype" w:hAnsi="Palatino Linotype"/>
          <w:sz w:val="20"/>
          <w:szCs w:val="20"/>
        </w:rPr>
        <w:t>κραταει</w:t>
      </w:r>
      <w:proofErr w:type="spellEnd"/>
      <w:r w:rsidRPr="001842E2">
        <w:rPr>
          <w:rFonts w:ascii="Palatino Linotype" w:hAnsi="Palatino Linotype"/>
          <w:sz w:val="20"/>
          <w:szCs w:val="20"/>
        </w:rPr>
        <w:t xml:space="preserve"> στα γόνατά της τον Χριστό και τοποθετείται ανάμεσα σε αγγέλους και αγίους, όπου το πρόσωπο της Παναγίας συγκεντρώνει το μυστικό φως που μας μεταφέρει στον υπερβατικό κόσμο του </w:t>
      </w:r>
      <w:proofErr w:type="spellStart"/>
      <w:r w:rsidRPr="001842E2">
        <w:rPr>
          <w:rFonts w:ascii="Palatino Linotype" w:hAnsi="Palatino Linotype"/>
          <w:sz w:val="20"/>
          <w:szCs w:val="20"/>
        </w:rPr>
        <w:t>πνεύματος∙</w:t>
      </w:r>
      <w:proofErr w:type="spellEnd"/>
      <w:r w:rsidRPr="001842E2">
        <w:rPr>
          <w:rFonts w:ascii="Palatino Linotype" w:hAnsi="Palatino Linotype"/>
          <w:sz w:val="20"/>
          <w:szCs w:val="20"/>
        </w:rPr>
        <w:t xml:space="preserve"> γ) Η </w:t>
      </w:r>
      <w:r w:rsidRPr="004C5056">
        <w:rPr>
          <w:rFonts w:ascii="Palatino Linotype" w:hAnsi="Palatino Linotype"/>
          <w:i/>
          <w:iCs/>
          <w:sz w:val="20"/>
          <w:szCs w:val="20"/>
        </w:rPr>
        <w:t>εικόνα του Αποστόλου Πέτρου, με το</w:t>
      </w:r>
      <w:r w:rsidR="005D0B8B">
        <w:rPr>
          <w:rFonts w:ascii="Palatino Linotype" w:hAnsi="Palatino Linotype"/>
          <w:i/>
          <w:iCs/>
          <w:sz w:val="20"/>
          <w:szCs w:val="20"/>
        </w:rPr>
        <w:t>ν</w:t>
      </w:r>
      <w:r w:rsidRPr="004C5056">
        <w:rPr>
          <w:rFonts w:ascii="Palatino Linotype" w:hAnsi="Palatino Linotype"/>
          <w:i/>
          <w:iCs/>
          <w:sz w:val="20"/>
          <w:szCs w:val="20"/>
        </w:rPr>
        <w:t xml:space="preserve"> Χριστό, την Παναγία και τον Ευαγγελιστή Ιωάννη</w:t>
      </w:r>
      <w:r w:rsidRPr="001842E2">
        <w:rPr>
          <w:rFonts w:ascii="Palatino Linotype" w:hAnsi="Palatino Linotype"/>
          <w:sz w:val="20"/>
          <w:szCs w:val="20"/>
        </w:rPr>
        <w:t xml:space="preserve"> σε μετάλλια, όπου στο ύφος του προσώπου εξωτερικεύεται το εσωτερικό ήθος.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Η ειδοποιός διαφορά ανάμεσα στα πορτρέτα του Φαγιούμ και στις </w:t>
      </w:r>
      <w:proofErr w:type="spellStart"/>
      <w:r w:rsidRPr="001842E2">
        <w:rPr>
          <w:rFonts w:ascii="Palatino Linotype" w:hAnsi="Palatino Linotype"/>
          <w:sz w:val="20"/>
          <w:szCs w:val="20"/>
        </w:rPr>
        <w:t>κηρόχυτες</w:t>
      </w:r>
      <w:proofErr w:type="spellEnd"/>
      <w:r w:rsidRPr="001842E2">
        <w:rPr>
          <w:rFonts w:ascii="Palatino Linotype" w:hAnsi="Palatino Linotype"/>
          <w:sz w:val="20"/>
          <w:szCs w:val="20"/>
        </w:rPr>
        <w:t xml:space="preserve"> εικόνες του Σινά είναι ότι τα πρώτα χρησιμοποιούν μοντέλο, ενώ οι εικόνες ακολουθούν την παράδοση και διαμορφώνουν την τυπολογία που θα σεβαστούν όλοι οι καλλιτέχνες στους μετέπειτα αιώνες. Η εικόνα, ως λατρευτικό αντικείμενο, είναι καλλιτεχνικό προϊόν προσευχής, υπηρετεί τη λατρεία, εκφράζει την πίστη και ερμηνεύει το δόγμα.</w:t>
      </w: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t xml:space="preserve">Αξιομνημόνευτη είναι η απάντηση του Ευσεβίου Καισαρείας στον </w:t>
      </w:r>
      <w:proofErr w:type="spellStart"/>
      <w:r w:rsidRPr="001842E2">
        <w:rPr>
          <w:rFonts w:ascii="Palatino Linotype" w:hAnsi="Palatino Linotype"/>
          <w:sz w:val="20"/>
          <w:szCs w:val="20"/>
        </w:rPr>
        <w:t>Καρπιανό</w:t>
      </w:r>
      <w:proofErr w:type="spellEnd"/>
      <w:r w:rsidRPr="001842E2">
        <w:rPr>
          <w:rFonts w:ascii="Palatino Linotype" w:hAnsi="Palatino Linotype"/>
          <w:sz w:val="20"/>
          <w:szCs w:val="20"/>
        </w:rPr>
        <w:t xml:space="preserve">, </w:t>
      </w:r>
      <w:r w:rsidR="00E07BCE">
        <w:rPr>
          <w:rFonts w:ascii="Palatino Linotype" w:hAnsi="Palatino Linotype"/>
          <w:sz w:val="20"/>
          <w:szCs w:val="20"/>
        </w:rPr>
        <w:t>όταν ο τελευταίος τον ρώτησε "πώ</w:t>
      </w:r>
      <w:r w:rsidRPr="001842E2">
        <w:rPr>
          <w:rFonts w:ascii="Palatino Linotype" w:hAnsi="Palatino Linotype"/>
          <w:sz w:val="20"/>
          <w:szCs w:val="20"/>
        </w:rPr>
        <w:t xml:space="preserve">ς και με ποια θέματα πρέπει να διακοσμήσει ένα ναό”. Ο Ευσέβιος του απάντησε πως η </w:t>
      </w:r>
      <w:proofErr w:type="spellStart"/>
      <w:r w:rsidRPr="001842E2">
        <w:rPr>
          <w:rFonts w:ascii="Palatino Linotype" w:hAnsi="Palatino Linotype"/>
          <w:sz w:val="20"/>
          <w:szCs w:val="20"/>
        </w:rPr>
        <w:t>εντοίχια</w:t>
      </w:r>
      <w:proofErr w:type="spellEnd"/>
      <w:r w:rsidRPr="001842E2">
        <w:rPr>
          <w:rFonts w:ascii="Palatino Linotype" w:hAnsi="Palatino Linotype"/>
          <w:sz w:val="20"/>
          <w:szCs w:val="20"/>
        </w:rPr>
        <w:t xml:space="preserve"> διακόσμηση των χριστιανικών δογμάτων </w:t>
      </w:r>
      <w:r w:rsidR="0063358B" w:rsidRPr="00A22223">
        <w:rPr>
          <w:rFonts w:ascii="Palatino Linotype" w:hAnsi="Palatino Linotype"/>
          <w:sz w:val="20"/>
          <w:szCs w:val="20"/>
        </w:rPr>
        <w:t xml:space="preserve">πρέπει να είναι </w:t>
      </w:r>
      <w:r w:rsidRPr="00A22223">
        <w:rPr>
          <w:rFonts w:ascii="Palatino Linotype" w:hAnsi="Palatino Linotype"/>
          <w:sz w:val="20"/>
          <w:szCs w:val="20"/>
        </w:rPr>
        <w:t>έτσι ώστε ο πιστός να μπορεί να την διαβάζει και να διδάσκεται από αυτή</w:t>
      </w:r>
      <w:r w:rsidRPr="001842E2">
        <w:rPr>
          <w:rFonts w:ascii="Palatino Linotype" w:hAnsi="Palatino Linotype"/>
          <w:sz w:val="20"/>
          <w:szCs w:val="20"/>
        </w:rPr>
        <w:t>.</w:t>
      </w:r>
    </w:p>
    <w:p w:rsidR="00656714" w:rsidRPr="001842E2" w:rsidRDefault="00656714" w:rsidP="001842E2">
      <w:pPr>
        <w:jc w:val="right"/>
        <w:rPr>
          <w:rFonts w:ascii="Palatino Linotype" w:hAnsi="Palatino Linotype"/>
          <w:iCs/>
          <w:sz w:val="16"/>
          <w:szCs w:val="16"/>
        </w:rPr>
      </w:pPr>
      <w:r w:rsidRPr="001842E2">
        <w:rPr>
          <w:rFonts w:ascii="Palatino Linotype" w:hAnsi="Palatino Linotype"/>
          <w:i/>
          <w:sz w:val="20"/>
          <w:szCs w:val="20"/>
        </w:rPr>
        <w:t xml:space="preserve"> </w:t>
      </w:r>
      <w:r w:rsidRPr="001842E2">
        <w:rPr>
          <w:rFonts w:ascii="Palatino Linotype" w:hAnsi="Palatino Linotype"/>
          <w:iCs/>
          <w:sz w:val="16"/>
          <w:szCs w:val="16"/>
        </w:rPr>
        <w:t xml:space="preserve">Α. Δ. </w:t>
      </w:r>
      <w:proofErr w:type="spellStart"/>
      <w:r w:rsidRPr="001842E2">
        <w:rPr>
          <w:rFonts w:ascii="Palatino Linotype" w:hAnsi="Palatino Linotype"/>
          <w:iCs/>
          <w:sz w:val="16"/>
          <w:szCs w:val="16"/>
        </w:rPr>
        <w:t>Παλιούρας</w:t>
      </w:r>
      <w:proofErr w:type="spellEnd"/>
      <w:r w:rsidRPr="001842E2">
        <w:rPr>
          <w:rFonts w:ascii="Palatino Linotype" w:hAnsi="Palatino Linotype"/>
          <w:iCs/>
          <w:sz w:val="16"/>
          <w:szCs w:val="16"/>
        </w:rPr>
        <w:t>,</w:t>
      </w:r>
      <w:r w:rsidRPr="001842E2">
        <w:rPr>
          <w:rFonts w:ascii="Palatino Linotype" w:hAnsi="Palatino Linotype"/>
          <w:i/>
          <w:sz w:val="16"/>
          <w:szCs w:val="16"/>
        </w:rPr>
        <w:t xml:space="preserve"> Εισαγωγή στη Βυζαντινή Αρχαιολογία,  </w:t>
      </w:r>
      <w:r w:rsidRPr="001842E2">
        <w:rPr>
          <w:rFonts w:ascii="Palatino Linotype" w:hAnsi="Palatino Linotype"/>
          <w:iCs/>
          <w:sz w:val="16"/>
          <w:szCs w:val="16"/>
        </w:rPr>
        <w:t xml:space="preserve">Πανεπιστήμιο Ιωαννίνων, Ιωάννινα, 1998, </w:t>
      </w:r>
      <w:proofErr w:type="spellStart"/>
      <w:r w:rsidRPr="001842E2">
        <w:rPr>
          <w:rFonts w:ascii="Palatino Linotype" w:hAnsi="Palatino Linotype"/>
          <w:iCs/>
          <w:sz w:val="16"/>
          <w:szCs w:val="16"/>
        </w:rPr>
        <w:t>σσ</w:t>
      </w:r>
      <w:proofErr w:type="spellEnd"/>
      <w:r w:rsidRPr="001842E2">
        <w:rPr>
          <w:rFonts w:ascii="Palatino Linotype" w:hAnsi="Palatino Linotype"/>
          <w:iCs/>
          <w:sz w:val="16"/>
          <w:szCs w:val="16"/>
        </w:rPr>
        <w:t>. 129-136</w:t>
      </w:r>
    </w:p>
    <w:p w:rsidR="00656714" w:rsidRPr="001842E2" w:rsidRDefault="00656714" w:rsidP="001842E2">
      <w:pPr>
        <w:jc w:val="both"/>
        <w:rPr>
          <w:rFonts w:ascii="Palatino Linotype" w:hAnsi="Palatino Linotype"/>
          <w:i/>
          <w:sz w:val="20"/>
        </w:rPr>
      </w:pP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Και ας έλθουμε τώρα σε ένα άλλο στοιχείο, που αποτελεί, κατά τη γνώμη μας, βασικό χαρακτηριστικό γνώρισμα των νεκρικών προσωπογραφιών του Φαγιούμ, την έκφραση του προσώπου. Παρατηρώντας τις μορφές αυτές κανείς αμέσως έχει την εντύπωση μιας ζωντανής ύπαρξης που σιωπηλά και ήσυχα ατενίζει από τον δικό της κόσμο προς τη μεριά του θεατή, στον οποίο φτάνει και δεν φτάνει. Τα πρόσωπα των Φαγιούμ αποπνέουν ένα πολύ ξεχωριστό κλίμα, που δεν θα το χαρακτηρίζαμε συναισθηματισμό. Εκπέμπουν κάτι από την ψυχή των </w:t>
      </w:r>
      <w:proofErr w:type="spellStart"/>
      <w:r w:rsidRPr="001842E2">
        <w:rPr>
          <w:rFonts w:ascii="Palatino Linotype" w:hAnsi="Palatino Linotype"/>
          <w:sz w:val="20"/>
          <w:szCs w:val="20"/>
        </w:rPr>
        <w:t>εικονιζομένων</w:t>
      </w:r>
      <w:proofErr w:type="spellEnd"/>
      <w:r w:rsidRPr="001842E2">
        <w:rPr>
          <w:rFonts w:ascii="Palatino Linotype" w:hAnsi="Palatino Linotype"/>
          <w:sz w:val="20"/>
          <w:szCs w:val="20"/>
        </w:rPr>
        <w:t xml:space="preserve"> που όμως μένει απροσδιόριστο και εσκεμμένα ασαφές. Υπάρχει ένα παιχνίδισμα στην έκφραση των προσώπων. Λες και ζητούν να εκδηλώσουν κάτι από τον ψυχικό τους κόσμο, ξεκινούν την εκδήλωση αυτή και κάπου στη μέση σταματούν και υποχωρούν. Συμβαίνει, νομίζω, κάτι ανάλογο με αυτό που γίνεται στο επίπεδο της κίνησης. Από τη μια υπάρχει η εκδήλωση και από την άλλη η αναίρεσή της. </w:t>
      </w:r>
    </w:p>
    <w:p w:rsidR="00656714" w:rsidRPr="001842E2"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Έτσι τα πρόσωπα μοιάζουν θα έλεγα κάπως μετέωρα. Σε αγγίζουν και όχι. Σε χαϊδεύουν και ταυτόχρονα αποτραβιούνται. Η παρουσία τους αποκτά μια σεμνότητα και μια τρυφερότητα. Μοιάζει με την ατμόσφαιρα των πρώιμων εφηβικών ερώτων, με πρωτοβρόχι, με τις πρώτες στιγμές του ουράνιου τόξου, με τη μυρουδιά της καλαμιάς μέσα στην πρωινή δροσιά και το τρελαμένο, φευγάτο, μακρόσυρτο τραγούδι του κορυδαλλού στην ερημία του Αυγούστου. </w:t>
      </w:r>
    </w:p>
    <w:p w:rsidR="00656714" w:rsidRPr="001842E2" w:rsidRDefault="00656714" w:rsidP="00F64474">
      <w:pPr>
        <w:jc w:val="both"/>
        <w:rPr>
          <w:rFonts w:ascii="Palatino Linotype" w:hAnsi="Palatino Linotype"/>
          <w:sz w:val="20"/>
          <w:szCs w:val="20"/>
        </w:rPr>
      </w:pPr>
      <w:r w:rsidRPr="001842E2">
        <w:rPr>
          <w:rFonts w:ascii="Palatino Linotype" w:hAnsi="Palatino Linotype"/>
          <w:sz w:val="20"/>
          <w:szCs w:val="20"/>
        </w:rPr>
        <w:t xml:space="preserve">Η έκφραση των Φαγιούμ, για τους λόγους που περιγράψαμε, έχει νοσταλγία και ζεστασιά και ταυτόχρονα μια θαυμαστή αντιφατικότητα, που η σύνθεσή της παράγει ατμόσφαιρα ποιητική. Έτσι είναι χοϊκά πνευματική και πνευματικά γήινη. </w:t>
      </w:r>
    </w:p>
    <w:p w:rsidR="00656714" w:rsidRPr="001842E2" w:rsidRDefault="00656714" w:rsidP="001842E2">
      <w:pPr>
        <w:jc w:val="right"/>
        <w:rPr>
          <w:rFonts w:ascii="Palatino Linotype" w:hAnsi="Palatino Linotype"/>
          <w:bCs/>
          <w:sz w:val="16"/>
          <w:szCs w:val="16"/>
        </w:rPr>
      </w:pPr>
      <w:r w:rsidRPr="001842E2">
        <w:rPr>
          <w:rFonts w:ascii="Palatino Linotype" w:hAnsi="Palatino Linotype"/>
          <w:bCs/>
          <w:sz w:val="16"/>
          <w:szCs w:val="16"/>
        </w:rPr>
        <w:t xml:space="preserve">Γ. </w:t>
      </w:r>
      <w:proofErr w:type="spellStart"/>
      <w:r w:rsidRPr="001842E2">
        <w:rPr>
          <w:rFonts w:ascii="Palatino Linotype" w:hAnsi="Palatino Linotype"/>
          <w:bCs/>
          <w:sz w:val="16"/>
          <w:szCs w:val="16"/>
        </w:rPr>
        <w:t>Κόρδης</w:t>
      </w:r>
      <w:proofErr w:type="spellEnd"/>
      <w:r w:rsidRPr="001842E2">
        <w:rPr>
          <w:rFonts w:ascii="Palatino Linotype" w:hAnsi="Palatino Linotype"/>
          <w:bCs/>
          <w:sz w:val="16"/>
          <w:szCs w:val="16"/>
        </w:rPr>
        <w:t xml:space="preserve">, </w:t>
      </w:r>
      <w:r w:rsidRPr="001842E2">
        <w:rPr>
          <w:rFonts w:ascii="Palatino Linotype" w:hAnsi="Palatino Linotype"/>
          <w:bCs/>
          <w:i/>
          <w:iCs/>
          <w:sz w:val="16"/>
          <w:szCs w:val="16"/>
        </w:rPr>
        <w:t>Οι προσωπογραφίες του Φαγιούμ και η Βυζαντινή Εικόνα</w:t>
      </w:r>
      <w:r w:rsidRPr="001842E2">
        <w:rPr>
          <w:rFonts w:ascii="Palatino Linotype" w:hAnsi="Palatino Linotype"/>
          <w:bCs/>
          <w:sz w:val="16"/>
          <w:szCs w:val="16"/>
        </w:rPr>
        <w:t xml:space="preserve">, Αρμός, Αθήνα 2001, </w:t>
      </w:r>
      <w:proofErr w:type="spellStart"/>
      <w:r w:rsidRPr="001842E2">
        <w:rPr>
          <w:rFonts w:ascii="Palatino Linotype" w:hAnsi="Palatino Linotype"/>
          <w:bCs/>
          <w:sz w:val="16"/>
          <w:szCs w:val="16"/>
        </w:rPr>
        <w:t>σσ</w:t>
      </w:r>
      <w:proofErr w:type="spellEnd"/>
      <w:r w:rsidRPr="001842E2">
        <w:rPr>
          <w:rFonts w:ascii="Palatino Linotype" w:hAnsi="Palatino Linotype"/>
          <w:bCs/>
          <w:sz w:val="16"/>
          <w:szCs w:val="16"/>
        </w:rPr>
        <w:t>. 32-33</w:t>
      </w:r>
    </w:p>
    <w:p w:rsidR="00656714" w:rsidRPr="001842E2" w:rsidRDefault="00656714" w:rsidP="001842E2">
      <w:pPr>
        <w:jc w:val="both"/>
        <w:rPr>
          <w:rFonts w:ascii="Palatino Linotype" w:hAnsi="Palatino Linotype"/>
          <w:i/>
          <w:sz w:val="20"/>
        </w:rPr>
      </w:pPr>
    </w:p>
    <w:p w:rsidR="00EB1614" w:rsidRPr="001B4065" w:rsidRDefault="00A22223" w:rsidP="00EF3BA8">
      <w:pPr>
        <w:rPr>
          <w:rFonts w:ascii="Palatino Linotype" w:hAnsi="Palatino Linotype"/>
          <w:sz w:val="20"/>
          <w:szCs w:val="20"/>
        </w:rPr>
      </w:pPr>
      <w:r>
        <w:rPr>
          <w:rFonts w:ascii="Palatino Linotype" w:hAnsi="Palatino Linotype"/>
        </w:rPr>
        <w:br w:type="page"/>
      </w:r>
    </w:p>
    <w:p w:rsidR="00EB1614" w:rsidRPr="001B4065" w:rsidRDefault="00EB1614" w:rsidP="00F61DB5">
      <w:pPr>
        <w:rPr>
          <w:rFonts w:ascii="Palatino Linotype" w:hAnsi="Palatino Linotype"/>
          <w:sz w:val="20"/>
          <w:szCs w:val="20"/>
        </w:rPr>
      </w:pPr>
    </w:p>
    <w:sectPr w:rsidR="00EB1614" w:rsidRPr="001B4065" w:rsidSect="00F82794">
      <w:footerReference w:type="even" r:id="rId35"/>
      <w:footerReference w:type="default" r:id="rId3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D9" w:rsidRDefault="00B410D9">
      <w:r>
        <w:separator/>
      </w:r>
    </w:p>
  </w:endnote>
  <w:endnote w:type="continuationSeparator" w:id="0">
    <w:p w:rsidR="00B410D9" w:rsidRDefault="00B41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DejaVuSerif">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rSMurattifPT">
    <w:panose1 w:val="00000000000000000000"/>
    <w:charset w:val="A1"/>
    <w:family w:val="auto"/>
    <w:notTrueType/>
    <w:pitch w:val="default"/>
    <w:sig w:usb0="00000081" w:usb1="00000000" w:usb2="00000000" w:usb3="00000000" w:csb0="00000008" w:csb1="00000000"/>
  </w:font>
  <w:font w:name="MrSMurattifPT,Italic">
    <w:panose1 w:val="00000000000000000000"/>
    <w:charset w:val="A1"/>
    <w:family w:val="auto"/>
    <w:notTrueType/>
    <w:pitch w:val="default"/>
    <w:sig w:usb0="00000081" w:usb1="00000000" w:usb2="00000000" w:usb3="00000000" w:csb0="00000008" w:csb1="00000000"/>
  </w:font>
  <w:font w:name="Times New Roman,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7" w:rsidRDefault="008D5B9F" w:rsidP="00E35BE8">
    <w:pPr>
      <w:pStyle w:val="a7"/>
      <w:framePr w:wrap="around" w:vAnchor="text" w:hAnchor="margin" w:xAlign="right" w:y="1"/>
      <w:rPr>
        <w:rStyle w:val="a8"/>
      </w:rPr>
    </w:pPr>
    <w:r>
      <w:rPr>
        <w:rStyle w:val="a8"/>
      </w:rPr>
      <w:fldChar w:fldCharType="begin"/>
    </w:r>
    <w:r w:rsidR="00E14177">
      <w:rPr>
        <w:rStyle w:val="a8"/>
      </w:rPr>
      <w:instrText xml:space="preserve">PAGE  </w:instrText>
    </w:r>
    <w:r>
      <w:rPr>
        <w:rStyle w:val="a8"/>
      </w:rPr>
      <w:fldChar w:fldCharType="end"/>
    </w:r>
  </w:p>
  <w:p w:rsidR="00E14177" w:rsidRDefault="00E14177" w:rsidP="002E144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7" w:rsidRDefault="008D5B9F" w:rsidP="00E35BE8">
    <w:pPr>
      <w:pStyle w:val="a7"/>
      <w:framePr w:wrap="around" w:vAnchor="text" w:hAnchor="margin" w:xAlign="right" w:y="1"/>
      <w:rPr>
        <w:rStyle w:val="a8"/>
      </w:rPr>
    </w:pPr>
    <w:r>
      <w:rPr>
        <w:rStyle w:val="a8"/>
      </w:rPr>
      <w:fldChar w:fldCharType="begin"/>
    </w:r>
    <w:r w:rsidR="00E14177">
      <w:rPr>
        <w:rStyle w:val="a8"/>
      </w:rPr>
      <w:instrText xml:space="preserve">PAGE  </w:instrText>
    </w:r>
    <w:r>
      <w:rPr>
        <w:rStyle w:val="a8"/>
      </w:rPr>
      <w:fldChar w:fldCharType="separate"/>
    </w:r>
    <w:r w:rsidR="00E16F37">
      <w:rPr>
        <w:rStyle w:val="a8"/>
        <w:noProof/>
      </w:rPr>
      <w:t>1</w:t>
    </w:r>
    <w:r>
      <w:rPr>
        <w:rStyle w:val="a8"/>
      </w:rPr>
      <w:fldChar w:fldCharType="end"/>
    </w:r>
  </w:p>
  <w:p w:rsidR="00E14177" w:rsidRDefault="00E14177" w:rsidP="002E144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D9" w:rsidRDefault="00B410D9">
      <w:r>
        <w:separator/>
      </w:r>
    </w:p>
  </w:footnote>
  <w:footnote w:type="continuationSeparator" w:id="0">
    <w:p w:rsidR="00B410D9" w:rsidRDefault="00B41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215"/>
    <w:multiLevelType w:val="hybridMultilevel"/>
    <w:tmpl w:val="B8D4560A"/>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2441497"/>
    <w:multiLevelType w:val="hybridMultilevel"/>
    <w:tmpl w:val="50FA0652"/>
    <w:lvl w:ilvl="0" w:tplc="66F09176">
      <w:numFmt w:val="bullet"/>
      <w:lvlText w:val="-"/>
      <w:lvlJc w:val="left"/>
      <w:pPr>
        <w:tabs>
          <w:tab w:val="num" w:pos="720"/>
        </w:tabs>
        <w:ind w:left="720" w:hanging="360"/>
      </w:pPr>
      <w:rPr>
        <w:rFonts w:ascii="Comic Sans MS" w:eastAsia="Courier New" w:hAnsi="Comic Sans MS"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873225"/>
    <w:multiLevelType w:val="multilevel"/>
    <w:tmpl w:val="066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A7880"/>
    <w:multiLevelType w:val="hybridMultilevel"/>
    <w:tmpl w:val="74EE43C6"/>
    <w:lvl w:ilvl="0" w:tplc="AEA20EFC">
      <w:start w:val="1"/>
      <w:numFmt w:val="bullet"/>
      <w:lvlText w:val=""/>
      <w:lvlJc w:val="left"/>
      <w:pPr>
        <w:tabs>
          <w:tab w:val="num" w:pos="1440"/>
        </w:tabs>
        <w:ind w:left="1440" w:hanging="360"/>
      </w:pPr>
      <w:rPr>
        <w:rFonts w:ascii="Symbol" w:hAnsi="Symbol" w:hint="default"/>
        <w:b w:val="0"/>
        <w:color w:val="auto"/>
      </w:rPr>
    </w:lvl>
    <w:lvl w:ilvl="1" w:tplc="0408000D">
      <w:start w:val="1"/>
      <w:numFmt w:val="bullet"/>
      <w:lvlText w:val=""/>
      <w:lvlJc w:val="left"/>
      <w:pPr>
        <w:tabs>
          <w:tab w:val="num" w:pos="1440"/>
        </w:tabs>
        <w:ind w:left="1440" w:hanging="360"/>
      </w:pPr>
      <w:rPr>
        <w:rFonts w:ascii="Wingdings" w:hAnsi="Wingdings"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50B386E"/>
    <w:multiLevelType w:val="hybridMultilevel"/>
    <w:tmpl w:val="BC2ECD6E"/>
    <w:lvl w:ilvl="0" w:tplc="0408000D">
      <w:start w:val="1"/>
      <w:numFmt w:val="bullet"/>
      <w:lvlText w:val=""/>
      <w:lvlJc w:val="left"/>
      <w:pPr>
        <w:tabs>
          <w:tab w:val="num" w:pos="1440"/>
        </w:tabs>
        <w:ind w:left="1440" w:hanging="360"/>
      </w:pPr>
      <w:rPr>
        <w:rFonts w:ascii="Wingdings" w:hAnsi="Wingdings"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62853D6"/>
    <w:multiLevelType w:val="hybridMultilevel"/>
    <w:tmpl w:val="8B687BD8"/>
    <w:lvl w:ilvl="0" w:tplc="9BDE2E8C">
      <w:start w:val="1"/>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7F6205C"/>
    <w:multiLevelType w:val="hybridMultilevel"/>
    <w:tmpl w:val="8F4CEF0C"/>
    <w:lvl w:ilvl="0" w:tplc="AEA20EFC">
      <w:start w:val="1"/>
      <w:numFmt w:val="bullet"/>
      <w:lvlText w:val=""/>
      <w:lvlJc w:val="left"/>
      <w:pPr>
        <w:tabs>
          <w:tab w:val="num" w:pos="1440"/>
        </w:tabs>
        <w:ind w:left="1440" w:hanging="360"/>
      </w:pPr>
      <w:rPr>
        <w:rFonts w:ascii="Symbol" w:hAnsi="Symbol" w:hint="default"/>
        <w:b w:val="0"/>
        <w:color w:val="auto"/>
      </w:rPr>
    </w:lvl>
    <w:lvl w:ilvl="1" w:tplc="04080001">
      <w:start w:val="1"/>
      <w:numFmt w:val="bullet"/>
      <w:lvlText w:val=""/>
      <w:lvlJc w:val="left"/>
      <w:pPr>
        <w:tabs>
          <w:tab w:val="num" w:pos="1440"/>
        </w:tabs>
        <w:ind w:left="1440" w:hanging="360"/>
      </w:pPr>
      <w:rPr>
        <w:rFonts w:ascii="Symbol" w:hAnsi="Symbol"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89D28CB"/>
    <w:multiLevelType w:val="hybridMultilevel"/>
    <w:tmpl w:val="396C48AE"/>
    <w:lvl w:ilvl="0" w:tplc="41D86DA8">
      <w:start w:val="1"/>
      <w:numFmt w:val="decimal"/>
      <w:lvlText w:val="%1."/>
      <w:lvlJc w:val="right"/>
      <w:pPr>
        <w:tabs>
          <w:tab w:val="num" w:pos="720"/>
        </w:tabs>
        <w:ind w:left="720" w:hanging="360"/>
      </w:pPr>
      <w:rPr>
        <w:rFonts w:hint="default"/>
        <w:b w:val="0"/>
        <w:bCs w:val="0"/>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A365D22"/>
    <w:multiLevelType w:val="hybridMultilevel"/>
    <w:tmpl w:val="EEFC01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0DC57FE6"/>
    <w:multiLevelType w:val="hybridMultilevel"/>
    <w:tmpl w:val="7340FE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0EB01C07"/>
    <w:multiLevelType w:val="hybridMultilevel"/>
    <w:tmpl w:val="A4FABD28"/>
    <w:lvl w:ilvl="0" w:tplc="58A426CE">
      <w:start w:val="5"/>
      <w:numFmt w:val="decimal"/>
      <w:lvlText w:val="%1."/>
      <w:lvlJc w:val="left"/>
      <w:pPr>
        <w:tabs>
          <w:tab w:val="num" w:pos="720"/>
        </w:tabs>
        <w:ind w:left="720" w:hanging="360"/>
      </w:pPr>
      <w:rPr>
        <w:rFonts w:hint="default"/>
        <w:b/>
        <w:bCs/>
        <w:color w:val="FF000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0717DB8"/>
    <w:multiLevelType w:val="hybridMultilevel"/>
    <w:tmpl w:val="FE56C4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5A75018"/>
    <w:multiLevelType w:val="hybridMultilevel"/>
    <w:tmpl w:val="FC144C1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6404056"/>
    <w:multiLevelType w:val="hybridMultilevel"/>
    <w:tmpl w:val="B6349A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80A7057"/>
    <w:multiLevelType w:val="hybridMultilevel"/>
    <w:tmpl w:val="9BC43CBC"/>
    <w:lvl w:ilvl="0" w:tplc="8C5AC5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8E1329D"/>
    <w:multiLevelType w:val="hybridMultilevel"/>
    <w:tmpl w:val="F20673C4"/>
    <w:lvl w:ilvl="0" w:tplc="AEA20EFC">
      <w:start w:val="1"/>
      <w:numFmt w:val="bullet"/>
      <w:lvlText w:val=""/>
      <w:lvlJc w:val="left"/>
      <w:pPr>
        <w:tabs>
          <w:tab w:val="num" w:pos="1440"/>
        </w:tabs>
        <w:ind w:left="1440" w:hanging="360"/>
      </w:pPr>
      <w:rPr>
        <w:rFonts w:ascii="Symbol" w:hAnsi="Symbol" w:hint="default"/>
        <w:b w:val="0"/>
        <w:color w:val="auto"/>
      </w:rPr>
    </w:lvl>
    <w:lvl w:ilvl="1" w:tplc="0408000D">
      <w:start w:val="1"/>
      <w:numFmt w:val="bullet"/>
      <w:lvlText w:val=""/>
      <w:lvlJc w:val="left"/>
      <w:pPr>
        <w:tabs>
          <w:tab w:val="num" w:pos="1440"/>
        </w:tabs>
        <w:ind w:left="1440" w:hanging="360"/>
      </w:pPr>
      <w:rPr>
        <w:rFonts w:ascii="Wingdings" w:hAnsi="Wingdings"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1ABD7F7A"/>
    <w:multiLevelType w:val="hybridMultilevel"/>
    <w:tmpl w:val="79F0514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1C797BCC"/>
    <w:multiLevelType w:val="hybridMultilevel"/>
    <w:tmpl w:val="01A8E1E6"/>
    <w:lvl w:ilvl="0" w:tplc="0408000B">
      <w:start w:val="1"/>
      <w:numFmt w:val="bullet"/>
      <w:lvlText w:val=""/>
      <w:lvlJc w:val="left"/>
      <w:pPr>
        <w:tabs>
          <w:tab w:val="num" w:pos="720"/>
        </w:tabs>
        <w:ind w:left="720" w:hanging="360"/>
      </w:pPr>
      <w:rPr>
        <w:rFonts w:ascii="Wingdings" w:hAnsi="Wingdings" w:hint="default"/>
      </w:rPr>
    </w:lvl>
    <w:lvl w:ilvl="1" w:tplc="AEA20EFC">
      <w:start w:val="1"/>
      <w:numFmt w:val="bullet"/>
      <w:lvlText w:val=""/>
      <w:lvlJc w:val="left"/>
      <w:pPr>
        <w:tabs>
          <w:tab w:val="num" w:pos="1440"/>
        </w:tabs>
        <w:ind w:left="1440" w:hanging="360"/>
      </w:pPr>
      <w:rPr>
        <w:rFonts w:ascii="Symbol" w:hAnsi="Symbol"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1D0F11A9"/>
    <w:multiLevelType w:val="hybridMultilevel"/>
    <w:tmpl w:val="E94A6E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1846D4B"/>
    <w:multiLevelType w:val="hybridMultilevel"/>
    <w:tmpl w:val="61FEBF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22182AF1"/>
    <w:multiLevelType w:val="hybridMultilevel"/>
    <w:tmpl w:val="4DD8AB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35F28AC"/>
    <w:multiLevelType w:val="hybridMultilevel"/>
    <w:tmpl w:val="DC1E2592"/>
    <w:lvl w:ilvl="0" w:tplc="0408000D">
      <w:start w:val="1"/>
      <w:numFmt w:val="bullet"/>
      <w:lvlText w:val=""/>
      <w:lvlJc w:val="left"/>
      <w:pPr>
        <w:tabs>
          <w:tab w:val="num" w:pos="1260"/>
        </w:tabs>
        <w:ind w:left="1260" w:hanging="360"/>
      </w:pPr>
      <w:rPr>
        <w:rFonts w:ascii="Wingdings" w:hAnsi="Wingdings" w:hint="default"/>
        <w:b w:val="0"/>
        <w:color w:val="auto"/>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22">
    <w:nsid w:val="23D0119B"/>
    <w:multiLevelType w:val="hybridMultilevel"/>
    <w:tmpl w:val="E6E21516"/>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4EA6F47"/>
    <w:multiLevelType w:val="hybridMultilevel"/>
    <w:tmpl w:val="B2E0F2C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2851558F"/>
    <w:multiLevelType w:val="hybridMultilevel"/>
    <w:tmpl w:val="CFB25D42"/>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28DA75EF"/>
    <w:multiLevelType w:val="hybridMultilevel"/>
    <w:tmpl w:val="21ECDDB0"/>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294C02B9"/>
    <w:multiLevelType w:val="hybridMultilevel"/>
    <w:tmpl w:val="64FEE6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2AB947F8"/>
    <w:multiLevelType w:val="hybridMultilevel"/>
    <w:tmpl w:val="5A7CAFF4"/>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2ACD27EC"/>
    <w:multiLevelType w:val="hybridMultilevel"/>
    <w:tmpl w:val="BF76C3F8"/>
    <w:lvl w:ilvl="0" w:tplc="8CE6D46A">
      <w:start w:val="3"/>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2B73156D"/>
    <w:multiLevelType w:val="multilevel"/>
    <w:tmpl w:val="3676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B17308"/>
    <w:multiLevelType w:val="hybridMultilevel"/>
    <w:tmpl w:val="F9025C20"/>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2C044B71"/>
    <w:multiLevelType w:val="hybridMultilevel"/>
    <w:tmpl w:val="D6C4D826"/>
    <w:lvl w:ilvl="0" w:tplc="AEA20EFC">
      <w:start w:val="1"/>
      <w:numFmt w:val="bullet"/>
      <w:lvlText w:val=""/>
      <w:lvlJc w:val="left"/>
      <w:pPr>
        <w:tabs>
          <w:tab w:val="num" w:pos="2025"/>
        </w:tabs>
        <w:ind w:left="2025" w:hanging="360"/>
      </w:pPr>
      <w:rPr>
        <w:rFonts w:ascii="Symbol" w:hAnsi="Symbol" w:hint="default"/>
        <w:b w:val="0"/>
        <w:color w:val="auto"/>
      </w:rPr>
    </w:lvl>
    <w:lvl w:ilvl="1" w:tplc="04080003" w:tentative="1">
      <w:start w:val="1"/>
      <w:numFmt w:val="bullet"/>
      <w:lvlText w:val="o"/>
      <w:lvlJc w:val="left"/>
      <w:pPr>
        <w:tabs>
          <w:tab w:val="num" w:pos="2025"/>
        </w:tabs>
        <w:ind w:left="2025" w:hanging="360"/>
      </w:pPr>
      <w:rPr>
        <w:rFonts w:ascii="Courier New" w:hAnsi="Courier New" w:cs="Courier New" w:hint="default"/>
      </w:rPr>
    </w:lvl>
    <w:lvl w:ilvl="2" w:tplc="04080005" w:tentative="1">
      <w:start w:val="1"/>
      <w:numFmt w:val="bullet"/>
      <w:lvlText w:val=""/>
      <w:lvlJc w:val="left"/>
      <w:pPr>
        <w:tabs>
          <w:tab w:val="num" w:pos="2745"/>
        </w:tabs>
        <w:ind w:left="2745" w:hanging="360"/>
      </w:pPr>
      <w:rPr>
        <w:rFonts w:ascii="Wingdings" w:hAnsi="Wingdings" w:hint="default"/>
      </w:rPr>
    </w:lvl>
    <w:lvl w:ilvl="3" w:tplc="04080001" w:tentative="1">
      <w:start w:val="1"/>
      <w:numFmt w:val="bullet"/>
      <w:lvlText w:val=""/>
      <w:lvlJc w:val="left"/>
      <w:pPr>
        <w:tabs>
          <w:tab w:val="num" w:pos="3465"/>
        </w:tabs>
        <w:ind w:left="3465" w:hanging="360"/>
      </w:pPr>
      <w:rPr>
        <w:rFonts w:ascii="Symbol" w:hAnsi="Symbol" w:hint="default"/>
      </w:rPr>
    </w:lvl>
    <w:lvl w:ilvl="4" w:tplc="04080003" w:tentative="1">
      <w:start w:val="1"/>
      <w:numFmt w:val="bullet"/>
      <w:lvlText w:val="o"/>
      <w:lvlJc w:val="left"/>
      <w:pPr>
        <w:tabs>
          <w:tab w:val="num" w:pos="4185"/>
        </w:tabs>
        <w:ind w:left="4185" w:hanging="360"/>
      </w:pPr>
      <w:rPr>
        <w:rFonts w:ascii="Courier New" w:hAnsi="Courier New" w:cs="Courier New" w:hint="default"/>
      </w:rPr>
    </w:lvl>
    <w:lvl w:ilvl="5" w:tplc="04080005" w:tentative="1">
      <w:start w:val="1"/>
      <w:numFmt w:val="bullet"/>
      <w:lvlText w:val=""/>
      <w:lvlJc w:val="left"/>
      <w:pPr>
        <w:tabs>
          <w:tab w:val="num" w:pos="4905"/>
        </w:tabs>
        <w:ind w:left="4905" w:hanging="360"/>
      </w:pPr>
      <w:rPr>
        <w:rFonts w:ascii="Wingdings" w:hAnsi="Wingdings" w:hint="default"/>
      </w:rPr>
    </w:lvl>
    <w:lvl w:ilvl="6" w:tplc="04080001" w:tentative="1">
      <w:start w:val="1"/>
      <w:numFmt w:val="bullet"/>
      <w:lvlText w:val=""/>
      <w:lvlJc w:val="left"/>
      <w:pPr>
        <w:tabs>
          <w:tab w:val="num" w:pos="5625"/>
        </w:tabs>
        <w:ind w:left="5625" w:hanging="360"/>
      </w:pPr>
      <w:rPr>
        <w:rFonts w:ascii="Symbol" w:hAnsi="Symbol" w:hint="default"/>
      </w:rPr>
    </w:lvl>
    <w:lvl w:ilvl="7" w:tplc="04080003" w:tentative="1">
      <w:start w:val="1"/>
      <w:numFmt w:val="bullet"/>
      <w:lvlText w:val="o"/>
      <w:lvlJc w:val="left"/>
      <w:pPr>
        <w:tabs>
          <w:tab w:val="num" w:pos="6345"/>
        </w:tabs>
        <w:ind w:left="6345" w:hanging="360"/>
      </w:pPr>
      <w:rPr>
        <w:rFonts w:ascii="Courier New" w:hAnsi="Courier New" w:cs="Courier New" w:hint="default"/>
      </w:rPr>
    </w:lvl>
    <w:lvl w:ilvl="8" w:tplc="04080005" w:tentative="1">
      <w:start w:val="1"/>
      <w:numFmt w:val="bullet"/>
      <w:lvlText w:val=""/>
      <w:lvlJc w:val="left"/>
      <w:pPr>
        <w:tabs>
          <w:tab w:val="num" w:pos="7065"/>
        </w:tabs>
        <w:ind w:left="7065" w:hanging="360"/>
      </w:pPr>
      <w:rPr>
        <w:rFonts w:ascii="Wingdings" w:hAnsi="Wingdings" w:hint="default"/>
      </w:rPr>
    </w:lvl>
  </w:abstractNum>
  <w:abstractNum w:abstractNumId="32">
    <w:nsid w:val="2F836B3C"/>
    <w:multiLevelType w:val="hybridMultilevel"/>
    <w:tmpl w:val="0F76801E"/>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33DC4FCA"/>
    <w:multiLevelType w:val="hybridMultilevel"/>
    <w:tmpl w:val="B5341BF0"/>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369F3BA5"/>
    <w:multiLevelType w:val="hybridMultilevel"/>
    <w:tmpl w:val="ECCE58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36B871F7"/>
    <w:multiLevelType w:val="hybridMultilevel"/>
    <w:tmpl w:val="7FCE94F6"/>
    <w:lvl w:ilvl="0" w:tplc="1E6A2254">
      <w:start w:val="10"/>
      <w:numFmt w:val="decimal"/>
      <w:lvlText w:val="%1."/>
      <w:lvlJc w:val="left"/>
      <w:pPr>
        <w:tabs>
          <w:tab w:val="num" w:pos="765"/>
        </w:tabs>
        <w:ind w:left="765" w:hanging="405"/>
      </w:pPr>
      <w:rPr>
        <w:rFonts w:hint="default"/>
        <w:b/>
        <w:bCs/>
        <w:color w:val="FF000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383A490E"/>
    <w:multiLevelType w:val="hybridMultilevel"/>
    <w:tmpl w:val="E49A74C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nsid w:val="3A2432B6"/>
    <w:multiLevelType w:val="hybridMultilevel"/>
    <w:tmpl w:val="862003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3A975FE1"/>
    <w:multiLevelType w:val="hybridMultilevel"/>
    <w:tmpl w:val="E4F0630C"/>
    <w:lvl w:ilvl="0" w:tplc="39B89DAA">
      <w:start w:val="1"/>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3B561DE2"/>
    <w:multiLevelType w:val="hybridMultilevel"/>
    <w:tmpl w:val="3618865A"/>
    <w:lvl w:ilvl="0" w:tplc="AEA20EFC">
      <w:start w:val="1"/>
      <w:numFmt w:val="bullet"/>
      <w:lvlText w:val=""/>
      <w:lvlJc w:val="left"/>
      <w:pPr>
        <w:tabs>
          <w:tab w:val="num" w:pos="360"/>
        </w:tabs>
        <w:ind w:left="360" w:hanging="360"/>
      </w:pPr>
      <w:rPr>
        <w:rFonts w:ascii="Symbol" w:hAnsi="Symbol" w:hint="default"/>
        <w:b w:val="0"/>
        <w:color w:val="auto"/>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40">
    <w:nsid w:val="3B8176BF"/>
    <w:multiLevelType w:val="multilevel"/>
    <w:tmpl w:val="AD1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386DE7"/>
    <w:multiLevelType w:val="hybridMultilevel"/>
    <w:tmpl w:val="494AF61A"/>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3DB227E9"/>
    <w:multiLevelType w:val="multilevel"/>
    <w:tmpl w:val="31641AA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b/>
        <w:bCs/>
        <w:color w:val="FF000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E5218C"/>
    <w:multiLevelType w:val="multilevel"/>
    <w:tmpl w:val="773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BA670A"/>
    <w:multiLevelType w:val="hybridMultilevel"/>
    <w:tmpl w:val="5DDEA0E4"/>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415E7AE0"/>
    <w:multiLevelType w:val="hybridMultilevel"/>
    <w:tmpl w:val="CE201A6A"/>
    <w:lvl w:ilvl="0" w:tplc="B6D22466">
      <w:start w:val="1"/>
      <w:numFmt w:val="decimal"/>
      <w:lvlText w:val="%1."/>
      <w:lvlJc w:val="left"/>
      <w:pPr>
        <w:tabs>
          <w:tab w:val="num" w:pos="720"/>
        </w:tabs>
        <w:ind w:left="720" w:hanging="360"/>
      </w:pPr>
      <w:rPr>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43583E0C"/>
    <w:multiLevelType w:val="hybridMultilevel"/>
    <w:tmpl w:val="7F148FC4"/>
    <w:lvl w:ilvl="0" w:tplc="C490492C">
      <w:start w:val="30"/>
      <w:numFmt w:val="decimal"/>
      <w:lvlText w:val="%1."/>
      <w:lvlJc w:val="left"/>
      <w:pPr>
        <w:tabs>
          <w:tab w:val="num" w:pos="750"/>
        </w:tabs>
        <w:ind w:left="750" w:hanging="39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46E746D8"/>
    <w:multiLevelType w:val="hybridMultilevel"/>
    <w:tmpl w:val="27321968"/>
    <w:lvl w:ilvl="0" w:tplc="AC0CF4CA">
      <w:start w:val="1"/>
      <w:numFmt w:val="decimal"/>
      <w:lvlText w:val="%1."/>
      <w:lvlJc w:val="righ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46FC6AB8"/>
    <w:multiLevelType w:val="hybridMultilevel"/>
    <w:tmpl w:val="77DCCC24"/>
    <w:lvl w:ilvl="0" w:tplc="AEA20EFC">
      <w:start w:val="1"/>
      <w:numFmt w:val="bullet"/>
      <w:lvlText w:val=""/>
      <w:lvlJc w:val="left"/>
      <w:pPr>
        <w:tabs>
          <w:tab w:val="num" w:pos="1440"/>
        </w:tabs>
        <w:ind w:left="1440" w:hanging="360"/>
      </w:pPr>
      <w:rPr>
        <w:rFonts w:ascii="Symbol" w:hAnsi="Symbol" w:hint="default"/>
        <w:b w:val="0"/>
        <w:color w:val="auto"/>
      </w:rPr>
    </w:lvl>
    <w:lvl w:ilvl="1" w:tplc="0408000B">
      <w:start w:val="1"/>
      <w:numFmt w:val="bullet"/>
      <w:lvlText w:val=""/>
      <w:lvlJc w:val="left"/>
      <w:pPr>
        <w:tabs>
          <w:tab w:val="num" w:pos="1440"/>
        </w:tabs>
        <w:ind w:left="1440" w:hanging="360"/>
      </w:pPr>
      <w:rPr>
        <w:rFonts w:ascii="Wingdings" w:hAnsi="Wingdings"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nsid w:val="4770624F"/>
    <w:multiLevelType w:val="hybridMultilevel"/>
    <w:tmpl w:val="352AE08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49935B1B"/>
    <w:multiLevelType w:val="hybridMultilevel"/>
    <w:tmpl w:val="EC2ACE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nsid w:val="4B942028"/>
    <w:multiLevelType w:val="hybridMultilevel"/>
    <w:tmpl w:val="FC389AE4"/>
    <w:lvl w:ilvl="0" w:tplc="A7644728">
      <w:start w:val="3"/>
      <w:numFmt w:val="decimal"/>
      <w:lvlText w:val="%1."/>
      <w:lvlJc w:val="left"/>
      <w:pPr>
        <w:tabs>
          <w:tab w:val="num" w:pos="720"/>
        </w:tabs>
        <w:ind w:left="720" w:hanging="360"/>
      </w:pPr>
      <w:rPr>
        <w:rFonts w:hint="default"/>
        <w:b/>
        <w:bCs w:val="0"/>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4C203733"/>
    <w:multiLevelType w:val="hybridMultilevel"/>
    <w:tmpl w:val="2CD8E51A"/>
    <w:lvl w:ilvl="0" w:tplc="0408000D">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3">
    <w:nsid w:val="4CE06118"/>
    <w:multiLevelType w:val="multilevel"/>
    <w:tmpl w:val="85404D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970FEB"/>
    <w:multiLevelType w:val="hybridMultilevel"/>
    <w:tmpl w:val="6AC43F26"/>
    <w:lvl w:ilvl="0" w:tplc="AEA20EFC">
      <w:start w:val="1"/>
      <w:numFmt w:val="bullet"/>
      <w:lvlText w:val=""/>
      <w:lvlJc w:val="left"/>
      <w:pPr>
        <w:tabs>
          <w:tab w:val="num" w:pos="720"/>
        </w:tabs>
        <w:ind w:left="72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521B1F08"/>
    <w:multiLevelType w:val="hybridMultilevel"/>
    <w:tmpl w:val="FF8E86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6">
    <w:nsid w:val="552B2687"/>
    <w:multiLevelType w:val="hybridMultilevel"/>
    <w:tmpl w:val="41084BFA"/>
    <w:lvl w:ilvl="0" w:tplc="AEA20EFC">
      <w:start w:val="1"/>
      <w:numFmt w:val="bullet"/>
      <w:lvlText w:val=""/>
      <w:lvlJc w:val="left"/>
      <w:pPr>
        <w:tabs>
          <w:tab w:val="num" w:pos="360"/>
        </w:tabs>
        <w:ind w:left="360" w:hanging="360"/>
      </w:pPr>
      <w:rPr>
        <w:rFonts w:ascii="Symbol" w:hAnsi="Symbol" w:hint="default"/>
        <w:b w:val="0"/>
        <w:color w:val="auto"/>
      </w:rPr>
    </w:lvl>
    <w:lvl w:ilvl="1" w:tplc="04080001">
      <w:start w:val="1"/>
      <w:numFmt w:val="bullet"/>
      <w:lvlText w:val=""/>
      <w:lvlJc w:val="left"/>
      <w:pPr>
        <w:tabs>
          <w:tab w:val="num" w:pos="360"/>
        </w:tabs>
        <w:ind w:left="360" w:hanging="360"/>
      </w:pPr>
      <w:rPr>
        <w:rFonts w:ascii="Symbol" w:hAnsi="Symbol" w:hint="default"/>
        <w:b w:val="0"/>
        <w:color w:val="auto"/>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57">
    <w:nsid w:val="55654FD4"/>
    <w:multiLevelType w:val="hybridMultilevel"/>
    <w:tmpl w:val="9B3E1318"/>
    <w:lvl w:ilvl="0" w:tplc="03FE7324">
      <w:start w:val="17"/>
      <w:numFmt w:val="decimal"/>
      <w:lvlText w:val="%1."/>
      <w:lvlJc w:val="left"/>
      <w:pPr>
        <w:tabs>
          <w:tab w:val="num" w:pos="810"/>
        </w:tabs>
        <w:ind w:left="810" w:hanging="45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8">
    <w:nsid w:val="562802A0"/>
    <w:multiLevelType w:val="hybridMultilevel"/>
    <w:tmpl w:val="B8B8E628"/>
    <w:lvl w:ilvl="0" w:tplc="04080001">
      <w:start w:val="1"/>
      <w:numFmt w:val="bullet"/>
      <w:lvlText w:val=""/>
      <w:lvlJc w:val="left"/>
      <w:pPr>
        <w:tabs>
          <w:tab w:val="num" w:pos="720"/>
        </w:tabs>
        <w:ind w:left="720" w:hanging="360"/>
      </w:pPr>
      <w:rPr>
        <w:rFonts w:ascii="Symbol" w:hAnsi="Symbol" w:hint="default"/>
        <w:sz w:val="20"/>
        <w:szCs w:val="20"/>
      </w:rPr>
    </w:lvl>
    <w:lvl w:ilvl="1" w:tplc="04080001">
      <w:start w:val="1"/>
      <w:numFmt w:val="bullet"/>
      <w:lvlText w:val=""/>
      <w:lvlJc w:val="left"/>
      <w:pPr>
        <w:tabs>
          <w:tab w:val="num" w:pos="1440"/>
        </w:tabs>
        <w:ind w:left="1440" w:hanging="360"/>
      </w:pPr>
      <w:rPr>
        <w:rFonts w:ascii="Symbol" w:hAnsi="Symbol"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nsid w:val="56471E5A"/>
    <w:multiLevelType w:val="hybridMultilevel"/>
    <w:tmpl w:val="AD04FDF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0">
    <w:nsid w:val="580920B8"/>
    <w:multiLevelType w:val="hybridMultilevel"/>
    <w:tmpl w:val="49023B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nsid w:val="59F85631"/>
    <w:multiLevelType w:val="hybridMultilevel"/>
    <w:tmpl w:val="C53ACE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nsid w:val="5B883257"/>
    <w:multiLevelType w:val="hybridMultilevel"/>
    <w:tmpl w:val="D12076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nsid w:val="5D9E303F"/>
    <w:multiLevelType w:val="hybridMultilevel"/>
    <w:tmpl w:val="48AEB8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nsid w:val="5F29753D"/>
    <w:multiLevelType w:val="hybridMultilevel"/>
    <w:tmpl w:val="76CE527A"/>
    <w:lvl w:ilvl="0" w:tplc="9A622060">
      <w:start w:val="6"/>
      <w:numFmt w:val="decimal"/>
      <w:lvlText w:val="%1."/>
      <w:lvlJc w:val="left"/>
      <w:pPr>
        <w:tabs>
          <w:tab w:val="num" w:pos="360"/>
        </w:tabs>
        <w:ind w:left="360" w:hanging="360"/>
      </w:pPr>
      <w:rPr>
        <w:rFonts w:hint="default"/>
        <w:b/>
        <w:bCs/>
        <w:color w:val="FF000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5">
    <w:nsid w:val="5FE06FC9"/>
    <w:multiLevelType w:val="hybridMultilevel"/>
    <w:tmpl w:val="8F981E1C"/>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0EC10A0"/>
    <w:multiLevelType w:val="hybridMultilevel"/>
    <w:tmpl w:val="265E3584"/>
    <w:lvl w:ilvl="0" w:tplc="AEA20EFC">
      <w:start w:val="1"/>
      <w:numFmt w:val="bullet"/>
      <w:lvlText w:val=""/>
      <w:lvlJc w:val="left"/>
      <w:pPr>
        <w:tabs>
          <w:tab w:val="num" w:pos="1440"/>
        </w:tabs>
        <w:ind w:left="1440" w:hanging="360"/>
      </w:pPr>
      <w:rPr>
        <w:rFonts w:ascii="Symbol" w:hAnsi="Symbol" w:hint="default"/>
        <w:b w:val="0"/>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7">
    <w:nsid w:val="61CF14F3"/>
    <w:multiLevelType w:val="hybridMultilevel"/>
    <w:tmpl w:val="17BE394C"/>
    <w:lvl w:ilvl="0" w:tplc="6C8C93D8">
      <w:start w:val="1"/>
      <w:numFmt w:val="decimal"/>
      <w:lvlText w:val="%1."/>
      <w:lvlJc w:val="left"/>
      <w:pPr>
        <w:tabs>
          <w:tab w:val="num" w:pos="720"/>
        </w:tabs>
        <w:ind w:left="720" w:hanging="360"/>
      </w:pPr>
      <w:rPr>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8">
    <w:nsid w:val="61D4584A"/>
    <w:multiLevelType w:val="hybridMultilevel"/>
    <w:tmpl w:val="F4FE516C"/>
    <w:lvl w:ilvl="0" w:tplc="EBFE2E28">
      <w:start w:val="1"/>
      <w:numFmt w:val="decimal"/>
      <w:lvlText w:val="%1."/>
      <w:lvlJc w:val="left"/>
      <w:pPr>
        <w:tabs>
          <w:tab w:val="num" w:pos="720"/>
        </w:tabs>
        <w:ind w:left="720" w:hanging="360"/>
      </w:pPr>
      <w:rPr>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9">
    <w:nsid w:val="65117E99"/>
    <w:multiLevelType w:val="multilevel"/>
    <w:tmpl w:val="01F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5F41779"/>
    <w:multiLevelType w:val="hybridMultilevel"/>
    <w:tmpl w:val="4376918E"/>
    <w:lvl w:ilvl="0" w:tplc="66F09176">
      <w:numFmt w:val="bullet"/>
      <w:lvlText w:val="-"/>
      <w:lvlJc w:val="left"/>
      <w:pPr>
        <w:tabs>
          <w:tab w:val="num" w:pos="720"/>
        </w:tabs>
        <w:ind w:left="720" w:hanging="360"/>
      </w:pPr>
      <w:rPr>
        <w:rFonts w:ascii="Comic Sans MS" w:eastAsia="Courier New" w:hAnsi="Comic Sans MS" w:cs="Courier New" w:hint="default"/>
        <w:sz w:val="20"/>
        <w:szCs w:val="20"/>
      </w:rPr>
    </w:lvl>
    <w:lvl w:ilvl="1" w:tplc="04080001">
      <w:start w:val="1"/>
      <w:numFmt w:val="bullet"/>
      <w:lvlText w:val=""/>
      <w:lvlJc w:val="left"/>
      <w:pPr>
        <w:tabs>
          <w:tab w:val="num" w:pos="1440"/>
        </w:tabs>
        <w:ind w:left="1440" w:hanging="360"/>
      </w:pPr>
      <w:rPr>
        <w:rFonts w:ascii="Symbol" w:hAnsi="Symbol"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1">
    <w:nsid w:val="68C4692D"/>
    <w:multiLevelType w:val="hybridMultilevel"/>
    <w:tmpl w:val="44A265E2"/>
    <w:lvl w:ilvl="0" w:tplc="D6FAE052">
      <w:start w:val="1"/>
      <w:numFmt w:val="decimal"/>
      <w:lvlText w:val="%1."/>
      <w:lvlJc w:val="right"/>
      <w:pPr>
        <w:tabs>
          <w:tab w:val="num" w:pos="720"/>
        </w:tabs>
        <w:ind w:left="720" w:hanging="360"/>
      </w:pPr>
      <w:rPr>
        <w:rFonts w:hint="default"/>
        <w:i w:val="0"/>
        <w:iCs w:val="0"/>
      </w:rPr>
    </w:lvl>
    <w:lvl w:ilvl="1" w:tplc="13563628">
      <w:start w:val="16"/>
      <w:numFmt w:val="upperLetter"/>
      <w:lvlText w:val="%2."/>
      <w:lvlJc w:val="left"/>
      <w:pPr>
        <w:tabs>
          <w:tab w:val="num" w:pos="1440"/>
        </w:tabs>
        <w:ind w:left="1080" w:firstLine="0"/>
      </w:pPr>
      <w:rPr>
        <w:rFonts w:hint="default"/>
        <w:sz w:val="1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2">
    <w:nsid w:val="69146010"/>
    <w:multiLevelType w:val="hybridMultilevel"/>
    <w:tmpl w:val="3AA2A536"/>
    <w:lvl w:ilvl="0" w:tplc="766A1CEA">
      <w:start w:val="1"/>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3">
    <w:nsid w:val="69287B8E"/>
    <w:multiLevelType w:val="hybridMultilevel"/>
    <w:tmpl w:val="F40E83EE"/>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4">
    <w:nsid w:val="69790CD3"/>
    <w:multiLevelType w:val="hybridMultilevel"/>
    <w:tmpl w:val="C984517E"/>
    <w:lvl w:ilvl="0" w:tplc="B6E27E86">
      <w:start w:val="6"/>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5">
    <w:nsid w:val="69D601F4"/>
    <w:multiLevelType w:val="hybridMultilevel"/>
    <w:tmpl w:val="10644B30"/>
    <w:lvl w:ilvl="0" w:tplc="CB1A4B64">
      <w:start w:val="10"/>
      <w:numFmt w:val="decimal"/>
      <w:lvlText w:val="%1."/>
      <w:lvlJc w:val="left"/>
      <w:pPr>
        <w:tabs>
          <w:tab w:val="num" w:pos="720"/>
        </w:tabs>
        <w:ind w:left="720" w:hanging="360"/>
      </w:pPr>
      <w:rPr>
        <w:rFonts w:hint="default"/>
        <w:b/>
        <w:bCs w:val="0"/>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nsid w:val="6F0B4EB7"/>
    <w:multiLevelType w:val="hybridMultilevel"/>
    <w:tmpl w:val="ED846DAE"/>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7">
    <w:nsid w:val="702A4B66"/>
    <w:multiLevelType w:val="hybridMultilevel"/>
    <w:tmpl w:val="E1AAEE46"/>
    <w:lvl w:ilvl="0" w:tplc="A10A710C">
      <w:start w:val="8"/>
      <w:numFmt w:val="decimal"/>
      <w:lvlText w:val="%1."/>
      <w:lvlJc w:val="left"/>
      <w:pPr>
        <w:tabs>
          <w:tab w:val="num" w:pos="720"/>
        </w:tabs>
        <w:ind w:left="720" w:hanging="360"/>
      </w:pPr>
      <w:rPr>
        <w:rFonts w:hint="default"/>
        <w:b/>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8">
    <w:nsid w:val="70750A9E"/>
    <w:multiLevelType w:val="hybridMultilevel"/>
    <w:tmpl w:val="23000492"/>
    <w:lvl w:ilvl="0" w:tplc="0408000F">
      <w:start w:val="1"/>
      <w:numFmt w:val="decimal"/>
      <w:lvlText w:val="%1."/>
      <w:lvlJc w:val="left"/>
      <w:pPr>
        <w:tabs>
          <w:tab w:val="num" w:pos="720"/>
        </w:tabs>
        <w:ind w:left="720" w:hanging="360"/>
      </w:pPr>
      <w:rPr>
        <w:rFonts w:hint="default"/>
      </w:rPr>
    </w:lvl>
    <w:lvl w:ilvl="1" w:tplc="AEA20EFC">
      <w:start w:val="1"/>
      <w:numFmt w:val="bullet"/>
      <w:lvlText w:val=""/>
      <w:lvlJc w:val="left"/>
      <w:pPr>
        <w:tabs>
          <w:tab w:val="num" w:pos="1440"/>
        </w:tabs>
        <w:ind w:left="1440" w:hanging="360"/>
      </w:pPr>
      <w:rPr>
        <w:rFonts w:ascii="Symbol" w:hAnsi="Symbol" w:hint="default"/>
        <w:b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nsid w:val="71343967"/>
    <w:multiLevelType w:val="hybridMultilevel"/>
    <w:tmpl w:val="D56AD8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0">
    <w:nsid w:val="716873A8"/>
    <w:multiLevelType w:val="hybridMultilevel"/>
    <w:tmpl w:val="A1BE9F44"/>
    <w:lvl w:ilvl="0" w:tplc="59129A7A">
      <w:start w:val="1"/>
      <w:numFmt w:val="decimal"/>
      <w:lvlText w:val="%1."/>
      <w:lvlJc w:val="right"/>
      <w:pPr>
        <w:tabs>
          <w:tab w:val="num" w:pos="360"/>
        </w:tabs>
        <w:ind w:left="360" w:hanging="360"/>
      </w:pPr>
      <w:rPr>
        <w:rFonts w:hint="default"/>
        <w:b w:val="0"/>
        <w:bCs w:val="0"/>
        <w:i w:val="0"/>
        <w:iCs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1">
    <w:nsid w:val="73D207F3"/>
    <w:multiLevelType w:val="hybridMultilevel"/>
    <w:tmpl w:val="139C9BE8"/>
    <w:lvl w:ilvl="0" w:tplc="C4D24F7C">
      <w:start w:val="1"/>
      <w:numFmt w:val="bullet"/>
      <w:lvlText w:val=""/>
      <w:lvlJc w:val="left"/>
      <w:pPr>
        <w:tabs>
          <w:tab w:val="num" w:pos="720"/>
        </w:tabs>
        <w:ind w:left="720" w:hanging="360"/>
      </w:pPr>
      <w:rPr>
        <w:rFonts w:ascii="Symbol" w:hAnsi="Symbol"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2">
    <w:nsid w:val="745F37BB"/>
    <w:multiLevelType w:val="hybridMultilevel"/>
    <w:tmpl w:val="4462F214"/>
    <w:lvl w:ilvl="0" w:tplc="723CF2BE">
      <w:start w:val="1"/>
      <w:numFmt w:val="bullet"/>
      <w:lvlText w:val=""/>
      <w:lvlJc w:val="left"/>
      <w:pPr>
        <w:tabs>
          <w:tab w:val="num" w:pos="720"/>
        </w:tabs>
        <w:ind w:left="720" w:hanging="360"/>
      </w:pPr>
      <w:rPr>
        <w:rFonts w:ascii="Symbol" w:hAnsi="Symbol" w:hint="default"/>
        <w:sz w:val="20"/>
        <w:szCs w:val="20"/>
      </w:rPr>
    </w:lvl>
    <w:lvl w:ilvl="1" w:tplc="04080001">
      <w:start w:val="1"/>
      <w:numFmt w:val="bullet"/>
      <w:lvlText w:val=""/>
      <w:lvlJc w:val="left"/>
      <w:pPr>
        <w:tabs>
          <w:tab w:val="num" w:pos="1440"/>
        </w:tabs>
        <w:ind w:left="1440" w:hanging="360"/>
      </w:pPr>
      <w:rPr>
        <w:rFonts w:ascii="Symbol" w:hAnsi="Symbol"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3">
    <w:nsid w:val="751E4830"/>
    <w:multiLevelType w:val="multilevel"/>
    <w:tmpl w:val="5ECE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72D3C3F"/>
    <w:multiLevelType w:val="hybridMultilevel"/>
    <w:tmpl w:val="3B185670"/>
    <w:lvl w:ilvl="0" w:tplc="41A6F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2F6DEE"/>
    <w:multiLevelType w:val="hybridMultilevel"/>
    <w:tmpl w:val="152EFE1A"/>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6">
    <w:nsid w:val="7B571149"/>
    <w:multiLevelType w:val="multilevel"/>
    <w:tmpl w:val="93F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EC94673"/>
    <w:multiLevelType w:val="multilevel"/>
    <w:tmpl w:val="F5A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59"/>
  </w:num>
  <w:num w:numId="3">
    <w:abstractNumId w:val="60"/>
  </w:num>
  <w:num w:numId="4">
    <w:abstractNumId w:val="45"/>
  </w:num>
  <w:num w:numId="5">
    <w:abstractNumId w:val="71"/>
  </w:num>
  <w:num w:numId="6">
    <w:abstractNumId w:val="67"/>
  </w:num>
  <w:num w:numId="7">
    <w:abstractNumId w:val="61"/>
  </w:num>
  <w:num w:numId="8">
    <w:abstractNumId w:val="14"/>
  </w:num>
  <w:num w:numId="9">
    <w:abstractNumId w:val="37"/>
  </w:num>
  <w:num w:numId="10">
    <w:abstractNumId w:val="11"/>
  </w:num>
  <w:num w:numId="11">
    <w:abstractNumId w:val="18"/>
  </w:num>
  <w:num w:numId="12">
    <w:abstractNumId w:val="62"/>
  </w:num>
  <w:num w:numId="13">
    <w:abstractNumId w:val="68"/>
  </w:num>
  <w:num w:numId="14">
    <w:abstractNumId w:val="66"/>
  </w:num>
  <w:num w:numId="15">
    <w:abstractNumId w:val="83"/>
  </w:num>
  <w:num w:numId="16">
    <w:abstractNumId w:val="78"/>
  </w:num>
  <w:num w:numId="17">
    <w:abstractNumId w:val="31"/>
  </w:num>
  <w:num w:numId="18">
    <w:abstractNumId w:val="44"/>
  </w:num>
  <w:num w:numId="19">
    <w:abstractNumId w:val="24"/>
  </w:num>
  <w:num w:numId="20">
    <w:abstractNumId w:val="22"/>
  </w:num>
  <w:num w:numId="21">
    <w:abstractNumId w:val="48"/>
  </w:num>
  <w:num w:numId="22">
    <w:abstractNumId w:val="56"/>
  </w:num>
  <w:num w:numId="23">
    <w:abstractNumId w:val="17"/>
  </w:num>
  <w:num w:numId="24">
    <w:abstractNumId w:val="55"/>
  </w:num>
  <w:num w:numId="25">
    <w:abstractNumId w:val="26"/>
  </w:num>
  <w:num w:numId="26">
    <w:abstractNumId w:val="13"/>
  </w:num>
  <w:num w:numId="27">
    <w:abstractNumId w:val="50"/>
  </w:num>
  <w:num w:numId="28">
    <w:abstractNumId w:val="76"/>
  </w:num>
  <w:num w:numId="29">
    <w:abstractNumId w:val="34"/>
  </w:num>
  <w:num w:numId="30">
    <w:abstractNumId w:val="82"/>
  </w:num>
  <w:num w:numId="31">
    <w:abstractNumId w:val="33"/>
  </w:num>
  <w:num w:numId="32">
    <w:abstractNumId w:val="4"/>
  </w:num>
  <w:num w:numId="33">
    <w:abstractNumId w:val="52"/>
  </w:num>
  <w:num w:numId="34">
    <w:abstractNumId w:val="25"/>
  </w:num>
  <w:num w:numId="35">
    <w:abstractNumId w:val="53"/>
  </w:num>
  <w:num w:numId="36">
    <w:abstractNumId w:val="12"/>
  </w:num>
  <w:num w:numId="37">
    <w:abstractNumId w:val="23"/>
  </w:num>
  <w:num w:numId="38">
    <w:abstractNumId w:val="0"/>
  </w:num>
  <w:num w:numId="39">
    <w:abstractNumId w:val="27"/>
  </w:num>
  <w:num w:numId="40">
    <w:abstractNumId w:val="54"/>
  </w:num>
  <w:num w:numId="41">
    <w:abstractNumId w:val="3"/>
  </w:num>
  <w:num w:numId="42">
    <w:abstractNumId w:val="36"/>
  </w:num>
  <w:num w:numId="43">
    <w:abstractNumId w:val="32"/>
  </w:num>
  <w:num w:numId="44">
    <w:abstractNumId w:val="41"/>
  </w:num>
  <w:num w:numId="45">
    <w:abstractNumId w:val="73"/>
  </w:num>
  <w:num w:numId="46">
    <w:abstractNumId w:val="43"/>
  </w:num>
  <w:num w:numId="47">
    <w:abstractNumId w:val="87"/>
  </w:num>
  <w:num w:numId="48">
    <w:abstractNumId w:val="86"/>
  </w:num>
  <w:num w:numId="49">
    <w:abstractNumId w:val="40"/>
  </w:num>
  <w:num w:numId="50">
    <w:abstractNumId w:val="69"/>
  </w:num>
  <w:num w:numId="51">
    <w:abstractNumId w:val="29"/>
  </w:num>
  <w:num w:numId="52">
    <w:abstractNumId w:val="42"/>
  </w:num>
  <w:num w:numId="53">
    <w:abstractNumId w:val="2"/>
  </w:num>
  <w:num w:numId="54">
    <w:abstractNumId w:val="8"/>
  </w:num>
  <w:num w:numId="55">
    <w:abstractNumId w:val="63"/>
  </w:num>
  <w:num w:numId="56">
    <w:abstractNumId w:val="39"/>
  </w:num>
  <w:num w:numId="57">
    <w:abstractNumId w:val="21"/>
  </w:num>
  <w:num w:numId="58">
    <w:abstractNumId w:val="15"/>
  </w:num>
  <w:num w:numId="59">
    <w:abstractNumId w:val="85"/>
  </w:num>
  <w:num w:numId="60">
    <w:abstractNumId w:val="1"/>
  </w:num>
  <w:num w:numId="61">
    <w:abstractNumId w:val="9"/>
  </w:num>
  <w:num w:numId="62">
    <w:abstractNumId w:val="6"/>
  </w:num>
  <w:num w:numId="63">
    <w:abstractNumId w:val="70"/>
  </w:num>
  <w:num w:numId="64">
    <w:abstractNumId w:val="30"/>
  </w:num>
  <w:num w:numId="65">
    <w:abstractNumId w:val="7"/>
  </w:num>
  <w:num w:numId="66">
    <w:abstractNumId w:val="19"/>
  </w:num>
  <w:num w:numId="67">
    <w:abstractNumId w:val="16"/>
  </w:num>
  <w:num w:numId="68">
    <w:abstractNumId w:val="35"/>
  </w:num>
  <w:num w:numId="69">
    <w:abstractNumId w:val="46"/>
  </w:num>
  <w:num w:numId="70">
    <w:abstractNumId w:val="77"/>
  </w:num>
  <w:num w:numId="71">
    <w:abstractNumId w:val="64"/>
  </w:num>
  <w:num w:numId="72">
    <w:abstractNumId w:val="38"/>
  </w:num>
  <w:num w:numId="73">
    <w:abstractNumId w:val="28"/>
  </w:num>
  <w:num w:numId="74">
    <w:abstractNumId w:val="5"/>
  </w:num>
  <w:num w:numId="75">
    <w:abstractNumId w:val="57"/>
  </w:num>
  <w:num w:numId="76">
    <w:abstractNumId w:val="10"/>
  </w:num>
  <w:num w:numId="77">
    <w:abstractNumId w:val="72"/>
  </w:num>
  <w:num w:numId="78">
    <w:abstractNumId w:val="74"/>
  </w:num>
  <w:num w:numId="79">
    <w:abstractNumId w:val="75"/>
  </w:num>
  <w:num w:numId="80">
    <w:abstractNumId w:val="79"/>
  </w:num>
  <w:num w:numId="81">
    <w:abstractNumId w:val="49"/>
  </w:num>
  <w:num w:numId="82">
    <w:abstractNumId w:val="51"/>
  </w:num>
  <w:num w:numId="83">
    <w:abstractNumId w:val="58"/>
  </w:num>
  <w:num w:numId="84">
    <w:abstractNumId w:val="20"/>
  </w:num>
  <w:num w:numId="85">
    <w:abstractNumId w:val="81"/>
  </w:num>
  <w:num w:numId="86">
    <w:abstractNumId w:val="84"/>
  </w:num>
  <w:num w:numId="87">
    <w:abstractNumId w:val="65"/>
  </w:num>
  <w:num w:numId="88">
    <w:abstractNumId w:val="4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656714"/>
    <w:rsid w:val="000047EB"/>
    <w:rsid w:val="00004FA0"/>
    <w:rsid w:val="00011B7C"/>
    <w:rsid w:val="00011CAB"/>
    <w:rsid w:val="000271CC"/>
    <w:rsid w:val="0003169C"/>
    <w:rsid w:val="00031D22"/>
    <w:rsid w:val="000333B5"/>
    <w:rsid w:val="0003531F"/>
    <w:rsid w:val="00036870"/>
    <w:rsid w:val="00043A31"/>
    <w:rsid w:val="00043D86"/>
    <w:rsid w:val="00044D6D"/>
    <w:rsid w:val="00052FCD"/>
    <w:rsid w:val="0005300B"/>
    <w:rsid w:val="00060195"/>
    <w:rsid w:val="00060CFA"/>
    <w:rsid w:val="000729A1"/>
    <w:rsid w:val="00076F2F"/>
    <w:rsid w:val="000819FE"/>
    <w:rsid w:val="00082D84"/>
    <w:rsid w:val="0008384E"/>
    <w:rsid w:val="00084570"/>
    <w:rsid w:val="000A041A"/>
    <w:rsid w:val="000A0ADC"/>
    <w:rsid w:val="000A12E3"/>
    <w:rsid w:val="000A3380"/>
    <w:rsid w:val="000A5450"/>
    <w:rsid w:val="000B093C"/>
    <w:rsid w:val="000B15F2"/>
    <w:rsid w:val="000B29F4"/>
    <w:rsid w:val="000B7E3B"/>
    <w:rsid w:val="000C3DEA"/>
    <w:rsid w:val="000D111C"/>
    <w:rsid w:val="000D6A8E"/>
    <w:rsid w:val="000E0D1E"/>
    <w:rsid w:val="000E26B4"/>
    <w:rsid w:val="000E68E5"/>
    <w:rsid w:val="000E7C25"/>
    <w:rsid w:val="000E7D70"/>
    <w:rsid w:val="000F109E"/>
    <w:rsid w:val="000F181E"/>
    <w:rsid w:val="000F26D0"/>
    <w:rsid w:val="000F2FF5"/>
    <w:rsid w:val="000F3775"/>
    <w:rsid w:val="000F5916"/>
    <w:rsid w:val="000F6CBD"/>
    <w:rsid w:val="001112FB"/>
    <w:rsid w:val="00111FF3"/>
    <w:rsid w:val="00114D17"/>
    <w:rsid w:val="0011536D"/>
    <w:rsid w:val="001161E6"/>
    <w:rsid w:val="00121CC9"/>
    <w:rsid w:val="00122348"/>
    <w:rsid w:val="0012338F"/>
    <w:rsid w:val="00123C33"/>
    <w:rsid w:val="001310ED"/>
    <w:rsid w:val="0013228A"/>
    <w:rsid w:val="00141E74"/>
    <w:rsid w:val="00145D05"/>
    <w:rsid w:val="001468D2"/>
    <w:rsid w:val="00151053"/>
    <w:rsid w:val="00151DEC"/>
    <w:rsid w:val="001527EB"/>
    <w:rsid w:val="00156A9A"/>
    <w:rsid w:val="00157C37"/>
    <w:rsid w:val="0016092E"/>
    <w:rsid w:val="00170D8C"/>
    <w:rsid w:val="0017547F"/>
    <w:rsid w:val="0017763F"/>
    <w:rsid w:val="001827D4"/>
    <w:rsid w:val="001842E2"/>
    <w:rsid w:val="001911D5"/>
    <w:rsid w:val="001917B8"/>
    <w:rsid w:val="00195027"/>
    <w:rsid w:val="001961DF"/>
    <w:rsid w:val="00196A51"/>
    <w:rsid w:val="001A19A1"/>
    <w:rsid w:val="001A3151"/>
    <w:rsid w:val="001A6734"/>
    <w:rsid w:val="001B0EA6"/>
    <w:rsid w:val="001B4065"/>
    <w:rsid w:val="001B5513"/>
    <w:rsid w:val="001B63B4"/>
    <w:rsid w:val="001C14A9"/>
    <w:rsid w:val="001C2DF8"/>
    <w:rsid w:val="001E32B4"/>
    <w:rsid w:val="001E36A6"/>
    <w:rsid w:val="001E6446"/>
    <w:rsid w:val="001F4578"/>
    <w:rsid w:val="001F4DC4"/>
    <w:rsid w:val="001F59BB"/>
    <w:rsid w:val="00203453"/>
    <w:rsid w:val="00205473"/>
    <w:rsid w:val="002070F2"/>
    <w:rsid w:val="00207E64"/>
    <w:rsid w:val="00207FAA"/>
    <w:rsid w:val="00213F82"/>
    <w:rsid w:val="00214529"/>
    <w:rsid w:val="002237BF"/>
    <w:rsid w:val="002300D4"/>
    <w:rsid w:val="0023669B"/>
    <w:rsid w:val="0024050A"/>
    <w:rsid w:val="00241184"/>
    <w:rsid w:val="00242739"/>
    <w:rsid w:val="00255142"/>
    <w:rsid w:val="00260496"/>
    <w:rsid w:val="0026425A"/>
    <w:rsid w:val="0027236F"/>
    <w:rsid w:val="00277798"/>
    <w:rsid w:val="002802FA"/>
    <w:rsid w:val="00286D6B"/>
    <w:rsid w:val="002901DA"/>
    <w:rsid w:val="00290CE9"/>
    <w:rsid w:val="0029186C"/>
    <w:rsid w:val="00291FEB"/>
    <w:rsid w:val="002961B2"/>
    <w:rsid w:val="002969DF"/>
    <w:rsid w:val="002A12C9"/>
    <w:rsid w:val="002A7BBF"/>
    <w:rsid w:val="002B1B81"/>
    <w:rsid w:val="002C3E84"/>
    <w:rsid w:val="002C4022"/>
    <w:rsid w:val="002C40B3"/>
    <w:rsid w:val="002C4DBC"/>
    <w:rsid w:val="002C7466"/>
    <w:rsid w:val="002C766F"/>
    <w:rsid w:val="002C77D4"/>
    <w:rsid w:val="002D3F14"/>
    <w:rsid w:val="002D48FE"/>
    <w:rsid w:val="002D533C"/>
    <w:rsid w:val="002D5430"/>
    <w:rsid w:val="002E0829"/>
    <w:rsid w:val="002E1448"/>
    <w:rsid w:val="002E56DF"/>
    <w:rsid w:val="002E57C3"/>
    <w:rsid w:val="002F1F42"/>
    <w:rsid w:val="002F4DBA"/>
    <w:rsid w:val="00304410"/>
    <w:rsid w:val="003105F8"/>
    <w:rsid w:val="00313D2E"/>
    <w:rsid w:val="00324DB3"/>
    <w:rsid w:val="00325168"/>
    <w:rsid w:val="00331791"/>
    <w:rsid w:val="00345C0F"/>
    <w:rsid w:val="00347B4C"/>
    <w:rsid w:val="00357D4A"/>
    <w:rsid w:val="00365559"/>
    <w:rsid w:val="00371811"/>
    <w:rsid w:val="003771F0"/>
    <w:rsid w:val="00377ABE"/>
    <w:rsid w:val="00383ED3"/>
    <w:rsid w:val="00383F4E"/>
    <w:rsid w:val="003844A2"/>
    <w:rsid w:val="00391381"/>
    <w:rsid w:val="00391B87"/>
    <w:rsid w:val="0039317F"/>
    <w:rsid w:val="00395A42"/>
    <w:rsid w:val="003A0CF3"/>
    <w:rsid w:val="003A2418"/>
    <w:rsid w:val="003B4386"/>
    <w:rsid w:val="003B57CF"/>
    <w:rsid w:val="003C1260"/>
    <w:rsid w:val="003D4ED2"/>
    <w:rsid w:val="003D61C0"/>
    <w:rsid w:val="003E02E2"/>
    <w:rsid w:val="003E126D"/>
    <w:rsid w:val="003E1BC4"/>
    <w:rsid w:val="003E739C"/>
    <w:rsid w:val="003F1EEA"/>
    <w:rsid w:val="003F439E"/>
    <w:rsid w:val="003F574E"/>
    <w:rsid w:val="003F730D"/>
    <w:rsid w:val="003F7FD3"/>
    <w:rsid w:val="00400E13"/>
    <w:rsid w:val="004018C7"/>
    <w:rsid w:val="00404A6E"/>
    <w:rsid w:val="004053CB"/>
    <w:rsid w:val="004060E4"/>
    <w:rsid w:val="00406772"/>
    <w:rsid w:val="00406B79"/>
    <w:rsid w:val="00406DC6"/>
    <w:rsid w:val="00420B83"/>
    <w:rsid w:val="004224DD"/>
    <w:rsid w:val="00424148"/>
    <w:rsid w:val="00425169"/>
    <w:rsid w:val="00425AFB"/>
    <w:rsid w:val="00426CE0"/>
    <w:rsid w:val="0043386D"/>
    <w:rsid w:val="00436BBD"/>
    <w:rsid w:val="004370D6"/>
    <w:rsid w:val="00441ADA"/>
    <w:rsid w:val="00441CC3"/>
    <w:rsid w:val="004446CB"/>
    <w:rsid w:val="00446AEA"/>
    <w:rsid w:val="004477F9"/>
    <w:rsid w:val="00450617"/>
    <w:rsid w:val="00451C7C"/>
    <w:rsid w:val="00452CEF"/>
    <w:rsid w:val="00456D44"/>
    <w:rsid w:val="00462E1E"/>
    <w:rsid w:val="0046651C"/>
    <w:rsid w:val="00483823"/>
    <w:rsid w:val="004876A1"/>
    <w:rsid w:val="00487E1B"/>
    <w:rsid w:val="00490E6C"/>
    <w:rsid w:val="00491CBA"/>
    <w:rsid w:val="004923CD"/>
    <w:rsid w:val="00492F7E"/>
    <w:rsid w:val="00494387"/>
    <w:rsid w:val="00494544"/>
    <w:rsid w:val="00495B49"/>
    <w:rsid w:val="00497EEF"/>
    <w:rsid w:val="004A43A9"/>
    <w:rsid w:val="004A4418"/>
    <w:rsid w:val="004A79D6"/>
    <w:rsid w:val="004B1D2C"/>
    <w:rsid w:val="004B1D54"/>
    <w:rsid w:val="004B3A7C"/>
    <w:rsid w:val="004B3AA0"/>
    <w:rsid w:val="004B4676"/>
    <w:rsid w:val="004C24D0"/>
    <w:rsid w:val="004C3284"/>
    <w:rsid w:val="004C5056"/>
    <w:rsid w:val="004C5209"/>
    <w:rsid w:val="004D0685"/>
    <w:rsid w:val="004D0FE0"/>
    <w:rsid w:val="004D1C23"/>
    <w:rsid w:val="004E01E2"/>
    <w:rsid w:val="004E4DB6"/>
    <w:rsid w:val="004F4332"/>
    <w:rsid w:val="004F46B0"/>
    <w:rsid w:val="00502E57"/>
    <w:rsid w:val="00513C71"/>
    <w:rsid w:val="00526829"/>
    <w:rsid w:val="005308C7"/>
    <w:rsid w:val="00530B43"/>
    <w:rsid w:val="0053348D"/>
    <w:rsid w:val="00537101"/>
    <w:rsid w:val="00541B83"/>
    <w:rsid w:val="00543447"/>
    <w:rsid w:val="00545AD2"/>
    <w:rsid w:val="00547799"/>
    <w:rsid w:val="005506BE"/>
    <w:rsid w:val="0056466B"/>
    <w:rsid w:val="005649B4"/>
    <w:rsid w:val="00570B48"/>
    <w:rsid w:val="00573722"/>
    <w:rsid w:val="005801AF"/>
    <w:rsid w:val="00584153"/>
    <w:rsid w:val="00586168"/>
    <w:rsid w:val="00586615"/>
    <w:rsid w:val="005930AF"/>
    <w:rsid w:val="0059501A"/>
    <w:rsid w:val="005A0CFF"/>
    <w:rsid w:val="005A53CD"/>
    <w:rsid w:val="005A79C4"/>
    <w:rsid w:val="005B17F3"/>
    <w:rsid w:val="005B39B4"/>
    <w:rsid w:val="005B73E7"/>
    <w:rsid w:val="005C5258"/>
    <w:rsid w:val="005C5C5E"/>
    <w:rsid w:val="005C5E33"/>
    <w:rsid w:val="005D0B8B"/>
    <w:rsid w:val="005D1E81"/>
    <w:rsid w:val="005E5CAD"/>
    <w:rsid w:val="005F5F2A"/>
    <w:rsid w:val="005F62DE"/>
    <w:rsid w:val="00601A7E"/>
    <w:rsid w:val="0060267A"/>
    <w:rsid w:val="00602CC8"/>
    <w:rsid w:val="00603E52"/>
    <w:rsid w:val="0060417D"/>
    <w:rsid w:val="006049C4"/>
    <w:rsid w:val="00604B4E"/>
    <w:rsid w:val="00611337"/>
    <w:rsid w:val="006120A5"/>
    <w:rsid w:val="006149AC"/>
    <w:rsid w:val="006157D9"/>
    <w:rsid w:val="00617318"/>
    <w:rsid w:val="0063358B"/>
    <w:rsid w:val="0063521A"/>
    <w:rsid w:val="006376EF"/>
    <w:rsid w:val="006467F3"/>
    <w:rsid w:val="0065268E"/>
    <w:rsid w:val="00656714"/>
    <w:rsid w:val="00657B1A"/>
    <w:rsid w:val="00660F90"/>
    <w:rsid w:val="006626BC"/>
    <w:rsid w:val="0067160E"/>
    <w:rsid w:val="006757F3"/>
    <w:rsid w:val="00676D99"/>
    <w:rsid w:val="00677011"/>
    <w:rsid w:val="00683775"/>
    <w:rsid w:val="0068460B"/>
    <w:rsid w:val="006909B4"/>
    <w:rsid w:val="00694A22"/>
    <w:rsid w:val="00694A4C"/>
    <w:rsid w:val="00694D8C"/>
    <w:rsid w:val="00694E28"/>
    <w:rsid w:val="006A04A5"/>
    <w:rsid w:val="006A078A"/>
    <w:rsid w:val="006A0986"/>
    <w:rsid w:val="006A2770"/>
    <w:rsid w:val="006B1592"/>
    <w:rsid w:val="006B2C5A"/>
    <w:rsid w:val="006B521C"/>
    <w:rsid w:val="006B5647"/>
    <w:rsid w:val="006C258D"/>
    <w:rsid w:val="006C5B83"/>
    <w:rsid w:val="006C7AAE"/>
    <w:rsid w:val="006D3543"/>
    <w:rsid w:val="006E306A"/>
    <w:rsid w:val="006E30FA"/>
    <w:rsid w:val="006E4D1E"/>
    <w:rsid w:val="006F4D2C"/>
    <w:rsid w:val="006F57DB"/>
    <w:rsid w:val="006F7C9D"/>
    <w:rsid w:val="0070168A"/>
    <w:rsid w:val="00704949"/>
    <w:rsid w:val="0071012F"/>
    <w:rsid w:val="00711BB2"/>
    <w:rsid w:val="00717478"/>
    <w:rsid w:val="0072025D"/>
    <w:rsid w:val="00723053"/>
    <w:rsid w:val="00727E15"/>
    <w:rsid w:val="00736E1A"/>
    <w:rsid w:val="00740753"/>
    <w:rsid w:val="007432BF"/>
    <w:rsid w:val="0074455C"/>
    <w:rsid w:val="00750432"/>
    <w:rsid w:val="007528B5"/>
    <w:rsid w:val="00762F55"/>
    <w:rsid w:val="007755EC"/>
    <w:rsid w:val="007854C0"/>
    <w:rsid w:val="0079240E"/>
    <w:rsid w:val="00796CDA"/>
    <w:rsid w:val="007B27FB"/>
    <w:rsid w:val="007B355A"/>
    <w:rsid w:val="007B3999"/>
    <w:rsid w:val="007B3A11"/>
    <w:rsid w:val="007B432B"/>
    <w:rsid w:val="007B6D7E"/>
    <w:rsid w:val="007C0269"/>
    <w:rsid w:val="007C32C6"/>
    <w:rsid w:val="007C6017"/>
    <w:rsid w:val="007C7C72"/>
    <w:rsid w:val="007D27FA"/>
    <w:rsid w:val="007D3554"/>
    <w:rsid w:val="007D7411"/>
    <w:rsid w:val="007E215F"/>
    <w:rsid w:val="007E2849"/>
    <w:rsid w:val="007E547D"/>
    <w:rsid w:val="007E57CA"/>
    <w:rsid w:val="0080367F"/>
    <w:rsid w:val="00806B8B"/>
    <w:rsid w:val="00811F0C"/>
    <w:rsid w:val="00813DD7"/>
    <w:rsid w:val="00816967"/>
    <w:rsid w:val="00836E44"/>
    <w:rsid w:val="00836F84"/>
    <w:rsid w:val="00841F94"/>
    <w:rsid w:val="008420AC"/>
    <w:rsid w:val="00842A02"/>
    <w:rsid w:val="008572F5"/>
    <w:rsid w:val="008630DF"/>
    <w:rsid w:val="008646C2"/>
    <w:rsid w:val="00866594"/>
    <w:rsid w:val="0087285E"/>
    <w:rsid w:val="00873FBF"/>
    <w:rsid w:val="00875D7C"/>
    <w:rsid w:val="008811A7"/>
    <w:rsid w:val="00881E28"/>
    <w:rsid w:val="008865C6"/>
    <w:rsid w:val="008923B4"/>
    <w:rsid w:val="008A5258"/>
    <w:rsid w:val="008A583A"/>
    <w:rsid w:val="008B31FD"/>
    <w:rsid w:val="008B4073"/>
    <w:rsid w:val="008B537C"/>
    <w:rsid w:val="008C3F8F"/>
    <w:rsid w:val="008C44EA"/>
    <w:rsid w:val="008D17C6"/>
    <w:rsid w:val="008D26CE"/>
    <w:rsid w:val="008D5B9F"/>
    <w:rsid w:val="008D70C3"/>
    <w:rsid w:val="008E0928"/>
    <w:rsid w:val="008F34FE"/>
    <w:rsid w:val="0090295E"/>
    <w:rsid w:val="00903814"/>
    <w:rsid w:val="0090383E"/>
    <w:rsid w:val="00904A46"/>
    <w:rsid w:val="009059E8"/>
    <w:rsid w:val="00910C04"/>
    <w:rsid w:val="00912BF2"/>
    <w:rsid w:val="00913CA6"/>
    <w:rsid w:val="00914A10"/>
    <w:rsid w:val="00915279"/>
    <w:rsid w:val="00915F2F"/>
    <w:rsid w:val="00922442"/>
    <w:rsid w:val="00923EBE"/>
    <w:rsid w:val="00925109"/>
    <w:rsid w:val="009255C9"/>
    <w:rsid w:val="009332EF"/>
    <w:rsid w:val="00934B46"/>
    <w:rsid w:val="00936C9D"/>
    <w:rsid w:val="00961510"/>
    <w:rsid w:val="00961B81"/>
    <w:rsid w:val="0096595D"/>
    <w:rsid w:val="00965D85"/>
    <w:rsid w:val="009671DF"/>
    <w:rsid w:val="00977FCC"/>
    <w:rsid w:val="009802EB"/>
    <w:rsid w:val="00986F63"/>
    <w:rsid w:val="00997A5B"/>
    <w:rsid w:val="009A0E06"/>
    <w:rsid w:val="009A39C6"/>
    <w:rsid w:val="009A3B5A"/>
    <w:rsid w:val="009A57C9"/>
    <w:rsid w:val="009A6248"/>
    <w:rsid w:val="009B4557"/>
    <w:rsid w:val="009B49EA"/>
    <w:rsid w:val="009B7A92"/>
    <w:rsid w:val="009C317D"/>
    <w:rsid w:val="009C41EE"/>
    <w:rsid w:val="009C466B"/>
    <w:rsid w:val="009C69A4"/>
    <w:rsid w:val="009D4AF6"/>
    <w:rsid w:val="009D66E8"/>
    <w:rsid w:val="009E1CF9"/>
    <w:rsid w:val="009E500F"/>
    <w:rsid w:val="009F1F7D"/>
    <w:rsid w:val="00A02214"/>
    <w:rsid w:val="00A056B6"/>
    <w:rsid w:val="00A0599A"/>
    <w:rsid w:val="00A13EF9"/>
    <w:rsid w:val="00A1452E"/>
    <w:rsid w:val="00A16EE8"/>
    <w:rsid w:val="00A20224"/>
    <w:rsid w:val="00A2161D"/>
    <w:rsid w:val="00A21757"/>
    <w:rsid w:val="00A22223"/>
    <w:rsid w:val="00A2634B"/>
    <w:rsid w:val="00A3047C"/>
    <w:rsid w:val="00A31542"/>
    <w:rsid w:val="00A35275"/>
    <w:rsid w:val="00A44FDC"/>
    <w:rsid w:val="00A4746A"/>
    <w:rsid w:val="00A5060B"/>
    <w:rsid w:val="00A509C0"/>
    <w:rsid w:val="00A6207A"/>
    <w:rsid w:val="00A62938"/>
    <w:rsid w:val="00A64405"/>
    <w:rsid w:val="00A65E8E"/>
    <w:rsid w:val="00A670BE"/>
    <w:rsid w:val="00A72FA6"/>
    <w:rsid w:val="00A73381"/>
    <w:rsid w:val="00A73CB3"/>
    <w:rsid w:val="00A82D0B"/>
    <w:rsid w:val="00A85327"/>
    <w:rsid w:val="00A86C95"/>
    <w:rsid w:val="00A87B27"/>
    <w:rsid w:val="00A92A7E"/>
    <w:rsid w:val="00A932C6"/>
    <w:rsid w:val="00AA0549"/>
    <w:rsid w:val="00AA3A24"/>
    <w:rsid w:val="00AA5F0D"/>
    <w:rsid w:val="00AA6DA8"/>
    <w:rsid w:val="00AA7DAA"/>
    <w:rsid w:val="00AB1ACC"/>
    <w:rsid w:val="00AD0248"/>
    <w:rsid w:val="00AD718C"/>
    <w:rsid w:val="00AD74B6"/>
    <w:rsid w:val="00AE150E"/>
    <w:rsid w:val="00AE1EAD"/>
    <w:rsid w:val="00AE6730"/>
    <w:rsid w:val="00AF1741"/>
    <w:rsid w:val="00AF1FD4"/>
    <w:rsid w:val="00AF4E02"/>
    <w:rsid w:val="00B016D3"/>
    <w:rsid w:val="00B10046"/>
    <w:rsid w:val="00B162E8"/>
    <w:rsid w:val="00B258D2"/>
    <w:rsid w:val="00B27CBB"/>
    <w:rsid w:val="00B31427"/>
    <w:rsid w:val="00B33D3A"/>
    <w:rsid w:val="00B35729"/>
    <w:rsid w:val="00B408D2"/>
    <w:rsid w:val="00B410D9"/>
    <w:rsid w:val="00B4508B"/>
    <w:rsid w:val="00B47582"/>
    <w:rsid w:val="00B50542"/>
    <w:rsid w:val="00B573D3"/>
    <w:rsid w:val="00B61D1B"/>
    <w:rsid w:val="00B631EE"/>
    <w:rsid w:val="00B73236"/>
    <w:rsid w:val="00B77920"/>
    <w:rsid w:val="00B81021"/>
    <w:rsid w:val="00B84851"/>
    <w:rsid w:val="00B861AB"/>
    <w:rsid w:val="00B86378"/>
    <w:rsid w:val="00B869EC"/>
    <w:rsid w:val="00B91C40"/>
    <w:rsid w:val="00B92F68"/>
    <w:rsid w:val="00B9393C"/>
    <w:rsid w:val="00BA3865"/>
    <w:rsid w:val="00BA4E71"/>
    <w:rsid w:val="00BA51B3"/>
    <w:rsid w:val="00BA69E5"/>
    <w:rsid w:val="00BB195D"/>
    <w:rsid w:val="00BC49CE"/>
    <w:rsid w:val="00BE0A89"/>
    <w:rsid w:val="00BE263C"/>
    <w:rsid w:val="00BE2946"/>
    <w:rsid w:val="00BE7607"/>
    <w:rsid w:val="00BF6373"/>
    <w:rsid w:val="00C04230"/>
    <w:rsid w:val="00C07239"/>
    <w:rsid w:val="00C07AE7"/>
    <w:rsid w:val="00C11DE6"/>
    <w:rsid w:val="00C14200"/>
    <w:rsid w:val="00C162CC"/>
    <w:rsid w:val="00C25EA9"/>
    <w:rsid w:val="00C33742"/>
    <w:rsid w:val="00C34495"/>
    <w:rsid w:val="00C43178"/>
    <w:rsid w:val="00C435C2"/>
    <w:rsid w:val="00C474A0"/>
    <w:rsid w:val="00C5035A"/>
    <w:rsid w:val="00C52067"/>
    <w:rsid w:val="00C54F10"/>
    <w:rsid w:val="00C5509B"/>
    <w:rsid w:val="00C57473"/>
    <w:rsid w:val="00C622F3"/>
    <w:rsid w:val="00C650D0"/>
    <w:rsid w:val="00C73CA0"/>
    <w:rsid w:val="00C7500E"/>
    <w:rsid w:val="00C7733A"/>
    <w:rsid w:val="00C77408"/>
    <w:rsid w:val="00C84AAB"/>
    <w:rsid w:val="00C87794"/>
    <w:rsid w:val="00C9444F"/>
    <w:rsid w:val="00C9706B"/>
    <w:rsid w:val="00C975C0"/>
    <w:rsid w:val="00CA1696"/>
    <w:rsid w:val="00CA2DAE"/>
    <w:rsid w:val="00CA3783"/>
    <w:rsid w:val="00CA3CAD"/>
    <w:rsid w:val="00CA5244"/>
    <w:rsid w:val="00CA74C5"/>
    <w:rsid w:val="00CA7804"/>
    <w:rsid w:val="00CB3457"/>
    <w:rsid w:val="00CB3AEE"/>
    <w:rsid w:val="00CB76EC"/>
    <w:rsid w:val="00CC2A43"/>
    <w:rsid w:val="00CC6D52"/>
    <w:rsid w:val="00CD067A"/>
    <w:rsid w:val="00CD3D8B"/>
    <w:rsid w:val="00CD785A"/>
    <w:rsid w:val="00CD79DC"/>
    <w:rsid w:val="00CE1F02"/>
    <w:rsid w:val="00CE31CB"/>
    <w:rsid w:val="00CE33A0"/>
    <w:rsid w:val="00CF133F"/>
    <w:rsid w:val="00CF309C"/>
    <w:rsid w:val="00CF70A8"/>
    <w:rsid w:val="00D0054A"/>
    <w:rsid w:val="00D014F8"/>
    <w:rsid w:val="00D02D45"/>
    <w:rsid w:val="00D045E6"/>
    <w:rsid w:val="00D056EF"/>
    <w:rsid w:val="00D06578"/>
    <w:rsid w:val="00D17B6C"/>
    <w:rsid w:val="00D17E28"/>
    <w:rsid w:val="00D204E0"/>
    <w:rsid w:val="00D20741"/>
    <w:rsid w:val="00D22CE9"/>
    <w:rsid w:val="00D2536B"/>
    <w:rsid w:val="00D27834"/>
    <w:rsid w:val="00D32039"/>
    <w:rsid w:val="00D32495"/>
    <w:rsid w:val="00D343B3"/>
    <w:rsid w:val="00D34B46"/>
    <w:rsid w:val="00D34B57"/>
    <w:rsid w:val="00D354E8"/>
    <w:rsid w:val="00D36082"/>
    <w:rsid w:val="00D43A21"/>
    <w:rsid w:val="00D46D84"/>
    <w:rsid w:val="00D46EEB"/>
    <w:rsid w:val="00D534DF"/>
    <w:rsid w:val="00D5561E"/>
    <w:rsid w:val="00D60B8B"/>
    <w:rsid w:val="00D61168"/>
    <w:rsid w:val="00D63278"/>
    <w:rsid w:val="00D7077C"/>
    <w:rsid w:val="00D72071"/>
    <w:rsid w:val="00D764BF"/>
    <w:rsid w:val="00D76571"/>
    <w:rsid w:val="00D9293B"/>
    <w:rsid w:val="00D97967"/>
    <w:rsid w:val="00DA4DDA"/>
    <w:rsid w:val="00DB407C"/>
    <w:rsid w:val="00DB4C3C"/>
    <w:rsid w:val="00DB79B5"/>
    <w:rsid w:val="00DC38AE"/>
    <w:rsid w:val="00DC5861"/>
    <w:rsid w:val="00DD06FC"/>
    <w:rsid w:val="00DD0A27"/>
    <w:rsid w:val="00DD2F66"/>
    <w:rsid w:val="00DD7D5E"/>
    <w:rsid w:val="00DE33C2"/>
    <w:rsid w:val="00DE40C2"/>
    <w:rsid w:val="00DE698F"/>
    <w:rsid w:val="00DF166A"/>
    <w:rsid w:val="00DF4902"/>
    <w:rsid w:val="00E007F4"/>
    <w:rsid w:val="00E03FC9"/>
    <w:rsid w:val="00E041CF"/>
    <w:rsid w:val="00E07BCE"/>
    <w:rsid w:val="00E14177"/>
    <w:rsid w:val="00E16051"/>
    <w:rsid w:val="00E16F37"/>
    <w:rsid w:val="00E2308B"/>
    <w:rsid w:val="00E24706"/>
    <w:rsid w:val="00E26751"/>
    <w:rsid w:val="00E32252"/>
    <w:rsid w:val="00E32A54"/>
    <w:rsid w:val="00E3388C"/>
    <w:rsid w:val="00E35BE8"/>
    <w:rsid w:val="00E35E63"/>
    <w:rsid w:val="00E455D8"/>
    <w:rsid w:val="00E56996"/>
    <w:rsid w:val="00E65469"/>
    <w:rsid w:val="00E70AB8"/>
    <w:rsid w:val="00E7179D"/>
    <w:rsid w:val="00E722AE"/>
    <w:rsid w:val="00E73173"/>
    <w:rsid w:val="00E733FA"/>
    <w:rsid w:val="00E84D6F"/>
    <w:rsid w:val="00E954C4"/>
    <w:rsid w:val="00E9716D"/>
    <w:rsid w:val="00E97FCE"/>
    <w:rsid w:val="00EA2020"/>
    <w:rsid w:val="00EA5B14"/>
    <w:rsid w:val="00EA5D6D"/>
    <w:rsid w:val="00EB1614"/>
    <w:rsid w:val="00ED3ECB"/>
    <w:rsid w:val="00ED526C"/>
    <w:rsid w:val="00ED5A4C"/>
    <w:rsid w:val="00EE07C0"/>
    <w:rsid w:val="00EE2042"/>
    <w:rsid w:val="00EF2786"/>
    <w:rsid w:val="00EF3BA8"/>
    <w:rsid w:val="00F044E7"/>
    <w:rsid w:val="00F078FF"/>
    <w:rsid w:val="00F14176"/>
    <w:rsid w:val="00F243BE"/>
    <w:rsid w:val="00F26615"/>
    <w:rsid w:val="00F27F29"/>
    <w:rsid w:val="00F308F4"/>
    <w:rsid w:val="00F34F1A"/>
    <w:rsid w:val="00F35C2B"/>
    <w:rsid w:val="00F40611"/>
    <w:rsid w:val="00F437F3"/>
    <w:rsid w:val="00F43C20"/>
    <w:rsid w:val="00F52CBF"/>
    <w:rsid w:val="00F54545"/>
    <w:rsid w:val="00F5619A"/>
    <w:rsid w:val="00F619CB"/>
    <w:rsid w:val="00F61DB5"/>
    <w:rsid w:val="00F64474"/>
    <w:rsid w:val="00F73102"/>
    <w:rsid w:val="00F731B4"/>
    <w:rsid w:val="00F7651D"/>
    <w:rsid w:val="00F82419"/>
    <w:rsid w:val="00F82794"/>
    <w:rsid w:val="00F83E05"/>
    <w:rsid w:val="00F96338"/>
    <w:rsid w:val="00FA61D2"/>
    <w:rsid w:val="00FA7837"/>
    <w:rsid w:val="00FB1836"/>
    <w:rsid w:val="00FB1E35"/>
    <w:rsid w:val="00FB4121"/>
    <w:rsid w:val="00FC6056"/>
    <w:rsid w:val="00FD2D28"/>
    <w:rsid w:val="00FD3BBB"/>
    <w:rsid w:val="00FE5CC6"/>
    <w:rsid w:val="00FE60B2"/>
    <w:rsid w:val="00FE7AE1"/>
    <w:rsid w:val="00FF4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794"/>
    <w:rPr>
      <w:sz w:val="24"/>
      <w:szCs w:val="24"/>
      <w:lang w:val="el-GR" w:eastAsia="el-GR"/>
    </w:rPr>
  </w:style>
  <w:style w:type="paragraph" w:styleId="1">
    <w:name w:val="heading 1"/>
    <w:basedOn w:val="a"/>
    <w:next w:val="a"/>
    <w:qFormat/>
    <w:rsid w:val="002B1B81"/>
    <w:pPr>
      <w:keepNext/>
      <w:spacing w:before="240" w:after="60"/>
      <w:outlineLvl w:val="0"/>
    </w:pPr>
    <w:rPr>
      <w:rFonts w:ascii="Arial" w:hAnsi="Arial" w:cs="Arial"/>
      <w:b/>
      <w:bCs/>
      <w:kern w:val="32"/>
      <w:sz w:val="32"/>
      <w:szCs w:val="32"/>
    </w:rPr>
  </w:style>
  <w:style w:type="paragraph" w:styleId="2">
    <w:name w:val="heading 2"/>
    <w:basedOn w:val="a"/>
    <w:next w:val="a"/>
    <w:qFormat/>
    <w:rsid w:val="00656714"/>
    <w:pPr>
      <w:keepNext/>
      <w:spacing w:before="240" w:after="60"/>
      <w:outlineLvl w:val="1"/>
    </w:pPr>
    <w:rPr>
      <w:rFonts w:ascii="Arial" w:hAnsi="Arial" w:cs="Arial"/>
      <w:b/>
      <w:bCs/>
      <w:i/>
      <w:iCs/>
      <w:sz w:val="28"/>
      <w:szCs w:val="28"/>
    </w:rPr>
  </w:style>
  <w:style w:type="paragraph" w:styleId="3">
    <w:name w:val="heading 3"/>
    <w:basedOn w:val="a"/>
    <w:next w:val="a"/>
    <w:qFormat/>
    <w:rsid w:val="00656714"/>
    <w:pPr>
      <w:keepNext/>
      <w:spacing w:before="240" w:after="60"/>
      <w:outlineLvl w:val="2"/>
    </w:pPr>
    <w:rPr>
      <w:rFonts w:ascii="Arial" w:hAnsi="Arial" w:cs="Arial"/>
      <w:b/>
      <w:bCs/>
      <w:sz w:val="26"/>
      <w:szCs w:val="26"/>
    </w:rPr>
  </w:style>
  <w:style w:type="paragraph" w:styleId="4">
    <w:name w:val="heading 4"/>
    <w:basedOn w:val="a"/>
    <w:next w:val="a"/>
    <w:qFormat/>
    <w:rsid w:val="006567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6714"/>
    <w:pPr>
      <w:spacing w:before="100" w:beforeAutospacing="1" w:after="100" w:afterAutospacing="1"/>
    </w:pPr>
  </w:style>
  <w:style w:type="character" w:styleId="a3">
    <w:name w:val="Strong"/>
    <w:basedOn w:val="a0"/>
    <w:qFormat/>
    <w:rsid w:val="00656714"/>
    <w:rPr>
      <w:b/>
      <w:bCs/>
    </w:rPr>
  </w:style>
  <w:style w:type="table" w:styleId="a4">
    <w:name w:val="Table Grid"/>
    <w:basedOn w:val="a1"/>
    <w:rsid w:val="0065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656714"/>
    <w:rPr>
      <w:color w:val="0000FF"/>
      <w:u w:val="single"/>
    </w:rPr>
  </w:style>
  <w:style w:type="character" w:customStyle="1" w:styleId="mw-headline">
    <w:name w:val="mw-headline"/>
    <w:basedOn w:val="a0"/>
    <w:rsid w:val="00656714"/>
  </w:style>
  <w:style w:type="paragraph" w:styleId="a5">
    <w:name w:val="footnote text"/>
    <w:basedOn w:val="a"/>
    <w:semiHidden/>
    <w:rsid w:val="00656714"/>
    <w:rPr>
      <w:sz w:val="20"/>
      <w:szCs w:val="20"/>
    </w:rPr>
  </w:style>
  <w:style w:type="character" w:styleId="a6">
    <w:name w:val="footnote reference"/>
    <w:basedOn w:val="a0"/>
    <w:semiHidden/>
    <w:rsid w:val="00656714"/>
    <w:rPr>
      <w:vertAlign w:val="superscript"/>
    </w:rPr>
  </w:style>
  <w:style w:type="paragraph" w:styleId="a7">
    <w:name w:val="footer"/>
    <w:basedOn w:val="a"/>
    <w:rsid w:val="00656714"/>
    <w:pPr>
      <w:tabs>
        <w:tab w:val="center" w:pos="4153"/>
        <w:tab w:val="right" w:pos="8306"/>
      </w:tabs>
    </w:pPr>
  </w:style>
  <w:style w:type="character" w:styleId="a8">
    <w:name w:val="page number"/>
    <w:basedOn w:val="a0"/>
    <w:rsid w:val="00656714"/>
  </w:style>
  <w:style w:type="paragraph" w:styleId="30">
    <w:name w:val="Body Text 3"/>
    <w:basedOn w:val="a"/>
    <w:rsid w:val="00656714"/>
    <w:pPr>
      <w:jc w:val="both"/>
    </w:pPr>
    <w:rPr>
      <w:rFonts w:ascii="Palatino Linotype" w:hAnsi="Palatino Linotype"/>
      <w:sz w:val="20"/>
    </w:rPr>
  </w:style>
  <w:style w:type="paragraph" w:customStyle="1" w:styleId="BodyText21">
    <w:name w:val="Body Text 21"/>
    <w:basedOn w:val="a"/>
    <w:rsid w:val="00656714"/>
    <w:pPr>
      <w:spacing w:line="360" w:lineRule="auto"/>
      <w:ind w:firstLine="720"/>
      <w:jc w:val="both"/>
    </w:pPr>
    <w:rPr>
      <w:rFonts w:eastAsia="Calibri"/>
      <w:szCs w:val="20"/>
      <w:lang w:val="en-US"/>
    </w:rPr>
  </w:style>
  <w:style w:type="character" w:customStyle="1" w:styleId="reference-text">
    <w:name w:val="reference-text"/>
    <w:basedOn w:val="a0"/>
    <w:rsid w:val="00656714"/>
  </w:style>
  <w:style w:type="character" w:customStyle="1" w:styleId="fullpost">
    <w:name w:val="fullpost"/>
    <w:basedOn w:val="a0"/>
    <w:rsid w:val="00656714"/>
  </w:style>
  <w:style w:type="character" w:customStyle="1" w:styleId="mw-editsection-bracket">
    <w:name w:val="mw-editsection-bracket"/>
    <w:basedOn w:val="a0"/>
    <w:rsid w:val="00961510"/>
  </w:style>
  <w:style w:type="character" w:customStyle="1" w:styleId="s1">
    <w:name w:val="s1"/>
    <w:basedOn w:val="a0"/>
    <w:rsid w:val="00C87794"/>
  </w:style>
  <w:style w:type="paragraph" w:styleId="a9">
    <w:name w:val="Balloon Text"/>
    <w:basedOn w:val="a"/>
    <w:semiHidden/>
    <w:rsid w:val="004B3A7C"/>
    <w:rPr>
      <w:rFonts w:ascii="Tahoma" w:hAnsi="Tahoma" w:cs="Tahoma"/>
      <w:sz w:val="16"/>
      <w:szCs w:val="16"/>
    </w:rPr>
  </w:style>
  <w:style w:type="character" w:customStyle="1" w:styleId="apple-style-span">
    <w:name w:val="apple-style-span"/>
    <w:basedOn w:val="a0"/>
    <w:rsid w:val="00F61DB5"/>
  </w:style>
  <w:style w:type="character" w:customStyle="1" w:styleId="inyo6">
    <w:name w:val="inyo6"/>
    <w:basedOn w:val="a0"/>
    <w:rsid w:val="00F61DB5"/>
  </w:style>
  <w:style w:type="character" w:customStyle="1" w:styleId="mw-editsection1">
    <w:name w:val="mw-editsection1"/>
    <w:basedOn w:val="a0"/>
    <w:rsid w:val="00E32A54"/>
  </w:style>
  <w:style w:type="character" w:customStyle="1" w:styleId="mw-editsection-divider1">
    <w:name w:val="mw-editsection-divider1"/>
    <w:basedOn w:val="a0"/>
    <w:rsid w:val="00E32A54"/>
    <w:rPr>
      <w:color w:val="555555"/>
    </w:rPr>
  </w:style>
  <w:style w:type="character" w:styleId="aa">
    <w:name w:val="Emphasis"/>
    <w:basedOn w:val="a0"/>
    <w:qFormat/>
    <w:rsid w:val="004018C7"/>
    <w:rPr>
      <w:i/>
      <w:iCs/>
    </w:rPr>
  </w:style>
  <w:style w:type="character" w:customStyle="1" w:styleId="notranslate">
    <w:name w:val="notranslate"/>
    <w:basedOn w:val="a0"/>
    <w:rsid w:val="006A078A"/>
  </w:style>
  <w:style w:type="table" w:styleId="Web3">
    <w:name w:val="Table Web 3"/>
    <w:basedOn w:val="a1"/>
    <w:rsid w:val="00C503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
    <w:name w:val="HTML Cite"/>
    <w:basedOn w:val="a0"/>
    <w:rsid w:val="00D60B8B"/>
    <w:rPr>
      <w:i/>
      <w:iCs/>
    </w:rPr>
  </w:style>
  <w:style w:type="paragraph" w:customStyle="1" w:styleId="10">
    <w:name w:val="Παράγραφος λίστας1"/>
    <w:basedOn w:val="a"/>
    <w:qFormat/>
    <w:rsid w:val="002F1F42"/>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
    <w:qFormat/>
    <w:rsid w:val="002F1F42"/>
    <w:pPr>
      <w:ind w:left="720"/>
    </w:pPr>
  </w:style>
  <w:style w:type="paragraph" w:styleId="ab">
    <w:name w:val="List Paragraph"/>
    <w:basedOn w:val="a"/>
    <w:uiPriority w:val="34"/>
    <w:qFormat/>
    <w:rsid w:val="00915F2F"/>
    <w:pPr>
      <w:ind w:left="720"/>
      <w:contextualSpacing/>
    </w:pPr>
  </w:style>
</w:styles>
</file>

<file path=word/webSettings.xml><?xml version="1.0" encoding="utf-8"?>
<w:webSettings xmlns:r="http://schemas.openxmlformats.org/officeDocument/2006/relationships" xmlns:w="http://schemas.openxmlformats.org/wordprocessingml/2006/main">
  <w:divs>
    <w:div w:id="16741238">
      <w:bodyDiv w:val="1"/>
      <w:marLeft w:val="0"/>
      <w:marRight w:val="0"/>
      <w:marTop w:val="0"/>
      <w:marBottom w:val="0"/>
      <w:divBdr>
        <w:top w:val="none" w:sz="0" w:space="0" w:color="auto"/>
        <w:left w:val="none" w:sz="0" w:space="0" w:color="auto"/>
        <w:bottom w:val="none" w:sz="0" w:space="0" w:color="auto"/>
        <w:right w:val="none" w:sz="0" w:space="0" w:color="auto"/>
      </w:divBdr>
      <w:divsChild>
        <w:div w:id="419565379">
          <w:marLeft w:val="0"/>
          <w:marRight w:val="0"/>
          <w:marTop w:val="0"/>
          <w:marBottom w:val="0"/>
          <w:divBdr>
            <w:top w:val="none" w:sz="0" w:space="0" w:color="auto"/>
            <w:left w:val="none" w:sz="0" w:space="0" w:color="auto"/>
            <w:bottom w:val="none" w:sz="0" w:space="0" w:color="auto"/>
            <w:right w:val="none" w:sz="0" w:space="0" w:color="auto"/>
          </w:divBdr>
          <w:divsChild>
            <w:div w:id="1818834461">
              <w:marLeft w:val="0"/>
              <w:marRight w:val="0"/>
              <w:marTop w:val="0"/>
              <w:marBottom w:val="0"/>
              <w:divBdr>
                <w:top w:val="none" w:sz="0" w:space="0" w:color="auto"/>
                <w:left w:val="none" w:sz="0" w:space="0" w:color="auto"/>
                <w:bottom w:val="none" w:sz="0" w:space="0" w:color="auto"/>
                <w:right w:val="none" w:sz="0" w:space="0" w:color="auto"/>
              </w:divBdr>
              <w:divsChild>
                <w:div w:id="344286408">
                  <w:marLeft w:val="0"/>
                  <w:marRight w:val="0"/>
                  <w:marTop w:val="0"/>
                  <w:marBottom w:val="0"/>
                  <w:divBdr>
                    <w:top w:val="none" w:sz="0" w:space="0" w:color="auto"/>
                    <w:left w:val="none" w:sz="0" w:space="0" w:color="auto"/>
                    <w:bottom w:val="none" w:sz="0" w:space="0" w:color="auto"/>
                    <w:right w:val="none" w:sz="0" w:space="0" w:color="auto"/>
                  </w:divBdr>
                  <w:divsChild>
                    <w:div w:id="18967866">
                      <w:marLeft w:val="0"/>
                      <w:marRight w:val="0"/>
                      <w:marTop w:val="0"/>
                      <w:marBottom w:val="0"/>
                      <w:divBdr>
                        <w:top w:val="none" w:sz="0" w:space="0" w:color="auto"/>
                        <w:left w:val="none" w:sz="0" w:space="0" w:color="auto"/>
                        <w:bottom w:val="none" w:sz="0" w:space="0" w:color="auto"/>
                        <w:right w:val="none" w:sz="0" w:space="0" w:color="auto"/>
                      </w:divBdr>
                    </w:div>
                    <w:div w:id="139806581">
                      <w:marLeft w:val="0"/>
                      <w:marRight w:val="0"/>
                      <w:marTop w:val="0"/>
                      <w:marBottom w:val="0"/>
                      <w:divBdr>
                        <w:top w:val="none" w:sz="0" w:space="0" w:color="auto"/>
                        <w:left w:val="none" w:sz="0" w:space="0" w:color="auto"/>
                        <w:bottom w:val="none" w:sz="0" w:space="0" w:color="auto"/>
                        <w:right w:val="none" w:sz="0" w:space="0" w:color="auto"/>
                      </w:divBdr>
                    </w:div>
                    <w:div w:id="692540771">
                      <w:marLeft w:val="0"/>
                      <w:marRight w:val="0"/>
                      <w:marTop w:val="0"/>
                      <w:marBottom w:val="0"/>
                      <w:divBdr>
                        <w:top w:val="none" w:sz="0" w:space="0" w:color="auto"/>
                        <w:left w:val="none" w:sz="0" w:space="0" w:color="auto"/>
                        <w:bottom w:val="none" w:sz="0" w:space="0" w:color="auto"/>
                        <w:right w:val="none" w:sz="0" w:space="0" w:color="auto"/>
                      </w:divBdr>
                    </w:div>
                    <w:div w:id="742992528">
                      <w:marLeft w:val="0"/>
                      <w:marRight w:val="0"/>
                      <w:marTop w:val="0"/>
                      <w:marBottom w:val="0"/>
                      <w:divBdr>
                        <w:top w:val="none" w:sz="0" w:space="0" w:color="auto"/>
                        <w:left w:val="none" w:sz="0" w:space="0" w:color="auto"/>
                        <w:bottom w:val="none" w:sz="0" w:space="0" w:color="auto"/>
                        <w:right w:val="none" w:sz="0" w:space="0" w:color="auto"/>
                      </w:divBdr>
                    </w:div>
                    <w:div w:id="900754095">
                      <w:marLeft w:val="0"/>
                      <w:marRight w:val="0"/>
                      <w:marTop w:val="0"/>
                      <w:marBottom w:val="0"/>
                      <w:divBdr>
                        <w:top w:val="none" w:sz="0" w:space="0" w:color="auto"/>
                        <w:left w:val="none" w:sz="0" w:space="0" w:color="auto"/>
                        <w:bottom w:val="none" w:sz="0" w:space="0" w:color="auto"/>
                        <w:right w:val="none" w:sz="0" w:space="0" w:color="auto"/>
                      </w:divBdr>
                    </w:div>
                    <w:div w:id="1371110156">
                      <w:marLeft w:val="0"/>
                      <w:marRight w:val="0"/>
                      <w:marTop w:val="0"/>
                      <w:marBottom w:val="0"/>
                      <w:divBdr>
                        <w:top w:val="none" w:sz="0" w:space="0" w:color="auto"/>
                        <w:left w:val="none" w:sz="0" w:space="0" w:color="auto"/>
                        <w:bottom w:val="none" w:sz="0" w:space="0" w:color="auto"/>
                        <w:right w:val="none" w:sz="0" w:space="0" w:color="auto"/>
                      </w:divBdr>
                    </w:div>
                    <w:div w:id="1490439392">
                      <w:marLeft w:val="0"/>
                      <w:marRight w:val="0"/>
                      <w:marTop w:val="0"/>
                      <w:marBottom w:val="0"/>
                      <w:divBdr>
                        <w:top w:val="none" w:sz="0" w:space="0" w:color="auto"/>
                        <w:left w:val="none" w:sz="0" w:space="0" w:color="auto"/>
                        <w:bottom w:val="none" w:sz="0" w:space="0" w:color="auto"/>
                        <w:right w:val="none" w:sz="0" w:space="0" w:color="auto"/>
                      </w:divBdr>
                      <w:divsChild>
                        <w:div w:id="1424565943">
                          <w:marLeft w:val="0"/>
                          <w:marRight w:val="0"/>
                          <w:marTop w:val="0"/>
                          <w:marBottom w:val="0"/>
                          <w:divBdr>
                            <w:top w:val="none" w:sz="0" w:space="0" w:color="auto"/>
                            <w:left w:val="none" w:sz="0" w:space="0" w:color="auto"/>
                            <w:bottom w:val="none" w:sz="0" w:space="0" w:color="auto"/>
                            <w:right w:val="none" w:sz="0" w:space="0" w:color="auto"/>
                          </w:divBdr>
                          <w:divsChild>
                            <w:div w:id="783698161">
                              <w:marLeft w:val="0"/>
                              <w:marRight w:val="0"/>
                              <w:marTop w:val="0"/>
                              <w:marBottom w:val="0"/>
                              <w:divBdr>
                                <w:top w:val="none" w:sz="0" w:space="0" w:color="auto"/>
                                <w:left w:val="none" w:sz="0" w:space="0" w:color="auto"/>
                                <w:bottom w:val="none" w:sz="0" w:space="0" w:color="auto"/>
                                <w:right w:val="none" w:sz="0" w:space="0" w:color="auto"/>
                              </w:divBdr>
                              <w:divsChild>
                                <w:div w:id="143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29620">
                      <w:marLeft w:val="0"/>
                      <w:marRight w:val="0"/>
                      <w:marTop w:val="0"/>
                      <w:marBottom w:val="0"/>
                      <w:divBdr>
                        <w:top w:val="none" w:sz="0" w:space="0" w:color="auto"/>
                        <w:left w:val="none" w:sz="0" w:space="0" w:color="auto"/>
                        <w:bottom w:val="none" w:sz="0" w:space="0" w:color="auto"/>
                        <w:right w:val="none" w:sz="0" w:space="0" w:color="auto"/>
                      </w:divBdr>
                    </w:div>
                    <w:div w:id="1815443320">
                      <w:marLeft w:val="0"/>
                      <w:marRight w:val="0"/>
                      <w:marTop w:val="0"/>
                      <w:marBottom w:val="0"/>
                      <w:divBdr>
                        <w:top w:val="none" w:sz="0" w:space="0" w:color="auto"/>
                        <w:left w:val="none" w:sz="0" w:space="0" w:color="auto"/>
                        <w:bottom w:val="none" w:sz="0" w:space="0" w:color="auto"/>
                        <w:right w:val="none" w:sz="0" w:space="0" w:color="auto"/>
                      </w:divBdr>
                    </w:div>
                    <w:div w:id="2107384992">
                      <w:marLeft w:val="0"/>
                      <w:marRight w:val="0"/>
                      <w:marTop w:val="0"/>
                      <w:marBottom w:val="0"/>
                      <w:divBdr>
                        <w:top w:val="none" w:sz="0" w:space="0" w:color="auto"/>
                        <w:left w:val="none" w:sz="0" w:space="0" w:color="auto"/>
                        <w:bottom w:val="none" w:sz="0" w:space="0" w:color="auto"/>
                        <w:right w:val="none" w:sz="0" w:space="0" w:color="auto"/>
                      </w:divBdr>
                    </w:div>
                  </w:divsChild>
                </w:div>
                <w:div w:id="1312052467">
                  <w:marLeft w:val="0"/>
                  <w:marRight w:val="0"/>
                  <w:marTop w:val="0"/>
                  <w:marBottom w:val="0"/>
                  <w:divBdr>
                    <w:top w:val="none" w:sz="0" w:space="0" w:color="auto"/>
                    <w:left w:val="none" w:sz="0" w:space="0" w:color="auto"/>
                    <w:bottom w:val="none" w:sz="0" w:space="0" w:color="auto"/>
                    <w:right w:val="none" w:sz="0" w:space="0" w:color="auto"/>
                  </w:divBdr>
                </w:div>
                <w:div w:id="21352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9884">
      <w:bodyDiv w:val="1"/>
      <w:marLeft w:val="0"/>
      <w:marRight w:val="0"/>
      <w:marTop w:val="0"/>
      <w:marBottom w:val="0"/>
      <w:divBdr>
        <w:top w:val="none" w:sz="0" w:space="0" w:color="auto"/>
        <w:left w:val="none" w:sz="0" w:space="0" w:color="auto"/>
        <w:bottom w:val="none" w:sz="0" w:space="0" w:color="auto"/>
        <w:right w:val="none" w:sz="0" w:space="0" w:color="auto"/>
      </w:divBdr>
      <w:divsChild>
        <w:div w:id="525757774">
          <w:marLeft w:val="0"/>
          <w:marRight w:val="0"/>
          <w:marTop w:val="0"/>
          <w:marBottom w:val="0"/>
          <w:divBdr>
            <w:top w:val="none" w:sz="0" w:space="0" w:color="auto"/>
            <w:left w:val="none" w:sz="0" w:space="0" w:color="auto"/>
            <w:bottom w:val="none" w:sz="0" w:space="0" w:color="auto"/>
            <w:right w:val="none" w:sz="0" w:space="0" w:color="auto"/>
          </w:divBdr>
          <w:divsChild>
            <w:div w:id="390732833">
              <w:marLeft w:val="0"/>
              <w:marRight w:val="0"/>
              <w:marTop w:val="0"/>
              <w:marBottom w:val="0"/>
              <w:divBdr>
                <w:top w:val="none" w:sz="0" w:space="0" w:color="auto"/>
                <w:left w:val="none" w:sz="0" w:space="0" w:color="auto"/>
                <w:bottom w:val="none" w:sz="0" w:space="0" w:color="auto"/>
                <w:right w:val="none" w:sz="0" w:space="0" w:color="auto"/>
              </w:divBdr>
              <w:divsChild>
                <w:div w:id="1862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4394">
      <w:bodyDiv w:val="1"/>
      <w:marLeft w:val="0"/>
      <w:marRight w:val="0"/>
      <w:marTop w:val="0"/>
      <w:marBottom w:val="0"/>
      <w:divBdr>
        <w:top w:val="none" w:sz="0" w:space="0" w:color="auto"/>
        <w:left w:val="none" w:sz="0" w:space="0" w:color="auto"/>
        <w:bottom w:val="none" w:sz="0" w:space="0" w:color="auto"/>
        <w:right w:val="none" w:sz="0" w:space="0" w:color="auto"/>
      </w:divBdr>
      <w:divsChild>
        <w:div w:id="256256106">
          <w:marLeft w:val="0"/>
          <w:marRight w:val="0"/>
          <w:marTop w:val="0"/>
          <w:marBottom w:val="0"/>
          <w:divBdr>
            <w:top w:val="none" w:sz="0" w:space="0" w:color="auto"/>
            <w:left w:val="none" w:sz="0" w:space="0" w:color="auto"/>
            <w:bottom w:val="none" w:sz="0" w:space="0" w:color="auto"/>
            <w:right w:val="none" w:sz="0" w:space="0" w:color="auto"/>
          </w:divBdr>
          <w:divsChild>
            <w:div w:id="1238518116">
              <w:marLeft w:val="0"/>
              <w:marRight w:val="0"/>
              <w:marTop w:val="0"/>
              <w:marBottom w:val="0"/>
              <w:divBdr>
                <w:top w:val="none" w:sz="0" w:space="0" w:color="auto"/>
                <w:left w:val="none" w:sz="0" w:space="0" w:color="auto"/>
                <w:bottom w:val="none" w:sz="0" w:space="0" w:color="auto"/>
                <w:right w:val="none" w:sz="0" w:space="0" w:color="auto"/>
              </w:divBdr>
              <w:divsChild>
                <w:div w:id="1703359794">
                  <w:marLeft w:val="0"/>
                  <w:marRight w:val="0"/>
                  <w:marTop w:val="0"/>
                  <w:marBottom w:val="0"/>
                  <w:divBdr>
                    <w:top w:val="none" w:sz="0" w:space="0" w:color="auto"/>
                    <w:left w:val="none" w:sz="0" w:space="0" w:color="auto"/>
                    <w:bottom w:val="none" w:sz="0" w:space="0" w:color="auto"/>
                    <w:right w:val="none" w:sz="0" w:space="0" w:color="auto"/>
                  </w:divBdr>
                  <w:divsChild>
                    <w:div w:id="1180197070">
                      <w:marLeft w:val="0"/>
                      <w:marRight w:val="0"/>
                      <w:marTop w:val="0"/>
                      <w:marBottom w:val="0"/>
                      <w:divBdr>
                        <w:top w:val="none" w:sz="0" w:space="0" w:color="auto"/>
                        <w:left w:val="none" w:sz="0" w:space="0" w:color="auto"/>
                        <w:bottom w:val="none" w:sz="0" w:space="0" w:color="auto"/>
                        <w:right w:val="none" w:sz="0" w:space="0" w:color="auto"/>
                      </w:divBdr>
                      <w:divsChild>
                        <w:div w:id="402263109">
                          <w:marLeft w:val="0"/>
                          <w:marRight w:val="0"/>
                          <w:marTop w:val="0"/>
                          <w:marBottom w:val="0"/>
                          <w:divBdr>
                            <w:top w:val="none" w:sz="0" w:space="0" w:color="auto"/>
                            <w:left w:val="none" w:sz="0" w:space="0" w:color="auto"/>
                            <w:bottom w:val="none" w:sz="0" w:space="0" w:color="auto"/>
                            <w:right w:val="none" w:sz="0" w:space="0" w:color="auto"/>
                          </w:divBdr>
                          <w:divsChild>
                            <w:div w:id="2055472">
                              <w:marLeft w:val="0"/>
                              <w:marRight w:val="0"/>
                              <w:marTop w:val="0"/>
                              <w:marBottom w:val="0"/>
                              <w:divBdr>
                                <w:top w:val="none" w:sz="0" w:space="0" w:color="auto"/>
                                <w:left w:val="none" w:sz="0" w:space="0" w:color="auto"/>
                                <w:bottom w:val="none" w:sz="0" w:space="0" w:color="auto"/>
                                <w:right w:val="none" w:sz="0" w:space="0" w:color="auto"/>
                              </w:divBdr>
                              <w:divsChild>
                                <w:div w:id="19486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07382">
      <w:bodyDiv w:val="1"/>
      <w:marLeft w:val="0"/>
      <w:marRight w:val="0"/>
      <w:marTop w:val="0"/>
      <w:marBottom w:val="0"/>
      <w:divBdr>
        <w:top w:val="none" w:sz="0" w:space="0" w:color="auto"/>
        <w:left w:val="none" w:sz="0" w:space="0" w:color="auto"/>
        <w:bottom w:val="none" w:sz="0" w:space="0" w:color="auto"/>
        <w:right w:val="none" w:sz="0" w:space="0" w:color="auto"/>
      </w:divBdr>
    </w:div>
    <w:div w:id="222831244">
      <w:bodyDiv w:val="1"/>
      <w:marLeft w:val="0"/>
      <w:marRight w:val="0"/>
      <w:marTop w:val="0"/>
      <w:marBottom w:val="0"/>
      <w:divBdr>
        <w:top w:val="none" w:sz="0" w:space="0" w:color="auto"/>
        <w:left w:val="none" w:sz="0" w:space="0" w:color="auto"/>
        <w:bottom w:val="none" w:sz="0" w:space="0" w:color="auto"/>
        <w:right w:val="none" w:sz="0" w:space="0" w:color="auto"/>
      </w:divBdr>
    </w:div>
    <w:div w:id="284580909">
      <w:bodyDiv w:val="1"/>
      <w:marLeft w:val="0"/>
      <w:marRight w:val="0"/>
      <w:marTop w:val="0"/>
      <w:marBottom w:val="0"/>
      <w:divBdr>
        <w:top w:val="none" w:sz="0" w:space="0" w:color="auto"/>
        <w:left w:val="none" w:sz="0" w:space="0" w:color="auto"/>
        <w:bottom w:val="none" w:sz="0" w:space="0" w:color="auto"/>
        <w:right w:val="none" w:sz="0" w:space="0" w:color="auto"/>
      </w:divBdr>
      <w:divsChild>
        <w:div w:id="2140296759">
          <w:marLeft w:val="0"/>
          <w:marRight w:val="0"/>
          <w:marTop w:val="0"/>
          <w:marBottom w:val="0"/>
          <w:divBdr>
            <w:top w:val="none" w:sz="0" w:space="0" w:color="auto"/>
            <w:left w:val="none" w:sz="0" w:space="0" w:color="auto"/>
            <w:bottom w:val="none" w:sz="0" w:space="0" w:color="auto"/>
            <w:right w:val="none" w:sz="0" w:space="0" w:color="auto"/>
          </w:divBdr>
          <w:divsChild>
            <w:div w:id="828979367">
              <w:marLeft w:val="0"/>
              <w:marRight w:val="0"/>
              <w:marTop w:val="0"/>
              <w:marBottom w:val="0"/>
              <w:divBdr>
                <w:top w:val="none" w:sz="0" w:space="0" w:color="auto"/>
                <w:left w:val="none" w:sz="0" w:space="0" w:color="auto"/>
                <w:bottom w:val="none" w:sz="0" w:space="0" w:color="auto"/>
                <w:right w:val="none" w:sz="0" w:space="0" w:color="auto"/>
              </w:divBdr>
              <w:divsChild>
                <w:div w:id="811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6196">
      <w:bodyDiv w:val="1"/>
      <w:marLeft w:val="0"/>
      <w:marRight w:val="0"/>
      <w:marTop w:val="0"/>
      <w:marBottom w:val="0"/>
      <w:divBdr>
        <w:top w:val="none" w:sz="0" w:space="0" w:color="auto"/>
        <w:left w:val="none" w:sz="0" w:space="0" w:color="auto"/>
        <w:bottom w:val="none" w:sz="0" w:space="0" w:color="auto"/>
        <w:right w:val="none" w:sz="0" w:space="0" w:color="auto"/>
      </w:divBdr>
    </w:div>
    <w:div w:id="735319768">
      <w:bodyDiv w:val="1"/>
      <w:marLeft w:val="0"/>
      <w:marRight w:val="0"/>
      <w:marTop w:val="0"/>
      <w:marBottom w:val="0"/>
      <w:divBdr>
        <w:top w:val="none" w:sz="0" w:space="0" w:color="auto"/>
        <w:left w:val="none" w:sz="0" w:space="0" w:color="auto"/>
        <w:bottom w:val="none" w:sz="0" w:space="0" w:color="auto"/>
        <w:right w:val="none" w:sz="0" w:space="0" w:color="auto"/>
      </w:divBdr>
      <w:divsChild>
        <w:div w:id="1456873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548039">
      <w:bodyDiv w:val="1"/>
      <w:marLeft w:val="0"/>
      <w:marRight w:val="0"/>
      <w:marTop w:val="0"/>
      <w:marBottom w:val="0"/>
      <w:divBdr>
        <w:top w:val="none" w:sz="0" w:space="0" w:color="auto"/>
        <w:left w:val="none" w:sz="0" w:space="0" w:color="auto"/>
        <w:bottom w:val="none" w:sz="0" w:space="0" w:color="auto"/>
        <w:right w:val="none" w:sz="0" w:space="0" w:color="auto"/>
      </w:divBdr>
    </w:div>
    <w:div w:id="852379117">
      <w:bodyDiv w:val="1"/>
      <w:marLeft w:val="0"/>
      <w:marRight w:val="0"/>
      <w:marTop w:val="0"/>
      <w:marBottom w:val="0"/>
      <w:divBdr>
        <w:top w:val="none" w:sz="0" w:space="0" w:color="auto"/>
        <w:left w:val="none" w:sz="0" w:space="0" w:color="auto"/>
        <w:bottom w:val="none" w:sz="0" w:space="0" w:color="auto"/>
        <w:right w:val="none" w:sz="0" w:space="0" w:color="auto"/>
      </w:divBdr>
    </w:div>
    <w:div w:id="882059191">
      <w:bodyDiv w:val="1"/>
      <w:marLeft w:val="0"/>
      <w:marRight w:val="0"/>
      <w:marTop w:val="0"/>
      <w:marBottom w:val="0"/>
      <w:divBdr>
        <w:top w:val="none" w:sz="0" w:space="0" w:color="auto"/>
        <w:left w:val="none" w:sz="0" w:space="0" w:color="auto"/>
        <w:bottom w:val="none" w:sz="0" w:space="0" w:color="auto"/>
        <w:right w:val="none" w:sz="0" w:space="0" w:color="auto"/>
      </w:divBdr>
      <w:divsChild>
        <w:div w:id="1512910632">
          <w:marLeft w:val="0"/>
          <w:marRight w:val="0"/>
          <w:marTop w:val="0"/>
          <w:marBottom w:val="0"/>
          <w:divBdr>
            <w:top w:val="none" w:sz="0" w:space="0" w:color="auto"/>
            <w:left w:val="none" w:sz="0" w:space="0" w:color="auto"/>
            <w:bottom w:val="none" w:sz="0" w:space="0" w:color="auto"/>
            <w:right w:val="none" w:sz="0" w:space="0" w:color="auto"/>
          </w:divBdr>
          <w:divsChild>
            <w:div w:id="858856465">
              <w:marLeft w:val="0"/>
              <w:marRight w:val="0"/>
              <w:marTop w:val="0"/>
              <w:marBottom w:val="0"/>
              <w:divBdr>
                <w:top w:val="none" w:sz="0" w:space="0" w:color="auto"/>
                <w:left w:val="none" w:sz="0" w:space="0" w:color="auto"/>
                <w:bottom w:val="none" w:sz="0" w:space="0" w:color="auto"/>
                <w:right w:val="none" w:sz="0" w:space="0" w:color="auto"/>
              </w:divBdr>
              <w:divsChild>
                <w:div w:id="366612025">
                  <w:marLeft w:val="0"/>
                  <w:marRight w:val="0"/>
                  <w:marTop w:val="0"/>
                  <w:marBottom w:val="0"/>
                  <w:divBdr>
                    <w:top w:val="none" w:sz="0" w:space="0" w:color="auto"/>
                    <w:left w:val="none" w:sz="0" w:space="0" w:color="auto"/>
                    <w:bottom w:val="none" w:sz="0" w:space="0" w:color="auto"/>
                    <w:right w:val="none" w:sz="0" w:space="0" w:color="auto"/>
                  </w:divBdr>
                  <w:divsChild>
                    <w:div w:id="1416435320">
                      <w:marLeft w:val="0"/>
                      <w:marRight w:val="0"/>
                      <w:marTop w:val="0"/>
                      <w:marBottom w:val="0"/>
                      <w:divBdr>
                        <w:top w:val="none" w:sz="0" w:space="0" w:color="auto"/>
                        <w:left w:val="none" w:sz="0" w:space="0" w:color="auto"/>
                        <w:bottom w:val="none" w:sz="0" w:space="0" w:color="auto"/>
                        <w:right w:val="none" w:sz="0" w:space="0" w:color="auto"/>
                      </w:divBdr>
                      <w:divsChild>
                        <w:div w:id="21065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39871">
      <w:bodyDiv w:val="1"/>
      <w:marLeft w:val="0"/>
      <w:marRight w:val="0"/>
      <w:marTop w:val="0"/>
      <w:marBottom w:val="0"/>
      <w:divBdr>
        <w:top w:val="none" w:sz="0" w:space="0" w:color="auto"/>
        <w:left w:val="none" w:sz="0" w:space="0" w:color="auto"/>
        <w:bottom w:val="none" w:sz="0" w:space="0" w:color="auto"/>
        <w:right w:val="none" w:sz="0" w:space="0" w:color="auto"/>
      </w:divBdr>
      <w:divsChild>
        <w:div w:id="501895288">
          <w:marLeft w:val="0"/>
          <w:marRight w:val="0"/>
          <w:marTop w:val="0"/>
          <w:marBottom w:val="0"/>
          <w:divBdr>
            <w:top w:val="none" w:sz="0" w:space="0" w:color="auto"/>
            <w:left w:val="none" w:sz="0" w:space="0" w:color="auto"/>
            <w:bottom w:val="none" w:sz="0" w:space="0" w:color="auto"/>
            <w:right w:val="none" w:sz="0" w:space="0" w:color="auto"/>
          </w:divBdr>
          <w:divsChild>
            <w:div w:id="4523350">
              <w:marLeft w:val="0"/>
              <w:marRight w:val="0"/>
              <w:marTop w:val="0"/>
              <w:marBottom w:val="0"/>
              <w:divBdr>
                <w:top w:val="none" w:sz="0" w:space="0" w:color="auto"/>
                <w:left w:val="none" w:sz="0" w:space="0" w:color="auto"/>
                <w:bottom w:val="none" w:sz="0" w:space="0" w:color="auto"/>
                <w:right w:val="none" w:sz="0" w:space="0" w:color="auto"/>
              </w:divBdr>
            </w:div>
            <w:div w:id="8262388">
              <w:marLeft w:val="0"/>
              <w:marRight w:val="0"/>
              <w:marTop w:val="0"/>
              <w:marBottom w:val="0"/>
              <w:divBdr>
                <w:top w:val="none" w:sz="0" w:space="0" w:color="auto"/>
                <w:left w:val="none" w:sz="0" w:space="0" w:color="auto"/>
                <w:bottom w:val="none" w:sz="0" w:space="0" w:color="auto"/>
                <w:right w:val="none" w:sz="0" w:space="0" w:color="auto"/>
              </w:divBdr>
            </w:div>
            <w:div w:id="10030952">
              <w:marLeft w:val="0"/>
              <w:marRight w:val="0"/>
              <w:marTop w:val="0"/>
              <w:marBottom w:val="0"/>
              <w:divBdr>
                <w:top w:val="none" w:sz="0" w:space="0" w:color="auto"/>
                <w:left w:val="none" w:sz="0" w:space="0" w:color="auto"/>
                <w:bottom w:val="none" w:sz="0" w:space="0" w:color="auto"/>
                <w:right w:val="none" w:sz="0" w:space="0" w:color="auto"/>
              </w:divBdr>
            </w:div>
            <w:div w:id="26108181">
              <w:marLeft w:val="0"/>
              <w:marRight w:val="0"/>
              <w:marTop w:val="0"/>
              <w:marBottom w:val="0"/>
              <w:divBdr>
                <w:top w:val="none" w:sz="0" w:space="0" w:color="auto"/>
                <w:left w:val="none" w:sz="0" w:space="0" w:color="auto"/>
                <w:bottom w:val="none" w:sz="0" w:space="0" w:color="auto"/>
                <w:right w:val="none" w:sz="0" w:space="0" w:color="auto"/>
              </w:divBdr>
            </w:div>
            <w:div w:id="32580336">
              <w:marLeft w:val="0"/>
              <w:marRight w:val="0"/>
              <w:marTop w:val="0"/>
              <w:marBottom w:val="0"/>
              <w:divBdr>
                <w:top w:val="none" w:sz="0" w:space="0" w:color="auto"/>
                <w:left w:val="none" w:sz="0" w:space="0" w:color="auto"/>
                <w:bottom w:val="none" w:sz="0" w:space="0" w:color="auto"/>
                <w:right w:val="none" w:sz="0" w:space="0" w:color="auto"/>
              </w:divBdr>
            </w:div>
            <w:div w:id="40977898">
              <w:marLeft w:val="0"/>
              <w:marRight w:val="0"/>
              <w:marTop w:val="0"/>
              <w:marBottom w:val="0"/>
              <w:divBdr>
                <w:top w:val="none" w:sz="0" w:space="0" w:color="auto"/>
                <w:left w:val="none" w:sz="0" w:space="0" w:color="auto"/>
                <w:bottom w:val="none" w:sz="0" w:space="0" w:color="auto"/>
                <w:right w:val="none" w:sz="0" w:space="0" w:color="auto"/>
              </w:divBdr>
            </w:div>
            <w:div w:id="45877353">
              <w:marLeft w:val="0"/>
              <w:marRight w:val="0"/>
              <w:marTop w:val="0"/>
              <w:marBottom w:val="0"/>
              <w:divBdr>
                <w:top w:val="none" w:sz="0" w:space="0" w:color="auto"/>
                <w:left w:val="none" w:sz="0" w:space="0" w:color="auto"/>
                <w:bottom w:val="none" w:sz="0" w:space="0" w:color="auto"/>
                <w:right w:val="none" w:sz="0" w:space="0" w:color="auto"/>
              </w:divBdr>
            </w:div>
            <w:div w:id="48070235">
              <w:marLeft w:val="0"/>
              <w:marRight w:val="0"/>
              <w:marTop w:val="0"/>
              <w:marBottom w:val="0"/>
              <w:divBdr>
                <w:top w:val="none" w:sz="0" w:space="0" w:color="auto"/>
                <w:left w:val="none" w:sz="0" w:space="0" w:color="auto"/>
                <w:bottom w:val="none" w:sz="0" w:space="0" w:color="auto"/>
                <w:right w:val="none" w:sz="0" w:space="0" w:color="auto"/>
              </w:divBdr>
            </w:div>
            <w:div w:id="53938738">
              <w:marLeft w:val="0"/>
              <w:marRight w:val="0"/>
              <w:marTop w:val="0"/>
              <w:marBottom w:val="0"/>
              <w:divBdr>
                <w:top w:val="none" w:sz="0" w:space="0" w:color="auto"/>
                <w:left w:val="none" w:sz="0" w:space="0" w:color="auto"/>
                <w:bottom w:val="none" w:sz="0" w:space="0" w:color="auto"/>
                <w:right w:val="none" w:sz="0" w:space="0" w:color="auto"/>
              </w:divBdr>
            </w:div>
            <w:div w:id="58526257">
              <w:marLeft w:val="0"/>
              <w:marRight w:val="0"/>
              <w:marTop w:val="0"/>
              <w:marBottom w:val="0"/>
              <w:divBdr>
                <w:top w:val="none" w:sz="0" w:space="0" w:color="auto"/>
                <w:left w:val="none" w:sz="0" w:space="0" w:color="auto"/>
                <w:bottom w:val="none" w:sz="0" w:space="0" w:color="auto"/>
                <w:right w:val="none" w:sz="0" w:space="0" w:color="auto"/>
              </w:divBdr>
            </w:div>
            <w:div w:id="66269094">
              <w:marLeft w:val="0"/>
              <w:marRight w:val="0"/>
              <w:marTop w:val="0"/>
              <w:marBottom w:val="0"/>
              <w:divBdr>
                <w:top w:val="none" w:sz="0" w:space="0" w:color="auto"/>
                <w:left w:val="none" w:sz="0" w:space="0" w:color="auto"/>
                <w:bottom w:val="none" w:sz="0" w:space="0" w:color="auto"/>
                <w:right w:val="none" w:sz="0" w:space="0" w:color="auto"/>
              </w:divBdr>
            </w:div>
            <w:div w:id="71317071">
              <w:marLeft w:val="0"/>
              <w:marRight w:val="0"/>
              <w:marTop w:val="0"/>
              <w:marBottom w:val="0"/>
              <w:divBdr>
                <w:top w:val="none" w:sz="0" w:space="0" w:color="auto"/>
                <w:left w:val="none" w:sz="0" w:space="0" w:color="auto"/>
                <w:bottom w:val="none" w:sz="0" w:space="0" w:color="auto"/>
                <w:right w:val="none" w:sz="0" w:space="0" w:color="auto"/>
              </w:divBdr>
            </w:div>
            <w:div w:id="73865126">
              <w:marLeft w:val="0"/>
              <w:marRight w:val="0"/>
              <w:marTop w:val="0"/>
              <w:marBottom w:val="0"/>
              <w:divBdr>
                <w:top w:val="none" w:sz="0" w:space="0" w:color="auto"/>
                <w:left w:val="none" w:sz="0" w:space="0" w:color="auto"/>
                <w:bottom w:val="none" w:sz="0" w:space="0" w:color="auto"/>
                <w:right w:val="none" w:sz="0" w:space="0" w:color="auto"/>
              </w:divBdr>
            </w:div>
            <w:div w:id="82993750">
              <w:marLeft w:val="0"/>
              <w:marRight w:val="0"/>
              <w:marTop w:val="0"/>
              <w:marBottom w:val="0"/>
              <w:divBdr>
                <w:top w:val="none" w:sz="0" w:space="0" w:color="auto"/>
                <w:left w:val="none" w:sz="0" w:space="0" w:color="auto"/>
                <w:bottom w:val="none" w:sz="0" w:space="0" w:color="auto"/>
                <w:right w:val="none" w:sz="0" w:space="0" w:color="auto"/>
              </w:divBdr>
            </w:div>
            <w:div w:id="96221551">
              <w:marLeft w:val="0"/>
              <w:marRight w:val="0"/>
              <w:marTop w:val="0"/>
              <w:marBottom w:val="0"/>
              <w:divBdr>
                <w:top w:val="none" w:sz="0" w:space="0" w:color="auto"/>
                <w:left w:val="none" w:sz="0" w:space="0" w:color="auto"/>
                <w:bottom w:val="none" w:sz="0" w:space="0" w:color="auto"/>
                <w:right w:val="none" w:sz="0" w:space="0" w:color="auto"/>
              </w:divBdr>
            </w:div>
            <w:div w:id="102963764">
              <w:marLeft w:val="0"/>
              <w:marRight w:val="0"/>
              <w:marTop w:val="0"/>
              <w:marBottom w:val="0"/>
              <w:divBdr>
                <w:top w:val="none" w:sz="0" w:space="0" w:color="auto"/>
                <w:left w:val="none" w:sz="0" w:space="0" w:color="auto"/>
                <w:bottom w:val="none" w:sz="0" w:space="0" w:color="auto"/>
                <w:right w:val="none" w:sz="0" w:space="0" w:color="auto"/>
              </w:divBdr>
            </w:div>
            <w:div w:id="103355497">
              <w:marLeft w:val="0"/>
              <w:marRight w:val="0"/>
              <w:marTop w:val="0"/>
              <w:marBottom w:val="0"/>
              <w:divBdr>
                <w:top w:val="none" w:sz="0" w:space="0" w:color="auto"/>
                <w:left w:val="none" w:sz="0" w:space="0" w:color="auto"/>
                <w:bottom w:val="none" w:sz="0" w:space="0" w:color="auto"/>
                <w:right w:val="none" w:sz="0" w:space="0" w:color="auto"/>
              </w:divBdr>
            </w:div>
            <w:div w:id="103617608">
              <w:marLeft w:val="0"/>
              <w:marRight w:val="0"/>
              <w:marTop w:val="0"/>
              <w:marBottom w:val="0"/>
              <w:divBdr>
                <w:top w:val="none" w:sz="0" w:space="0" w:color="auto"/>
                <w:left w:val="none" w:sz="0" w:space="0" w:color="auto"/>
                <w:bottom w:val="none" w:sz="0" w:space="0" w:color="auto"/>
                <w:right w:val="none" w:sz="0" w:space="0" w:color="auto"/>
              </w:divBdr>
            </w:div>
            <w:div w:id="114102788">
              <w:marLeft w:val="0"/>
              <w:marRight w:val="0"/>
              <w:marTop w:val="0"/>
              <w:marBottom w:val="0"/>
              <w:divBdr>
                <w:top w:val="none" w:sz="0" w:space="0" w:color="auto"/>
                <w:left w:val="none" w:sz="0" w:space="0" w:color="auto"/>
                <w:bottom w:val="none" w:sz="0" w:space="0" w:color="auto"/>
                <w:right w:val="none" w:sz="0" w:space="0" w:color="auto"/>
              </w:divBdr>
            </w:div>
            <w:div w:id="116030676">
              <w:marLeft w:val="0"/>
              <w:marRight w:val="0"/>
              <w:marTop w:val="0"/>
              <w:marBottom w:val="0"/>
              <w:divBdr>
                <w:top w:val="none" w:sz="0" w:space="0" w:color="auto"/>
                <w:left w:val="none" w:sz="0" w:space="0" w:color="auto"/>
                <w:bottom w:val="none" w:sz="0" w:space="0" w:color="auto"/>
                <w:right w:val="none" w:sz="0" w:space="0" w:color="auto"/>
              </w:divBdr>
            </w:div>
            <w:div w:id="118308561">
              <w:marLeft w:val="0"/>
              <w:marRight w:val="0"/>
              <w:marTop w:val="0"/>
              <w:marBottom w:val="0"/>
              <w:divBdr>
                <w:top w:val="none" w:sz="0" w:space="0" w:color="auto"/>
                <w:left w:val="none" w:sz="0" w:space="0" w:color="auto"/>
                <w:bottom w:val="none" w:sz="0" w:space="0" w:color="auto"/>
                <w:right w:val="none" w:sz="0" w:space="0" w:color="auto"/>
              </w:divBdr>
            </w:div>
            <w:div w:id="123812005">
              <w:marLeft w:val="0"/>
              <w:marRight w:val="0"/>
              <w:marTop w:val="0"/>
              <w:marBottom w:val="0"/>
              <w:divBdr>
                <w:top w:val="none" w:sz="0" w:space="0" w:color="auto"/>
                <w:left w:val="none" w:sz="0" w:space="0" w:color="auto"/>
                <w:bottom w:val="none" w:sz="0" w:space="0" w:color="auto"/>
                <w:right w:val="none" w:sz="0" w:space="0" w:color="auto"/>
              </w:divBdr>
            </w:div>
            <w:div w:id="138813799">
              <w:marLeft w:val="0"/>
              <w:marRight w:val="0"/>
              <w:marTop w:val="0"/>
              <w:marBottom w:val="0"/>
              <w:divBdr>
                <w:top w:val="none" w:sz="0" w:space="0" w:color="auto"/>
                <w:left w:val="none" w:sz="0" w:space="0" w:color="auto"/>
                <w:bottom w:val="none" w:sz="0" w:space="0" w:color="auto"/>
                <w:right w:val="none" w:sz="0" w:space="0" w:color="auto"/>
              </w:divBdr>
            </w:div>
            <w:div w:id="143594926">
              <w:marLeft w:val="0"/>
              <w:marRight w:val="0"/>
              <w:marTop w:val="0"/>
              <w:marBottom w:val="0"/>
              <w:divBdr>
                <w:top w:val="none" w:sz="0" w:space="0" w:color="auto"/>
                <w:left w:val="none" w:sz="0" w:space="0" w:color="auto"/>
                <w:bottom w:val="none" w:sz="0" w:space="0" w:color="auto"/>
                <w:right w:val="none" w:sz="0" w:space="0" w:color="auto"/>
              </w:divBdr>
            </w:div>
            <w:div w:id="144711616">
              <w:marLeft w:val="0"/>
              <w:marRight w:val="0"/>
              <w:marTop w:val="0"/>
              <w:marBottom w:val="0"/>
              <w:divBdr>
                <w:top w:val="none" w:sz="0" w:space="0" w:color="auto"/>
                <w:left w:val="none" w:sz="0" w:space="0" w:color="auto"/>
                <w:bottom w:val="none" w:sz="0" w:space="0" w:color="auto"/>
                <w:right w:val="none" w:sz="0" w:space="0" w:color="auto"/>
              </w:divBdr>
            </w:div>
            <w:div w:id="185097020">
              <w:marLeft w:val="0"/>
              <w:marRight w:val="0"/>
              <w:marTop w:val="0"/>
              <w:marBottom w:val="0"/>
              <w:divBdr>
                <w:top w:val="none" w:sz="0" w:space="0" w:color="auto"/>
                <w:left w:val="none" w:sz="0" w:space="0" w:color="auto"/>
                <w:bottom w:val="none" w:sz="0" w:space="0" w:color="auto"/>
                <w:right w:val="none" w:sz="0" w:space="0" w:color="auto"/>
              </w:divBdr>
            </w:div>
            <w:div w:id="205065043">
              <w:marLeft w:val="0"/>
              <w:marRight w:val="0"/>
              <w:marTop w:val="0"/>
              <w:marBottom w:val="0"/>
              <w:divBdr>
                <w:top w:val="none" w:sz="0" w:space="0" w:color="auto"/>
                <w:left w:val="none" w:sz="0" w:space="0" w:color="auto"/>
                <w:bottom w:val="none" w:sz="0" w:space="0" w:color="auto"/>
                <w:right w:val="none" w:sz="0" w:space="0" w:color="auto"/>
              </w:divBdr>
            </w:div>
            <w:div w:id="221605587">
              <w:marLeft w:val="0"/>
              <w:marRight w:val="0"/>
              <w:marTop w:val="0"/>
              <w:marBottom w:val="0"/>
              <w:divBdr>
                <w:top w:val="none" w:sz="0" w:space="0" w:color="auto"/>
                <w:left w:val="none" w:sz="0" w:space="0" w:color="auto"/>
                <w:bottom w:val="none" w:sz="0" w:space="0" w:color="auto"/>
                <w:right w:val="none" w:sz="0" w:space="0" w:color="auto"/>
              </w:divBdr>
            </w:div>
            <w:div w:id="222915750">
              <w:marLeft w:val="0"/>
              <w:marRight w:val="0"/>
              <w:marTop w:val="0"/>
              <w:marBottom w:val="0"/>
              <w:divBdr>
                <w:top w:val="none" w:sz="0" w:space="0" w:color="auto"/>
                <w:left w:val="none" w:sz="0" w:space="0" w:color="auto"/>
                <w:bottom w:val="none" w:sz="0" w:space="0" w:color="auto"/>
                <w:right w:val="none" w:sz="0" w:space="0" w:color="auto"/>
              </w:divBdr>
            </w:div>
            <w:div w:id="227500920">
              <w:marLeft w:val="0"/>
              <w:marRight w:val="0"/>
              <w:marTop w:val="0"/>
              <w:marBottom w:val="0"/>
              <w:divBdr>
                <w:top w:val="none" w:sz="0" w:space="0" w:color="auto"/>
                <w:left w:val="none" w:sz="0" w:space="0" w:color="auto"/>
                <w:bottom w:val="none" w:sz="0" w:space="0" w:color="auto"/>
                <w:right w:val="none" w:sz="0" w:space="0" w:color="auto"/>
              </w:divBdr>
            </w:div>
            <w:div w:id="230166275">
              <w:marLeft w:val="0"/>
              <w:marRight w:val="0"/>
              <w:marTop w:val="0"/>
              <w:marBottom w:val="0"/>
              <w:divBdr>
                <w:top w:val="none" w:sz="0" w:space="0" w:color="auto"/>
                <w:left w:val="none" w:sz="0" w:space="0" w:color="auto"/>
                <w:bottom w:val="none" w:sz="0" w:space="0" w:color="auto"/>
                <w:right w:val="none" w:sz="0" w:space="0" w:color="auto"/>
              </w:divBdr>
            </w:div>
            <w:div w:id="231741597">
              <w:marLeft w:val="0"/>
              <w:marRight w:val="0"/>
              <w:marTop w:val="0"/>
              <w:marBottom w:val="0"/>
              <w:divBdr>
                <w:top w:val="none" w:sz="0" w:space="0" w:color="auto"/>
                <w:left w:val="none" w:sz="0" w:space="0" w:color="auto"/>
                <w:bottom w:val="none" w:sz="0" w:space="0" w:color="auto"/>
                <w:right w:val="none" w:sz="0" w:space="0" w:color="auto"/>
              </w:divBdr>
            </w:div>
            <w:div w:id="241569656">
              <w:marLeft w:val="0"/>
              <w:marRight w:val="0"/>
              <w:marTop w:val="0"/>
              <w:marBottom w:val="0"/>
              <w:divBdr>
                <w:top w:val="none" w:sz="0" w:space="0" w:color="auto"/>
                <w:left w:val="none" w:sz="0" w:space="0" w:color="auto"/>
                <w:bottom w:val="none" w:sz="0" w:space="0" w:color="auto"/>
                <w:right w:val="none" w:sz="0" w:space="0" w:color="auto"/>
              </w:divBdr>
            </w:div>
            <w:div w:id="249656185">
              <w:marLeft w:val="0"/>
              <w:marRight w:val="0"/>
              <w:marTop w:val="0"/>
              <w:marBottom w:val="0"/>
              <w:divBdr>
                <w:top w:val="none" w:sz="0" w:space="0" w:color="auto"/>
                <w:left w:val="none" w:sz="0" w:space="0" w:color="auto"/>
                <w:bottom w:val="none" w:sz="0" w:space="0" w:color="auto"/>
                <w:right w:val="none" w:sz="0" w:space="0" w:color="auto"/>
              </w:divBdr>
            </w:div>
            <w:div w:id="253974140">
              <w:marLeft w:val="0"/>
              <w:marRight w:val="0"/>
              <w:marTop w:val="0"/>
              <w:marBottom w:val="0"/>
              <w:divBdr>
                <w:top w:val="none" w:sz="0" w:space="0" w:color="auto"/>
                <w:left w:val="none" w:sz="0" w:space="0" w:color="auto"/>
                <w:bottom w:val="none" w:sz="0" w:space="0" w:color="auto"/>
                <w:right w:val="none" w:sz="0" w:space="0" w:color="auto"/>
              </w:divBdr>
            </w:div>
            <w:div w:id="255721576">
              <w:marLeft w:val="0"/>
              <w:marRight w:val="0"/>
              <w:marTop w:val="0"/>
              <w:marBottom w:val="0"/>
              <w:divBdr>
                <w:top w:val="none" w:sz="0" w:space="0" w:color="auto"/>
                <w:left w:val="none" w:sz="0" w:space="0" w:color="auto"/>
                <w:bottom w:val="none" w:sz="0" w:space="0" w:color="auto"/>
                <w:right w:val="none" w:sz="0" w:space="0" w:color="auto"/>
              </w:divBdr>
            </w:div>
            <w:div w:id="264507548">
              <w:marLeft w:val="0"/>
              <w:marRight w:val="0"/>
              <w:marTop w:val="0"/>
              <w:marBottom w:val="0"/>
              <w:divBdr>
                <w:top w:val="none" w:sz="0" w:space="0" w:color="auto"/>
                <w:left w:val="none" w:sz="0" w:space="0" w:color="auto"/>
                <w:bottom w:val="none" w:sz="0" w:space="0" w:color="auto"/>
                <w:right w:val="none" w:sz="0" w:space="0" w:color="auto"/>
              </w:divBdr>
            </w:div>
            <w:div w:id="287322688">
              <w:marLeft w:val="0"/>
              <w:marRight w:val="0"/>
              <w:marTop w:val="0"/>
              <w:marBottom w:val="0"/>
              <w:divBdr>
                <w:top w:val="none" w:sz="0" w:space="0" w:color="auto"/>
                <w:left w:val="none" w:sz="0" w:space="0" w:color="auto"/>
                <w:bottom w:val="none" w:sz="0" w:space="0" w:color="auto"/>
                <w:right w:val="none" w:sz="0" w:space="0" w:color="auto"/>
              </w:divBdr>
            </w:div>
            <w:div w:id="307560899">
              <w:marLeft w:val="0"/>
              <w:marRight w:val="0"/>
              <w:marTop w:val="0"/>
              <w:marBottom w:val="0"/>
              <w:divBdr>
                <w:top w:val="none" w:sz="0" w:space="0" w:color="auto"/>
                <w:left w:val="none" w:sz="0" w:space="0" w:color="auto"/>
                <w:bottom w:val="none" w:sz="0" w:space="0" w:color="auto"/>
                <w:right w:val="none" w:sz="0" w:space="0" w:color="auto"/>
              </w:divBdr>
            </w:div>
            <w:div w:id="322315244">
              <w:marLeft w:val="0"/>
              <w:marRight w:val="0"/>
              <w:marTop w:val="0"/>
              <w:marBottom w:val="0"/>
              <w:divBdr>
                <w:top w:val="none" w:sz="0" w:space="0" w:color="auto"/>
                <w:left w:val="none" w:sz="0" w:space="0" w:color="auto"/>
                <w:bottom w:val="none" w:sz="0" w:space="0" w:color="auto"/>
                <w:right w:val="none" w:sz="0" w:space="0" w:color="auto"/>
              </w:divBdr>
            </w:div>
            <w:div w:id="323165910">
              <w:marLeft w:val="0"/>
              <w:marRight w:val="0"/>
              <w:marTop w:val="0"/>
              <w:marBottom w:val="0"/>
              <w:divBdr>
                <w:top w:val="none" w:sz="0" w:space="0" w:color="auto"/>
                <w:left w:val="none" w:sz="0" w:space="0" w:color="auto"/>
                <w:bottom w:val="none" w:sz="0" w:space="0" w:color="auto"/>
                <w:right w:val="none" w:sz="0" w:space="0" w:color="auto"/>
              </w:divBdr>
            </w:div>
            <w:div w:id="324403891">
              <w:marLeft w:val="0"/>
              <w:marRight w:val="0"/>
              <w:marTop w:val="0"/>
              <w:marBottom w:val="0"/>
              <w:divBdr>
                <w:top w:val="none" w:sz="0" w:space="0" w:color="auto"/>
                <w:left w:val="none" w:sz="0" w:space="0" w:color="auto"/>
                <w:bottom w:val="none" w:sz="0" w:space="0" w:color="auto"/>
                <w:right w:val="none" w:sz="0" w:space="0" w:color="auto"/>
              </w:divBdr>
            </w:div>
            <w:div w:id="325939220">
              <w:marLeft w:val="0"/>
              <w:marRight w:val="0"/>
              <w:marTop w:val="0"/>
              <w:marBottom w:val="0"/>
              <w:divBdr>
                <w:top w:val="none" w:sz="0" w:space="0" w:color="auto"/>
                <w:left w:val="none" w:sz="0" w:space="0" w:color="auto"/>
                <w:bottom w:val="none" w:sz="0" w:space="0" w:color="auto"/>
                <w:right w:val="none" w:sz="0" w:space="0" w:color="auto"/>
              </w:divBdr>
            </w:div>
            <w:div w:id="332993470">
              <w:marLeft w:val="0"/>
              <w:marRight w:val="0"/>
              <w:marTop w:val="0"/>
              <w:marBottom w:val="0"/>
              <w:divBdr>
                <w:top w:val="none" w:sz="0" w:space="0" w:color="auto"/>
                <w:left w:val="none" w:sz="0" w:space="0" w:color="auto"/>
                <w:bottom w:val="none" w:sz="0" w:space="0" w:color="auto"/>
                <w:right w:val="none" w:sz="0" w:space="0" w:color="auto"/>
              </w:divBdr>
            </w:div>
            <w:div w:id="339700762">
              <w:marLeft w:val="0"/>
              <w:marRight w:val="0"/>
              <w:marTop w:val="0"/>
              <w:marBottom w:val="0"/>
              <w:divBdr>
                <w:top w:val="none" w:sz="0" w:space="0" w:color="auto"/>
                <w:left w:val="none" w:sz="0" w:space="0" w:color="auto"/>
                <w:bottom w:val="none" w:sz="0" w:space="0" w:color="auto"/>
                <w:right w:val="none" w:sz="0" w:space="0" w:color="auto"/>
              </w:divBdr>
            </w:div>
            <w:div w:id="352650808">
              <w:marLeft w:val="0"/>
              <w:marRight w:val="0"/>
              <w:marTop w:val="0"/>
              <w:marBottom w:val="0"/>
              <w:divBdr>
                <w:top w:val="none" w:sz="0" w:space="0" w:color="auto"/>
                <w:left w:val="none" w:sz="0" w:space="0" w:color="auto"/>
                <w:bottom w:val="none" w:sz="0" w:space="0" w:color="auto"/>
                <w:right w:val="none" w:sz="0" w:space="0" w:color="auto"/>
              </w:divBdr>
            </w:div>
            <w:div w:id="361634145">
              <w:marLeft w:val="0"/>
              <w:marRight w:val="0"/>
              <w:marTop w:val="0"/>
              <w:marBottom w:val="0"/>
              <w:divBdr>
                <w:top w:val="none" w:sz="0" w:space="0" w:color="auto"/>
                <w:left w:val="none" w:sz="0" w:space="0" w:color="auto"/>
                <w:bottom w:val="none" w:sz="0" w:space="0" w:color="auto"/>
                <w:right w:val="none" w:sz="0" w:space="0" w:color="auto"/>
              </w:divBdr>
            </w:div>
            <w:div w:id="373845250">
              <w:marLeft w:val="0"/>
              <w:marRight w:val="0"/>
              <w:marTop w:val="0"/>
              <w:marBottom w:val="0"/>
              <w:divBdr>
                <w:top w:val="none" w:sz="0" w:space="0" w:color="auto"/>
                <w:left w:val="none" w:sz="0" w:space="0" w:color="auto"/>
                <w:bottom w:val="none" w:sz="0" w:space="0" w:color="auto"/>
                <w:right w:val="none" w:sz="0" w:space="0" w:color="auto"/>
              </w:divBdr>
            </w:div>
            <w:div w:id="374088701">
              <w:marLeft w:val="0"/>
              <w:marRight w:val="0"/>
              <w:marTop w:val="0"/>
              <w:marBottom w:val="0"/>
              <w:divBdr>
                <w:top w:val="none" w:sz="0" w:space="0" w:color="auto"/>
                <w:left w:val="none" w:sz="0" w:space="0" w:color="auto"/>
                <w:bottom w:val="none" w:sz="0" w:space="0" w:color="auto"/>
                <w:right w:val="none" w:sz="0" w:space="0" w:color="auto"/>
              </w:divBdr>
            </w:div>
            <w:div w:id="389497071">
              <w:marLeft w:val="0"/>
              <w:marRight w:val="0"/>
              <w:marTop w:val="0"/>
              <w:marBottom w:val="0"/>
              <w:divBdr>
                <w:top w:val="none" w:sz="0" w:space="0" w:color="auto"/>
                <w:left w:val="none" w:sz="0" w:space="0" w:color="auto"/>
                <w:bottom w:val="none" w:sz="0" w:space="0" w:color="auto"/>
                <w:right w:val="none" w:sz="0" w:space="0" w:color="auto"/>
              </w:divBdr>
            </w:div>
            <w:div w:id="402141298">
              <w:marLeft w:val="0"/>
              <w:marRight w:val="0"/>
              <w:marTop w:val="0"/>
              <w:marBottom w:val="0"/>
              <w:divBdr>
                <w:top w:val="none" w:sz="0" w:space="0" w:color="auto"/>
                <w:left w:val="none" w:sz="0" w:space="0" w:color="auto"/>
                <w:bottom w:val="none" w:sz="0" w:space="0" w:color="auto"/>
                <w:right w:val="none" w:sz="0" w:space="0" w:color="auto"/>
              </w:divBdr>
            </w:div>
            <w:div w:id="412237438">
              <w:marLeft w:val="0"/>
              <w:marRight w:val="0"/>
              <w:marTop w:val="0"/>
              <w:marBottom w:val="0"/>
              <w:divBdr>
                <w:top w:val="none" w:sz="0" w:space="0" w:color="auto"/>
                <w:left w:val="none" w:sz="0" w:space="0" w:color="auto"/>
                <w:bottom w:val="none" w:sz="0" w:space="0" w:color="auto"/>
                <w:right w:val="none" w:sz="0" w:space="0" w:color="auto"/>
              </w:divBdr>
            </w:div>
            <w:div w:id="416558734">
              <w:marLeft w:val="0"/>
              <w:marRight w:val="0"/>
              <w:marTop w:val="0"/>
              <w:marBottom w:val="0"/>
              <w:divBdr>
                <w:top w:val="none" w:sz="0" w:space="0" w:color="auto"/>
                <w:left w:val="none" w:sz="0" w:space="0" w:color="auto"/>
                <w:bottom w:val="none" w:sz="0" w:space="0" w:color="auto"/>
                <w:right w:val="none" w:sz="0" w:space="0" w:color="auto"/>
              </w:divBdr>
            </w:div>
            <w:div w:id="421070729">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 w:id="421100343">
              <w:marLeft w:val="0"/>
              <w:marRight w:val="0"/>
              <w:marTop w:val="0"/>
              <w:marBottom w:val="0"/>
              <w:divBdr>
                <w:top w:val="none" w:sz="0" w:space="0" w:color="auto"/>
                <w:left w:val="none" w:sz="0" w:space="0" w:color="auto"/>
                <w:bottom w:val="none" w:sz="0" w:space="0" w:color="auto"/>
                <w:right w:val="none" w:sz="0" w:space="0" w:color="auto"/>
              </w:divBdr>
            </w:div>
            <w:div w:id="432745134">
              <w:marLeft w:val="0"/>
              <w:marRight w:val="0"/>
              <w:marTop w:val="0"/>
              <w:marBottom w:val="0"/>
              <w:divBdr>
                <w:top w:val="none" w:sz="0" w:space="0" w:color="auto"/>
                <w:left w:val="none" w:sz="0" w:space="0" w:color="auto"/>
                <w:bottom w:val="none" w:sz="0" w:space="0" w:color="auto"/>
                <w:right w:val="none" w:sz="0" w:space="0" w:color="auto"/>
              </w:divBdr>
            </w:div>
            <w:div w:id="433523357">
              <w:marLeft w:val="0"/>
              <w:marRight w:val="0"/>
              <w:marTop w:val="0"/>
              <w:marBottom w:val="0"/>
              <w:divBdr>
                <w:top w:val="none" w:sz="0" w:space="0" w:color="auto"/>
                <w:left w:val="none" w:sz="0" w:space="0" w:color="auto"/>
                <w:bottom w:val="none" w:sz="0" w:space="0" w:color="auto"/>
                <w:right w:val="none" w:sz="0" w:space="0" w:color="auto"/>
              </w:divBdr>
            </w:div>
            <w:div w:id="437874691">
              <w:marLeft w:val="0"/>
              <w:marRight w:val="0"/>
              <w:marTop w:val="0"/>
              <w:marBottom w:val="0"/>
              <w:divBdr>
                <w:top w:val="none" w:sz="0" w:space="0" w:color="auto"/>
                <w:left w:val="none" w:sz="0" w:space="0" w:color="auto"/>
                <w:bottom w:val="none" w:sz="0" w:space="0" w:color="auto"/>
                <w:right w:val="none" w:sz="0" w:space="0" w:color="auto"/>
              </w:divBdr>
            </w:div>
            <w:div w:id="456412666">
              <w:marLeft w:val="0"/>
              <w:marRight w:val="0"/>
              <w:marTop w:val="0"/>
              <w:marBottom w:val="0"/>
              <w:divBdr>
                <w:top w:val="none" w:sz="0" w:space="0" w:color="auto"/>
                <w:left w:val="none" w:sz="0" w:space="0" w:color="auto"/>
                <w:bottom w:val="none" w:sz="0" w:space="0" w:color="auto"/>
                <w:right w:val="none" w:sz="0" w:space="0" w:color="auto"/>
              </w:divBdr>
            </w:div>
            <w:div w:id="458761602">
              <w:marLeft w:val="0"/>
              <w:marRight w:val="0"/>
              <w:marTop w:val="0"/>
              <w:marBottom w:val="0"/>
              <w:divBdr>
                <w:top w:val="none" w:sz="0" w:space="0" w:color="auto"/>
                <w:left w:val="none" w:sz="0" w:space="0" w:color="auto"/>
                <w:bottom w:val="none" w:sz="0" w:space="0" w:color="auto"/>
                <w:right w:val="none" w:sz="0" w:space="0" w:color="auto"/>
              </w:divBdr>
            </w:div>
            <w:div w:id="462577542">
              <w:marLeft w:val="0"/>
              <w:marRight w:val="0"/>
              <w:marTop w:val="0"/>
              <w:marBottom w:val="0"/>
              <w:divBdr>
                <w:top w:val="none" w:sz="0" w:space="0" w:color="auto"/>
                <w:left w:val="none" w:sz="0" w:space="0" w:color="auto"/>
                <w:bottom w:val="none" w:sz="0" w:space="0" w:color="auto"/>
                <w:right w:val="none" w:sz="0" w:space="0" w:color="auto"/>
              </w:divBdr>
            </w:div>
            <w:div w:id="471484319">
              <w:marLeft w:val="0"/>
              <w:marRight w:val="0"/>
              <w:marTop w:val="0"/>
              <w:marBottom w:val="0"/>
              <w:divBdr>
                <w:top w:val="none" w:sz="0" w:space="0" w:color="auto"/>
                <w:left w:val="none" w:sz="0" w:space="0" w:color="auto"/>
                <w:bottom w:val="none" w:sz="0" w:space="0" w:color="auto"/>
                <w:right w:val="none" w:sz="0" w:space="0" w:color="auto"/>
              </w:divBdr>
            </w:div>
            <w:div w:id="476530306">
              <w:marLeft w:val="0"/>
              <w:marRight w:val="0"/>
              <w:marTop w:val="0"/>
              <w:marBottom w:val="0"/>
              <w:divBdr>
                <w:top w:val="none" w:sz="0" w:space="0" w:color="auto"/>
                <w:left w:val="none" w:sz="0" w:space="0" w:color="auto"/>
                <w:bottom w:val="none" w:sz="0" w:space="0" w:color="auto"/>
                <w:right w:val="none" w:sz="0" w:space="0" w:color="auto"/>
              </w:divBdr>
            </w:div>
            <w:div w:id="478621502">
              <w:marLeft w:val="0"/>
              <w:marRight w:val="0"/>
              <w:marTop w:val="0"/>
              <w:marBottom w:val="0"/>
              <w:divBdr>
                <w:top w:val="none" w:sz="0" w:space="0" w:color="auto"/>
                <w:left w:val="none" w:sz="0" w:space="0" w:color="auto"/>
                <w:bottom w:val="none" w:sz="0" w:space="0" w:color="auto"/>
                <w:right w:val="none" w:sz="0" w:space="0" w:color="auto"/>
              </w:divBdr>
            </w:div>
            <w:div w:id="483476288">
              <w:marLeft w:val="0"/>
              <w:marRight w:val="0"/>
              <w:marTop w:val="0"/>
              <w:marBottom w:val="0"/>
              <w:divBdr>
                <w:top w:val="none" w:sz="0" w:space="0" w:color="auto"/>
                <w:left w:val="none" w:sz="0" w:space="0" w:color="auto"/>
                <w:bottom w:val="none" w:sz="0" w:space="0" w:color="auto"/>
                <w:right w:val="none" w:sz="0" w:space="0" w:color="auto"/>
              </w:divBdr>
            </w:div>
            <w:div w:id="486364825">
              <w:marLeft w:val="0"/>
              <w:marRight w:val="0"/>
              <w:marTop w:val="0"/>
              <w:marBottom w:val="0"/>
              <w:divBdr>
                <w:top w:val="none" w:sz="0" w:space="0" w:color="auto"/>
                <w:left w:val="none" w:sz="0" w:space="0" w:color="auto"/>
                <w:bottom w:val="none" w:sz="0" w:space="0" w:color="auto"/>
                <w:right w:val="none" w:sz="0" w:space="0" w:color="auto"/>
              </w:divBdr>
            </w:div>
            <w:div w:id="487483792">
              <w:marLeft w:val="0"/>
              <w:marRight w:val="0"/>
              <w:marTop w:val="0"/>
              <w:marBottom w:val="0"/>
              <w:divBdr>
                <w:top w:val="none" w:sz="0" w:space="0" w:color="auto"/>
                <w:left w:val="none" w:sz="0" w:space="0" w:color="auto"/>
                <w:bottom w:val="none" w:sz="0" w:space="0" w:color="auto"/>
                <w:right w:val="none" w:sz="0" w:space="0" w:color="auto"/>
              </w:divBdr>
            </w:div>
            <w:div w:id="503665867">
              <w:marLeft w:val="0"/>
              <w:marRight w:val="0"/>
              <w:marTop w:val="0"/>
              <w:marBottom w:val="0"/>
              <w:divBdr>
                <w:top w:val="none" w:sz="0" w:space="0" w:color="auto"/>
                <w:left w:val="none" w:sz="0" w:space="0" w:color="auto"/>
                <w:bottom w:val="none" w:sz="0" w:space="0" w:color="auto"/>
                <w:right w:val="none" w:sz="0" w:space="0" w:color="auto"/>
              </w:divBdr>
            </w:div>
            <w:div w:id="510029192">
              <w:marLeft w:val="0"/>
              <w:marRight w:val="0"/>
              <w:marTop w:val="0"/>
              <w:marBottom w:val="0"/>
              <w:divBdr>
                <w:top w:val="none" w:sz="0" w:space="0" w:color="auto"/>
                <w:left w:val="none" w:sz="0" w:space="0" w:color="auto"/>
                <w:bottom w:val="none" w:sz="0" w:space="0" w:color="auto"/>
                <w:right w:val="none" w:sz="0" w:space="0" w:color="auto"/>
              </w:divBdr>
            </w:div>
            <w:div w:id="510608138">
              <w:marLeft w:val="0"/>
              <w:marRight w:val="0"/>
              <w:marTop w:val="0"/>
              <w:marBottom w:val="0"/>
              <w:divBdr>
                <w:top w:val="none" w:sz="0" w:space="0" w:color="auto"/>
                <w:left w:val="none" w:sz="0" w:space="0" w:color="auto"/>
                <w:bottom w:val="none" w:sz="0" w:space="0" w:color="auto"/>
                <w:right w:val="none" w:sz="0" w:space="0" w:color="auto"/>
              </w:divBdr>
            </w:div>
            <w:div w:id="522524220">
              <w:marLeft w:val="0"/>
              <w:marRight w:val="0"/>
              <w:marTop w:val="0"/>
              <w:marBottom w:val="0"/>
              <w:divBdr>
                <w:top w:val="none" w:sz="0" w:space="0" w:color="auto"/>
                <w:left w:val="none" w:sz="0" w:space="0" w:color="auto"/>
                <w:bottom w:val="none" w:sz="0" w:space="0" w:color="auto"/>
                <w:right w:val="none" w:sz="0" w:space="0" w:color="auto"/>
              </w:divBdr>
            </w:div>
            <w:div w:id="530843607">
              <w:marLeft w:val="0"/>
              <w:marRight w:val="0"/>
              <w:marTop w:val="0"/>
              <w:marBottom w:val="0"/>
              <w:divBdr>
                <w:top w:val="none" w:sz="0" w:space="0" w:color="auto"/>
                <w:left w:val="none" w:sz="0" w:space="0" w:color="auto"/>
                <w:bottom w:val="none" w:sz="0" w:space="0" w:color="auto"/>
                <w:right w:val="none" w:sz="0" w:space="0" w:color="auto"/>
              </w:divBdr>
            </w:div>
            <w:div w:id="549003233">
              <w:marLeft w:val="0"/>
              <w:marRight w:val="0"/>
              <w:marTop w:val="0"/>
              <w:marBottom w:val="0"/>
              <w:divBdr>
                <w:top w:val="none" w:sz="0" w:space="0" w:color="auto"/>
                <w:left w:val="none" w:sz="0" w:space="0" w:color="auto"/>
                <w:bottom w:val="none" w:sz="0" w:space="0" w:color="auto"/>
                <w:right w:val="none" w:sz="0" w:space="0" w:color="auto"/>
              </w:divBdr>
            </w:div>
            <w:div w:id="551577118">
              <w:marLeft w:val="0"/>
              <w:marRight w:val="0"/>
              <w:marTop w:val="0"/>
              <w:marBottom w:val="0"/>
              <w:divBdr>
                <w:top w:val="none" w:sz="0" w:space="0" w:color="auto"/>
                <w:left w:val="none" w:sz="0" w:space="0" w:color="auto"/>
                <w:bottom w:val="none" w:sz="0" w:space="0" w:color="auto"/>
                <w:right w:val="none" w:sz="0" w:space="0" w:color="auto"/>
              </w:divBdr>
            </w:div>
            <w:div w:id="558202006">
              <w:marLeft w:val="0"/>
              <w:marRight w:val="0"/>
              <w:marTop w:val="0"/>
              <w:marBottom w:val="0"/>
              <w:divBdr>
                <w:top w:val="none" w:sz="0" w:space="0" w:color="auto"/>
                <w:left w:val="none" w:sz="0" w:space="0" w:color="auto"/>
                <w:bottom w:val="none" w:sz="0" w:space="0" w:color="auto"/>
                <w:right w:val="none" w:sz="0" w:space="0" w:color="auto"/>
              </w:divBdr>
            </w:div>
            <w:div w:id="558513214">
              <w:marLeft w:val="0"/>
              <w:marRight w:val="0"/>
              <w:marTop w:val="0"/>
              <w:marBottom w:val="0"/>
              <w:divBdr>
                <w:top w:val="none" w:sz="0" w:space="0" w:color="auto"/>
                <w:left w:val="none" w:sz="0" w:space="0" w:color="auto"/>
                <w:bottom w:val="none" w:sz="0" w:space="0" w:color="auto"/>
                <w:right w:val="none" w:sz="0" w:space="0" w:color="auto"/>
              </w:divBdr>
            </w:div>
            <w:div w:id="571233747">
              <w:marLeft w:val="0"/>
              <w:marRight w:val="0"/>
              <w:marTop w:val="0"/>
              <w:marBottom w:val="0"/>
              <w:divBdr>
                <w:top w:val="none" w:sz="0" w:space="0" w:color="auto"/>
                <w:left w:val="none" w:sz="0" w:space="0" w:color="auto"/>
                <w:bottom w:val="none" w:sz="0" w:space="0" w:color="auto"/>
                <w:right w:val="none" w:sz="0" w:space="0" w:color="auto"/>
              </w:divBdr>
            </w:div>
            <w:div w:id="594871745">
              <w:marLeft w:val="0"/>
              <w:marRight w:val="0"/>
              <w:marTop w:val="0"/>
              <w:marBottom w:val="0"/>
              <w:divBdr>
                <w:top w:val="none" w:sz="0" w:space="0" w:color="auto"/>
                <w:left w:val="none" w:sz="0" w:space="0" w:color="auto"/>
                <w:bottom w:val="none" w:sz="0" w:space="0" w:color="auto"/>
                <w:right w:val="none" w:sz="0" w:space="0" w:color="auto"/>
              </w:divBdr>
            </w:div>
            <w:div w:id="608196482">
              <w:marLeft w:val="0"/>
              <w:marRight w:val="0"/>
              <w:marTop w:val="0"/>
              <w:marBottom w:val="0"/>
              <w:divBdr>
                <w:top w:val="none" w:sz="0" w:space="0" w:color="auto"/>
                <w:left w:val="none" w:sz="0" w:space="0" w:color="auto"/>
                <w:bottom w:val="none" w:sz="0" w:space="0" w:color="auto"/>
                <w:right w:val="none" w:sz="0" w:space="0" w:color="auto"/>
              </w:divBdr>
            </w:div>
            <w:div w:id="613362652">
              <w:marLeft w:val="0"/>
              <w:marRight w:val="0"/>
              <w:marTop w:val="0"/>
              <w:marBottom w:val="0"/>
              <w:divBdr>
                <w:top w:val="none" w:sz="0" w:space="0" w:color="auto"/>
                <w:left w:val="none" w:sz="0" w:space="0" w:color="auto"/>
                <w:bottom w:val="none" w:sz="0" w:space="0" w:color="auto"/>
                <w:right w:val="none" w:sz="0" w:space="0" w:color="auto"/>
              </w:divBdr>
            </w:div>
            <w:div w:id="626467402">
              <w:marLeft w:val="0"/>
              <w:marRight w:val="0"/>
              <w:marTop w:val="0"/>
              <w:marBottom w:val="0"/>
              <w:divBdr>
                <w:top w:val="none" w:sz="0" w:space="0" w:color="auto"/>
                <w:left w:val="none" w:sz="0" w:space="0" w:color="auto"/>
                <w:bottom w:val="none" w:sz="0" w:space="0" w:color="auto"/>
                <w:right w:val="none" w:sz="0" w:space="0" w:color="auto"/>
              </w:divBdr>
            </w:div>
            <w:div w:id="634065588">
              <w:marLeft w:val="0"/>
              <w:marRight w:val="0"/>
              <w:marTop w:val="0"/>
              <w:marBottom w:val="0"/>
              <w:divBdr>
                <w:top w:val="none" w:sz="0" w:space="0" w:color="auto"/>
                <w:left w:val="none" w:sz="0" w:space="0" w:color="auto"/>
                <w:bottom w:val="none" w:sz="0" w:space="0" w:color="auto"/>
                <w:right w:val="none" w:sz="0" w:space="0" w:color="auto"/>
              </w:divBdr>
            </w:div>
            <w:div w:id="636449006">
              <w:marLeft w:val="0"/>
              <w:marRight w:val="0"/>
              <w:marTop w:val="0"/>
              <w:marBottom w:val="0"/>
              <w:divBdr>
                <w:top w:val="none" w:sz="0" w:space="0" w:color="auto"/>
                <w:left w:val="none" w:sz="0" w:space="0" w:color="auto"/>
                <w:bottom w:val="none" w:sz="0" w:space="0" w:color="auto"/>
                <w:right w:val="none" w:sz="0" w:space="0" w:color="auto"/>
              </w:divBdr>
            </w:div>
            <w:div w:id="648288848">
              <w:marLeft w:val="0"/>
              <w:marRight w:val="0"/>
              <w:marTop w:val="0"/>
              <w:marBottom w:val="0"/>
              <w:divBdr>
                <w:top w:val="none" w:sz="0" w:space="0" w:color="auto"/>
                <w:left w:val="none" w:sz="0" w:space="0" w:color="auto"/>
                <w:bottom w:val="none" w:sz="0" w:space="0" w:color="auto"/>
                <w:right w:val="none" w:sz="0" w:space="0" w:color="auto"/>
              </w:divBdr>
            </w:div>
            <w:div w:id="665326134">
              <w:marLeft w:val="0"/>
              <w:marRight w:val="0"/>
              <w:marTop w:val="0"/>
              <w:marBottom w:val="0"/>
              <w:divBdr>
                <w:top w:val="none" w:sz="0" w:space="0" w:color="auto"/>
                <w:left w:val="none" w:sz="0" w:space="0" w:color="auto"/>
                <w:bottom w:val="none" w:sz="0" w:space="0" w:color="auto"/>
                <w:right w:val="none" w:sz="0" w:space="0" w:color="auto"/>
              </w:divBdr>
            </w:div>
            <w:div w:id="673190577">
              <w:marLeft w:val="0"/>
              <w:marRight w:val="0"/>
              <w:marTop w:val="0"/>
              <w:marBottom w:val="0"/>
              <w:divBdr>
                <w:top w:val="none" w:sz="0" w:space="0" w:color="auto"/>
                <w:left w:val="none" w:sz="0" w:space="0" w:color="auto"/>
                <w:bottom w:val="none" w:sz="0" w:space="0" w:color="auto"/>
                <w:right w:val="none" w:sz="0" w:space="0" w:color="auto"/>
              </w:divBdr>
            </w:div>
            <w:div w:id="678509354">
              <w:marLeft w:val="0"/>
              <w:marRight w:val="0"/>
              <w:marTop w:val="0"/>
              <w:marBottom w:val="0"/>
              <w:divBdr>
                <w:top w:val="none" w:sz="0" w:space="0" w:color="auto"/>
                <w:left w:val="none" w:sz="0" w:space="0" w:color="auto"/>
                <w:bottom w:val="none" w:sz="0" w:space="0" w:color="auto"/>
                <w:right w:val="none" w:sz="0" w:space="0" w:color="auto"/>
              </w:divBdr>
            </w:div>
            <w:div w:id="707222760">
              <w:marLeft w:val="0"/>
              <w:marRight w:val="0"/>
              <w:marTop w:val="0"/>
              <w:marBottom w:val="0"/>
              <w:divBdr>
                <w:top w:val="none" w:sz="0" w:space="0" w:color="auto"/>
                <w:left w:val="none" w:sz="0" w:space="0" w:color="auto"/>
                <w:bottom w:val="none" w:sz="0" w:space="0" w:color="auto"/>
                <w:right w:val="none" w:sz="0" w:space="0" w:color="auto"/>
              </w:divBdr>
            </w:div>
            <w:div w:id="715860965">
              <w:marLeft w:val="0"/>
              <w:marRight w:val="0"/>
              <w:marTop w:val="0"/>
              <w:marBottom w:val="0"/>
              <w:divBdr>
                <w:top w:val="none" w:sz="0" w:space="0" w:color="auto"/>
                <w:left w:val="none" w:sz="0" w:space="0" w:color="auto"/>
                <w:bottom w:val="none" w:sz="0" w:space="0" w:color="auto"/>
                <w:right w:val="none" w:sz="0" w:space="0" w:color="auto"/>
              </w:divBdr>
            </w:div>
            <w:div w:id="723220661">
              <w:marLeft w:val="0"/>
              <w:marRight w:val="0"/>
              <w:marTop w:val="0"/>
              <w:marBottom w:val="0"/>
              <w:divBdr>
                <w:top w:val="none" w:sz="0" w:space="0" w:color="auto"/>
                <w:left w:val="none" w:sz="0" w:space="0" w:color="auto"/>
                <w:bottom w:val="none" w:sz="0" w:space="0" w:color="auto"/>
                <w:right w:val="none" w:sz="0" w:space="0" w:color="auto"/>
              </w:divBdr>
            </w:div>
            <w:div w:id="739671514">
              <w:marLeft w:val="0"/>
              <w:marRight w:val="0"/>
              <w:marTop w:val="0"/>
              <w:marBottom w:val="0"/>
              <w:divBdr>
                <w:top w:val="none" w:sz="0" w:space="0" w:color="auto"/>
                <w:left w:val="none" w:sz="0" w:space="0" w:color="auto"/>
                <w:bottom w:val="none" w:sz="0" w:space="0" w:color="auto"/>
                <w:right w:val="none" w:sz="0" w:space="0" w:color="auto"/>
              </w:divBdr>
            </w:div>
            <w:div w:id="763915124">
              <w:marLeft w:val="0"/>
              <w:marRight w:val="0"/>
              <w:marTop w:val="0"/>
              <w:marBottom w:val="0"/>
              <w:divBdr>
                <w:top w:val="none" w:sz="0" w:space="0" w:color="auto"/>
                <w:left w:val="none" w:sz="0" w:space="0" w:color="auto"/>
                <w:bottom w:val="none" w:sz="0" w:space="0" w:color="auto"/>
                <w:right w:val="none" w:sz="0" w:space="0" w:color="auto"/>
              </w:divBdr>
            </w:div>
            <w:div w:id="764956464">
              <w:marLeft w:val="0"/>
              <w:marRight w:val="0"/>
              <w:marTop w:val="0"/>
              <w:marBottom w:val="0"/>
              <w:divBdr>
                <w:top w:val="none" w:sz="0" w:space="0" w:color="auto"/>
                <w:left w:val="none" w:sz="0" w:space="0" w:color="auto"/>
                <w:bottom w:val="none" w:sz="0" w:space="0" w:color="auto"/>
                <w:right w:val="none" w:sz="0" w:space="0" w:color="auto"/>
              </w:divBdr>
            </w:div>
            <w:div w:id="777678879">
              <w:marLeft w:val="0"/>
              <w:marRight w:val="0"/>
              <w:marTop w:val="0"/>
              <w:marBottom w:val="0"/>
              <w:divBdr>
                <w:top w:val="none" w:sz="0" w:space="0" w:color="auto"/>
                <w:left w:val="none" w:sz="0" w:space="0" w:color="auto"/>
                <w:bottom w:val="none" w:sz="0" w:space="0" w:color="auto"/>
                <w:right w:val="none" w:sz="0" w:space="0" w:color="auto"/>
              </w:divBdr>
            </w:div>
            <w:div w:id="782459550">
              <w:marLeft w:val="0"/>
              <w:marRight w:val="0"/>
              <w:marTop w:val="0"/>
              <w:marBottom w:val="0"/>
              <w:divBdr>
                <w:top w:val="none" w:sz="0" w:space="0" w:color="auto"/>
                <w:left w:val="none" w:sz="0" w:space="0" w:color="auto"/>
                <w:bottom w:val="none" w:sz="0" w:space="0" w:color="auto"/>
                <w:right w:val="none" w:sz="0" w:space="0" w:color="auto"/>
              </w:divBdr>
            </w:div>
            <w:div w:id="788470458">
              <w:marLeft w:val="0"/>
              <w:marRight w:val="0"/>
              <w:marTop w:val="0"/>
              <w:marBottom w:val="0"/>
              <w:divBdr>
                <w:top w:val="none" w:sz="0" w:space="0" w:color="auto"/>
                <w:left w:val="none" w:sz="0" w:space="0" w:color="auto"/>
                <w:bottom w:val="none" w:sz="0" w:space="0" w:color="auto"/>
                <w:right w:val="none" w:sz="0" w:space="0" w:color="auto"/>
              </w:divBdr>
            </w:div>
            <w:div w:id="795291882">
              <w:marLeft w:val="0"/>
              <w:marRight w:val="0"/>
              <w:marTop w:val="0"/>
              <w:marBottom w:val="0"/>
              <w:divBdr>
                <w:top w:val="none" w:sz="0" w:space="0" w:color="auto"/>
                <w:left w:val="none" w:sz="0" w:space="0" w:color="auto"/>
                <w:bottom w:val="none" w:sz="0" w:space="0" w:color="auto"/>
                <w:right w:val="none" w:sz="0" w:space="0" w:color="auto"/>
              </w:divBdr>
            </w:div>
            <w:div w:id="797258357">
              <w:marLeft w:val="0"/>
              <w:marRight w:val="0"/>
              <w:marTop w:val="0"/>
              <w:marBottom w:val="0"/>
              <w:divBdr>
                <w:top w:val="none" w:sz="0" w:space="0" w:color="auto"/>
                <w:left w:val="none" w:sz="0" w:space="0" w:color="auto"/>
                <w:bottom w:val="none" w:sz="0" w:space="0" w:color="auto"/>
                <w:right w:val="none" w:sz="0" w:space="0" w:color="auto"/>
              </w:divBdr>
            </w:div>
            <w:div w:id="805902499">
              <w:marLeft w:val="0"/>
              <w:marRight w:val="0"/>
              <w:marTop w:val="0"/>
              <w:marBottom w:val="0"/>
              <w:divBdr>
                <w:top w:val="none" w:sz="0" w:space="0" w:color="auto"/>
                <w:left w:val="none" w:sz="0" w:space="0" w:color="auto"/>
                <w:bottom w:val="none" w:sz="0" w:space="0" w:color="auto"/>
                <w:right w:val="none" w:sz="0" w:space="0" w:color="auto"/>
              </w:divBdr>
            </w:div>
            <w:div w:id="808865103">
              <w:marLeft w:val="0"/>
              <w:marRight w:val="0"/>
              <w:marTop w:val="0"/>
              <w:marBottom w:val="0"/>
              <w:divBdr>
                <w:top w:val="none" w:sz="0" w:space="0" w:color="auto"/>
                <w:left w:val="none" w:sz="0" w:space="0" w:color="auto"/>
                <w:bottom w:val="none" w:sz="0" w:space="0" w:color="auto"/>
                <w:right w:val="none" w:sz="0" w:space="0" w:color="auto"/>
              </w:divBdr>
            </w:div>
            <w:div w:id="824666166">
              <w:marLeft w:val="0"/>
              <w:marRight w:val="0"/>
              <w:marTop w:val="0"/>
              <w:marBottom w:val="0"/>
              <w:divBdr>
                <w:top w:val="none" w:sz="0" w:space="0" w:color="auto"/>
                <w:left w:val="none" w:sz="0" w:space="0" w:color="auto"/>
                <w:bottom w:val="none" w:sz="0" w:space="0" w:color="auto"/>
                <w:right w:val="none" w:sz="0" w:space="0" w:color="auto"/>
              </w:divBdr>
            </w:div>
            <w:div w:id="831332240">
              <w:marLeft w:val="0"/>
              <w:marRight w:val="0"/>
              <w:marTop w:val="0"/>
              <w:marBottom w:val="0"/>
              <w:divBdr>
                <w:top w:val="none" w:sz="0" w:space="0" w:color="auto"/>
                <w:left w:val="none" w:sz="0" w:space="0" w:color="auto"/>
                <w:bottom w:val="none" w:sz="0" w:space="0" w:color="auto"/>
                <w:right w:val="none" w:sz="0" w:space="0" w:color="auto"/>
              </w:divBdr>
            </w:div>
            <w:div w:id="835614895">
              <w:marLeft w:val="0"/>
              <w:marRight w:val="0"/>
              <w:marTop w:val="0"/>
              <w:marBottom w:val="0"/>
              <w:divBdr>
                <w:top w:val="none" w:sz="0" w:space="0" w:color="auto"/>
                <w:left w:val="none" w:sz="0" w:space="0" w:color="auto"/>
                <w:bottom w:val="none" w:sz="0" w:space="0" w:color="auto"/>
                <w:right w:val="none" w:sz="0" w:space="0" w:color="auto"/>
              </w:divBdr>
            </w:div>
            <w:div w:id="842819786">
              <w:marLeft w:val="0"/>
              <w:marRight w:val="0"/>
              <w:marTop w:val="0"/>
              <w:marBottom w:val="0"/>
              <w:divBdr>
                <w:top w:val="none" w:sz="0" w:space="0" w:color="auto"/>
                <w:left w:val="none" w:sz="0" w:space="0" w:color="auto"/>
                <w:bottom w:val="none" w:sz="0" w:space="0" w:color="auto"/>
                <w:right w:val="none" w:sz="0" w:space="0" w:color="auto"/>
              </w:divBdr>
            </w:div>
            <w:div w:id="850678663">
              <w:marLeft w:val="0"/>
              <w:marRight w:val="0"/>
              <w:marTop w:val="0"/>
              <w:marBottom w:val="0"/>
              <w:divBdr>
                <w:top w:val="none" w:sz="0" w:space="0" w:color="auto"/>
                <w:left w:val="none" w:sz="0" w:space="0" w:color="auto"/>
                <w:bottom w:val="none" w:sz="0" w:space="0" w:color="auto"/>
                <w:right w:val="none" w:sz="0" w:space="0" w:color="auto"/>
              </w:divBdr>
            </w:div>
            <w:div w:id="861434815">
              <w:marLeft w:val="0"/>
              <w:marRight w:val="0"/>
              <w:marTop w:val="0"/>
              <w:marBottom w:val="0"/>
              <w:divBdr>
                <w:top w:val="none" w:sz="0" w:space="0" w:color="auto"/>
                <w:left w:val="none" w:sz="0" w:space="0" w:color="auto"/>
                <w:bottom w:val="none" w:sz="0" w:space="0" w:color="auto"/>
                <w:right w:val="none" w:sz="0" w:space="0" w:color="auto"/>
              </w:divBdr>
            </w:div>
            <w:div w:id="875310165">
              <w:marLeft w:val="0"/>
              <w:marRight w:val="0"/>
              <w:marTop w:val="0"/>
              <w:marBottom w:val="0"/>
              <w:divBdr>
                <w:top w:val="none" w:sz="0" w:space="0" w:color="auto"/>
                <w:left w:val="none" w:sz="0" w:space="0" w:color="auto"/>
                <w:bottom w:val="none" w:sz="0" w:space="0" w:color="auto"/>
                <w:right w:val="none" w:sz="0" w:space="0" w:color="auto"/>
              </w:divBdr>
            </w:div>
            <w:div w:id="876314210">
              <w:marLeft w:val="0"/>
              <w:marRight w:val="0"/>
              <w:marTop w:val="0"/>
              <w:marBottom w:val="0"/>
              <w:divBdr>
                <w:top w:val="none" w:sz="0" w:space="0" w:color="auto"/>
                <w:left w:val="none" w:sz="0" w:space="0" w:color="auto"/>
                <w:bottom w:val="none" w:sz="0" w:space="0" w:color="auto"/>
                <w:right w:val="none" w:sz="0" w:space="0" w:color="auto"/>
              </w:divBdr>
            </w:div>
            <w:div w:id="892042591">
              <w:marLeft w:val="0"/>
              <w:marRight w:val="0"/>
              <w:marTop w:val="0"/>
              <w:marBottom w:val="0"/>
              <w:divBdr>
                <w:top w:val="none" w:sz="0" w:space="0" w:color="auto"/>
                <w:left w:val="none" w:sz="0" w:space="0" w:color="auto"/>
                <w:bottom w:val="none" w:sz="0" w:space="0" w:color="auto"/>
                <w:right w:val="none" w:sz="0" w:space="0" w:color="auto"/>
              </w:divBdr>
            </w:div>
            <w:div w:id="893471101">
              <w:marLeft w:val="0"/>
              <w:marRight w:val="0"/>
              <w:marTop w:val="0"/>
              <w:marBottom w:val="0"/>
              <w:divBdr>
                <w:top w:val="none" w:sz="0" w:space="0" w:color="auto"/>
                <w:left w:val="none" w:sz="0" w:space="0" w:color="auto"/>
                <w:bottom w:val="none" w:sz="0" w:space="0" w:color="auto"/>
                <w:right w:val="none" w:sz="0" w:space="0" w:color="auto"/>
              </w:divBdr>
            </w:div>
            <w:div w:id="895093874">
              <w:marLeft w:val="0"/>
              <w:marRight w:val="0"/>
              <w:marTop w:val="0"/>
              <w:marBottom w:val="0"/>
              <w:divBdr>
                <w:top w:val="none" w:sz="0" w:space="0" w:color="auto"/>
                <w:left w:val="none" w:sz="0" w:space="0" w:color="auto"/>
                <w:bottom w:val="none" w:sz="0" w:space="0" w:color="auto"/>
                <w:right w:val="none" w:sz="0" w:space="0" w:color="auto"/>
              </w:divBdr>
            </w:div>
            <w:div w:id="900215785">
              <w:marLeft w:val="0"/>
              <w:marRight w:val="0"/>
              <w:marTop w:val="0"/>
              <w:marBottom w:val="0"/>
              <w:divBdr>
                <w:top w:val="none" w:sz="0" w:space="0" w:color="auto"/>
                <w:left w:val="none" w:sz="0" w:space="0" w:color="auto"/>
                <w:bottom w:val="none" w:sz="0" w:space="0" w:color="auto"/>
                <w:right w:val="none" w:sz="0" w:space="0" w:color="auto"/>
              </w:divBdr>
            </w:div>
            <w:div w:id="901401583">
              <w:marLeft w:val="0"/>
              <w:marRight w:val="0"/>
              <w:marTop w:val="0"/>
              <w:marBottom w:val="0"/>
              <w:divBdr>
                <w:top w:val="none" w:sz="0" w:space="0" w:color="auto"/>
                <w:left w:val="none" w:sz="0" w:space="0" w:color="auto"/>
                <w:bottom w:val="none" w:sz="0" w:space="0" w:color="auto"/>
                <w:right w:val="none" w:sz="0" w:space="0" w:color="auto"/>
              </w:divBdr>
            </w:div>
            <w:div w:id="903560824">
              <w:marLeft w:val="0"/>
              <w:marRight w:val="0"/>
              <w:marTop w:val="0"/>
              <w:marBottom w:val="0"/>
              <w:divBdr>
                <w:top w:val="none" w:sz="0" w:space="0" w:color="auto"/>
                <w:left w:val="none" w:sz="0" w:space="0" w:color="auto"/>
                <w:bottom w:val="none" w:sz="0" w:space="0" w:color="auto"/>
                <w:right w:val="none" w:sz="0" w:space="0" w:color="auto"/>
              </w:divBdr>
            </w:div>
            <w:div w:id="907763138">
              <w:marLeft w:val="0"/>
              <w:marRight w:val="0"/>
              <w:marTop w:val="0"/>
              <w:marBottom w:val="0"/>
              <w:divBdr>
                <w:top w:val="none" w:sz="0" w:space="0" w:color="auto"/>
                <w:left w:val="none" w:sz="0" w:space="0" w:color="auto"/>
                <w:bottom w:val="none" w:sz="0" w:space="0" w:color="auto"/>
                <w:right w:val="none" w:sz="0" w:space="0" w:color="auto"/>
              </w:divBdr>
            </w:div>
            <w:div w:id="913399316">
              <w:marLeft w:val="0"/>
              <w:marRight w:val="0"/>
              <w:marTop w:val="0"/>
              <w:marBottom w:val="0"/>
              <w:divBdr>
                <w:top w:val="none" w:sz="0" w:space="0" w:color="auto"/>
                <w:left w:val="none" w:sz="0" w:space="0" w:color="auto"/>
                <w:bottom w:val="none" w:sz="0" w:space="0" w:color="auto"/>
                <w:right w:val="none" w:sz="0" w:space="0" w:color="auto"/>
              </w:divBdr>
            </w:div>
            <w:div w:id="914510887">
              <w:marLeft w:val="0"/>
              <w:marRight w:val="0"/>
              <w:marTop w:val="0"/>
              <w:marBottom w:val="0"/>
              <w:divBdr>
                <w:top w:val="none" w:sz="0" w:space="0" w:color="auto"/>
                <w:left w:val="none" w:sz="0" w:space="0" w:color="auto"/>
                <w:bottom w:val="none" w:sz="0" w:space="0" w:color="auto"/>
                <w:right w:val="none" w:sz="0" w:space="0" w:color="auto"/>
              </w:divBdr>
            </w:div>
            <w:div w:id="922646572">
              <w:marLeft w:val="0"/>
              <w:marRight w:val="0"/>
              <w:marTop w:val="0"/>
              <w:marBottom w:val="0"/>
              <w:divBdr>
                <w:top w:val="none" w:sz="0" w:space="0" w:color="auto"/>
                <w:left w:val="none" w:sz="0" w:space="0" w:color="auto"/>
                <w:bottom w:val="none" w:sz="0" w:space="0" w:color="auto"/>
                <w:right w:val="none" w:sz="0" w:space="0" w:color="auto"/>
              </w:divBdr>
            </w:div>
            <w:div w:id="923681609">
              <w:marLeft w:val="0"/>
              <w:marRight w:val="0"/>
              <w:marTop w:val="0"/>
              <w:marBottom w:val="0"/>
              <w:divBdr>
                <w:top w:val="none" w:sz="0" w:space="0" w:color="auto"/>
                <w:left w:val="none" w:sz="0" w:space="0" w:color="auto"/>
                <w:bottom w:val="none" w:sz="0" w:space="0" w:color="auto"/>
                <w:right w:val="none" w:sz="0" w:space="0" w:color="auto"/>
              </w:divBdr>
            </w:div>
            <w:div w:id="923685760">
              <w:marLeft w:val="0"/>
              <w:marRight w:val="0"/>
              <w:marTop w:val="0"/>
              <w:marBottom w:val="0"/>
              <w:divBdr>
                <w:top w:val="none" w:sz="0" w:space="0" w:color="auto"/>
                <w:left w:val="none" w:sz="0" w:space="0" w:color="auto"/>
                <w:bottom w:val="none" w:sz="0" w:space="0" w:color="auto"/>
                <w:right w:val="none" w:sz="0" w:space="0" w:color="auto"/>
              </w:divBdr>
            </w:div>
            <w:div w:id="933319699">
              <w:marLeft w:val="0"/>
              <w:marRight w:val="0"/>
              <w:marTop w:val="0"/>
              <w:marBottom w:val="0"/>
              <w:divBdr>
                <w:top w:val="none" w:sz="0" w:space="0" w:color="auto"/>
                <w:left w:val="none" w:sz="0" w:space="0" w:color="auto"/>
                <w:bottom w:val="none" w:sz="0" w:space="0" w:color="auto"/>
                <w:right w:val="none" w:sz="0" w:space="0" w:color="auto"/>
              </w:divBdr>
            </w:div>
            <w:div w:id="963577463">
              <w:marLeft w:val="0"/>
              <w:marRight w:val="0"/>
              <w:marTop w:val="0"/>
              <w:marBottom w:val="0"/>
              <w:divBdr>
                <w:top w:val="none" w:sz="0" w:space="0" w:color="auto"/>
                <w:left w:val="none" w:sz="0" w:space="0" w:color="auto"/>
                <w:bottom w:val="none" w:sz="0" w:space="0" w:color="auto"/>
                <w:right w:val="none" w:sz="0" w:space="0" w:color="auto"/>
              </w:divBdr>
            </w:div>
            <w:div w:id="974682133">
              <w:marLeft w:val="0"/>
              <w:marRight w:val="0"/>
              <w:marTop w:val="0"/>
              <w:marBottom w:val="0"/>
              <w:divBdr>
                <w:top w:val="none" w:sz="0" w:space="0" w:color="auto"/>
                <w:left w:val="none" w:sz="0" w:space="0" w:color="auto"/>
                <w:bottom w:val="none" w:sz="0" w:space="0" w:color="auto"/>
                <w:right w:val="none" w:sz="0" w:space="0" w:color="auto"/>
              </w:divBdr>
            </w:div>
            <w:div w:id="987173693">
              <w:marLeft w:val="0"/>
              <w:marRight w:val="0"/>
              <w:marTop w:val="0"/>
              <w:marBottom w:val="0"/>
              <w:divBdr>
                <w:top w:val="none" w:sz="0" w:space="0" w:color="auto"/>
                <w:left w:val="none" w:sz="0" w:space="0" w:color="auto"/>
                <w:bottom w:val="none" w:sz="0" w:space="0" w:color="auto"/>
                <w:right w:val="none" w:sz="0" w:space="0" w:color="auto"/>
              </w:divBdr>
            </w:div>
            <w:div w:id="992106357">
              <w:marLeft w:val="0"/>
              <w:marRight w:val="0"/>
              <w:marTop w:val="0"/>
              <w:marBottom w:val="0"/>
              <w:divBdr>
                <w:top w:val="none" w:sz="0" w:space="0" w:color="auto"/>
                <w:left w:val="none" w:sz="0" w:space="0" w:color="auto"/>
                <w:bottom w:val="none" w:sz="0" w:space="0" w:color="auto"/>
                <w:right w:val="none" w:sz="0" w:space="0" w:color="auto"/>
              </w:divBdr>
            </w:div>
            <w:div w:id="1017198627">
              <w:marLeft w:val="0"/>
              <w:marRight w:val="0"/>
              <w:marTop w:val="0"/>
              <w:marBottom w:val="0"/>
              <w:divBdr>
                <w:top w:val="none" w:sz="0" w:space="0" w:color="auto"/>
                <w:left w:val="none" w:sz="0" w:space="0" w:color="auto"/>
                <w:bottom w:val="none" w:sz="0" w:space="0" w:color="auto"/>
                <w:right w:val="none" w:sz="0" w:space="0" w:color="auto"/>
              </w:divBdr>
            </w:div>
            <w:div w:id="1017465834">
              <w:marLeft w:val="0"/>
              <w:marRight w:val="0"/>
              <w:marTop w:val="0"/>
              <w:marBottom w:val="0"/>
              <w:divBdr>
                <w:top w:val="none" w:sz="0" w:space="0" w:color="auto"/>
                <w:left w:val="none" w:sz="0" w:space="0" w:color="auto"/>
                <w:bottom w:val="none" w:sz="0" w:space="0" w:color="auto"/>
                <w:right w:val="none" w:sz="0" w:space="0" w:color="auto"/>
              </w:divBdr>
            </w:div>
            <w:div w:id="1026979902">
              <w:marLeft w:val="0"/>
              <w:marRight w:val="0"/>
              <w:marTop w:val="0"/>
              <w:marBottom w:val="0"/>
              <w:divBdr>
                <w:top w:val="none" w:sz="0" w:space="0" w:color="auto"/>
                <w:left w:val="none" w:sz="0" w:space="0" w:color="auto"/>
                <w:bottom w:val="none" w:sz="0" w:space="0" w:color="auto"/>
                <w:right w:val="none" w:sz="0" w:space="0" w:color="auto"/>
              </w:divBdr>
            </w:div>
            <w:div w:id="1034158105">
              <w:marLeft w:val="0"/>
              <w:marRight w:val="0"/>
              <w:marTop w:val="0"/>
              <w:marBottom w:val="0"/>
              <w:divBdr>
                <w:top w:val="none" w:sz="0" w:space="0" w:color="auto"/>
                <w:left w:val="none" w:sz="0" w:space="0" w:color="auto"/>
                <w:bottom w:val="none" w:sz="0" w:space="0" w:color="auto"/>
                <w:right w:val="none" w:sz="0" w:space="0" w:color="auto"/>
              </w:divBdr>
            </w:div>
            <w:div w:id="1034423268">
              <w:marLeft w:val="0"/>
              <w:marRight w:val="0"/>
              <w:marTop w:val="0"/>
              <w:marBottom w:val="0"/>
              <w:divBdr>
                <w:top w:val="none" w:sz="0" w:space="0" w:color="auto"/>
                <w:left w:val="none" w:sz="0" w:space="0" w:color="auto"/>
                <w:bottom w:val="none" w:sz="0" w:space="0" w:color="auto"/>
                <w:right w:val="none" w:sz="0" w:space="0" w:color="auto"/>
              </w:divBdr>
            </w:div>
            <w:div w:id="1044253758">
              <w:marLeft w:val="0"/>
              <w:marRight w:val="0"/>
              <w:marTop w:val="0"/>
              <w:marBottom w:val="0"/>
              <w:divBdr>
                <w:top w:val="none" w:sz="0" w:space="0" w:color="auto"/>
                <w:left w:val="none" w:sz="0" w:space="0" w:color="auto"/>
                <w:bottom w:val="none" w:sz="0" w:space="0" w:color="auto"/>
                <w:right w:val="none" w:sz="0" w:space="0" w:color="auto"/>
              </w:divBdr>
            </w:div>
            <w:div w:id="1047297989">
              <w:marLeft w:val="0"/>
              <w:marRight w:val="0"/>
              <w:marTop w:val="0"/>
              <w:marBottom w:val="0"/>
              <w:divBdr>
                <w:top w:val="none" w:sz="0" w:space="0" w:color="auto"/>
                <w:left w:val="none" w:sz="0" w:space="0" w:color="auto"/>
                <w:bottom w:val="none" w:sz="0" w:space="0" w:color="auto"/>
                <w:right w:val="none" w:sz="0" w:space="0" w:color="auto"/>
              </w:divBdr>
            </w:div>
            <w:div w:id="1049305961">
              <w:marLeft w:val="0"/>
              <w:marRight w:val="0"/>
              <w:marTop w:val="0"/>
              <w:marBottom w:val="0"/>
              <w:divBdr>
                <w:top w:val="none" w:sz="0" w:space="0" w:color="auto"/>
                <w:left w:val="none" w:sz="0" w:space="0" w:color="auto"/>
                <w:bottom w:val="none" w:sz="0" w:space="0" w:color="auto"/>
                <w:right w:val="none" w:sz="0" w:space="0" w:color="auto"/>
              </w:divBdr>
            </w:div>
            <w:div w:id="1060983216">
              <w:marLeft w:val="0"/>
              <w:marRight w:val="0"/>
              <w:marTop w:val="0"/>
              <w:marBottom w:val="0"/>
              <w:divBdr>
                <w:top w:val="none" w:sz="0" w:space="0" w:color="auto"/>
                <w:left w:val="none" w:sz="0" w:space="0" w:color="auto"/>
                <w:bottom w:val="none" w:sz="0" w:space="0" w:color="auto"/>
                <w:right w:val="none" w:sz="0" w:space="0" w:color="auto"/>
              </w:divBdr>
            </w:div>
            <w:div w:id="1067220302">
              <w:marLeft w:val="0"/>
              <w:marRight w:val="0"/>
              <w:marTop w:val="0"/>
              <w:marBottom w:val="0"/>
              <w:divBdr>
                <w:top w:val="none" w:sz="0" w:space="0" w:color="auto"/>
                <w:left w:val="none" w:sz="0" w:space="0" w:color="auto"/>
                <w:bottom w:val="none" w:sz="0" w:space="0" w:color="auto"/>
                <w:right w:val="none" w:sz="0" w:space="0" w:color="auto"/>
              </w:divBdr>
            </w:div>
            <w:div w:id="1078677870">
              <w:marLeft w:val="0"/>
              <w:marRight w:val="0"/>
              <w:marTop w:val="0"/>
              <w:marBottom w:val="0"/>
              <w:divBdr>
                <w:top w:val="none" w:sz="0" w:space="0" w:color="auto"/>
                <w:left w:val="none" w:sz="0" w:space="0" w:color="auto"/>
                <w:bottom w:val="none" w:sz="0" w:space="0" w:color="auto"/>
                <w:right w:val="none" w:sz="0" w:space="0" w:color="auto"/>
              </w:divBdr>
            </w:div>
            <w:div w:id="1092166077">
              <w:marLeft w:val="0"/>
              <w:marRight w:val="0"/>
              <w:marTop w:val="0"/>
              <w:marBottom w:val="0"/>
              <w:divBdr>
                <w:top w:val="none" w:sz="0" w:space="0" w:color="auto"/>
                <w:left w:val="none" w:sz="0" w:space="0" w:color="auto"/>
                <w:bottom w:val="none" w:sz="0" w:space="0" w:color="auto"/>
                <w:right w:val="none" w:sz="0" w:space="0" w:color="auto"/>
              </w:divBdr>
            </w:div>
            <w:div w:id="1093167219">
              <w:marLeft w:val="0"/>
              <w:marRight w:val="0"/>
              <w:marTop w:val="0"/>
              <w:marBottom w:val="0"/>
              <w:divBdr>
                <w:top w:val="none" w:sz="0" w:space="0" w:color="auto"/>
                <w:left w:val="none" w:sz="0" w:space="0" w:color="auto"/>
                <w:bottom w:val="none" w:sz="0" w:space="0" w:color="auto"/>
                <w:right w:val="none" w:sz="0" w:space="0" w:color="auto"/>
              </w:divBdr>
            </w:div>
            <w:div w:id="1103915598">
              <w:marLeft w:val="0"/>
              <w:marRight w:val="0"/>
              <w:marTop w:val="0"/>
              <w:marBottom w:val="0"/>
              <w:divBdr>
                <w:top w:val="none" w:sz="0" w:space="0" w:color="auto"/>
                <w:left w:val="none" w:sz="0" w:space="0" w:color="auto"/>
                <w:bottom w:val="none" w:sz="0" w:space="0" w:color="auto"/>
                <w:right w:val="none" w:sz="0" w:space="0" w:color="auto"/>
              </w:divBdr>
            </w:div>
            <w:div w:id="1103958180">
              <w:marLeft w:val="0"/>
              <w:marRight w:val="0"/>
              <w:marTop w:val="0"/>
              <w:marBottom w:val="0"/>
              <w:divBdr>
                <w:top w:val="none" w:sz="0" w:space="0" w:color="auto"/>
                <w:left w:val="none" w:sz="0" w:space="0" w:color="auto"/>
                <w:bottom w:val="none" w:sz="0" w:space="0" w:color="auto"/>
                <w:right w:val="none" w:sz="0" w:space="0" w:color="auto"/>
              </w:divBdr>
            </w:div>
            <w:div w:id="1108428764">
              <w:marLeft w:val="0"/>
              <w:marRight w:val="0"/>
              <w:marTop w:val="0"/>
              <w:marBottom w:val="0"/>
              <w:divBdr>
                <w:top w:val="none" w:sz="0" w:space="0" w:color="auto"/>
                <w:left w:val="none" w:sz="0" w:space="0" w:color="auto"/>
                <w:bottom w:val="none" w:sz="0" w:space="0" w:color="auto"/>
                <w:right w:val="none" w:sz="0" w:space="0" w:color="auto"/>
              </w:divBdr>
            </w:div>
            <w:div w:id="1111389221">
              <w:marLeft w:val="0"/>
              <w:marRight w:val="0"/>
              <w:marTop w:val="0"/>
              <w:marBottom w:val="0"/>
              <w:divBdr>
                <w:top w:val="none" w:sz="0" w:space="0" w:color="auto"/>
                <w:left w:val="none" w:sz="0" w:space="0" w:color="auto"/>
                <w:bottom w:val="none" w:sz="0" w:space="0" w:color="auto"/>
                <w:right w:val="none" w:sz="0" w:space="0" w:color="auto"/>
              </w:divBdr>
            </w:div>
            <w:div w:id="1135681087">
              <w:marLeft w:val="0"/>
              <w:marRight w:val="0"/>
              <w:marTop w:val="0"/>
              <w:marBottom w:val="0"/>
              <w:divBdr>
                <w:top w:val="none" w:sz="0" w:space="0" w:color="auto"/>
                <w:left w:val="none" w:sz="0" w:space="0" w:color="auto"/>
                <w:bottom w:val="none" w:sz="0" w:space="0" w:color="auto"/>
                <w:right w:val="none" w:sz="0" w:space="0" w:color="auto"/>
              </w:divBdr>
            </w:div>
            <w:div w:id="1140031211">
              <w:marLeft w:val="0"/>
              <w:marRight w:val="0"/>
              <w:marTop w:val="0"/>
              <w:marBottom w:val="0"/>
              <w:divBdr>
                <w:top w:val="none" w:sz="0" w:space="0" w:color="auto"/>
                <w:left w:val="none" w:sz="0" w:space="0" w:color="auto"/>
                <w:bottom w:val="none" w:sz="0" w:space="0" w:color="auto"/>
                <w:right w:val="none" w:sz="0" w:space="0" w:color="auto"/>
              </w:divBdr>
            </w:div>
            <w:div w:id="1143698035">
              <w:marLeft w:val="0"/>
              <w:marRight w:val="0"/>
              <w:marTop w:val="0"/>
              <w:marBottom w:val="0"/>
              <w:divBdr>
                <w:top w:val="none" w:sz="0" w:space="0" w:color="auto"/>
                <w:left w:val="none" w:sz="0" w:space="0" w:color="auto"/>
                <w:bottom w:val="none" w:sz="0" w:space="0" w:color="auto"/>
                <w:right w:val="none" w:sz="0" w:space="0" w:color="auto"/>
              </w:divBdr>
            </w:div>
            <w:div w:id="1149244175">
              <w:marLeft w:val="0"/>
              <w:marRight w:val="0"/>
              <w:marTop w:val="0"/>
              <w:marBottom w:val="0"/>
              <w:divBdr>
                <w:top w:val="none" w:sz="0" w:space="0" w:color="auto"/>
                <w:left w:val="none" w:sz="0" w:space="0" w:color="auto"/>
                <w:bottom w:val="none" w:sz="0" w:space="0" w:color="auto"/>
                <w:right w:val="none" w:sz="0" w:space="0" w:color="auto"/>
              </w:divBdr>
            </w:div>
            <w:div w:id="1151602133">
              <w:marLeft w:val="0"/>
              <w:marRight w:val="0"/>
              <w:marTop w:val="0"/>
              <w:marBottom w:val="0"/>
              <w:divBdr>
                <w:top w:val="none" w:sz="0" w:space="0" w:color="auto"/>
                <w:left w:val="none" w:sz="0" w:space="0" w:color="auto"/>
                <w:bottom w:val="none" w:sz="0" w:space="0" w:color="auto"/>
                <w:right w:val="none" w:sz="0" w:space="0" w:color="auto"/>
              </w:divBdr>
            </w:div>
            <w:div w:id="1157917373">
              <w:marLeft w:val="0"/>
              <w:marRight w:val="0"/>
              <w:marTop w:val="0"/>
              <w:marBottom w:val="0"/>
              <w:divBdr>
                <w:top w:val="none" w:sz="0" w:space="0" w:color="auto"/>
                <w:left w:val="none" w:sz="0" w:space="0" w:color="auto"/>
                <w:bottom w:val="none" w:sz="0" w:space="0" w:color="auto"/>
                <w:right w:val="none" w:sz="0" w:space="0" w:color="auto"/>
              </w:divBdr>
            </w:div>
            <w:div w:id="1161579591">
              <w:marLeft w:val="0"/>
              <w:marRight w:val="0"/>
              <w:marTop w:val="0"/>
              <w:marBottom w:val="0"/>
              <w:divBdr>
                <w:top w:val="none" w:sz="0" w:space="0" w:color="auto"/>
                <w:left w:val="none" w:sz="0" w:space="0" w:color="auto"/>
                <w:bottom w:val="none" w:sz="0" w:space="0" w:color="auto"/>
                <w:right w:val="none" w:sz="0" w:space="0" w:color="auto"/>
              </w:divBdr>
            </w:div>
            <w:div w:id="1170872788">
              <w:marLeft w:val="0"/>
              <w:marRight w:val="0"/>
              <w:marTop w:val="0"/>
              <w:marBottom w:val="0"/>
              <w:divBdr>
                <w:top w:val="none" w:sz="0" w:space="0" w:color="auto"/>
                <w:left w:val="none" w:sz="0" w:space="0" w:color="auto"/>
                <w:bottom w:val="none" w:sz="0" w:space="0" w:color="auto"/>
                <w:right w:val="none" w:sz="0" w:space="0" w:color="auto"/>
              </w:divBdr>
            </w:div>
            <w:div w:id="1186407829">
              <w:marLeft w:val="0"/>
              <w:marRight w:val="0"/>
              <w:marTop w:val="0"/>
              <w:marBottom w:val="0"/>
              <w:divBdr>
                <w:top w:val="none" w:sz="0" w:space="0" w:color="auto"/>
                <w:left w:val="none" w:sz="0" w:space="0" w:color="auto"/>
                <w:bottom w:val="none" w:sz="0" w:space="0" w:color="auto"/>
                <w:right w:val="none" w:sz="0" w:space="0" w:color="auto"/>
              </w:divBdr>
            </w:div>
            <w:div w:id="1188522852">
              <w:marLeft w:val="0"/>
              <w:marRight w:val="0"/>
              <w:marTop w:val="0"/>
              <w:marBottom w:val="0"/>
              <w:divBdr>
                <w:top w:val="none" w:sz="0" w:space="0" w:color="auto"/>
                <w:left w:val="none" w:sz="0" w:space="0" w:color="auto"/>
                <w:bottom w:val="none" w:sz="0" w:space="0" w:color="auto"/>
                <w:right w:val="none" w:sz="0" w:space="0" w:color="auto"/>
              </w:divBdr>
            </w:div>
            <w:div w:id="1189374466">
              <w:marLeft w:val="0"/>
              <w:marRight w:val="0"/>
              <w:marTop w:val="0"/>
              <w:marBottom w:val="0"/>
              <w:divBdr>
                <w:top w:val="none" w:sz="0" w:space="0" w:color="auto"/>
                <w:left w:val="none" w:sz="0" w:space="0" w:color="auto"/>
                <w:bottom w:val="none" w:sz="0" w:space="0" w:color="auto"/>
                <w:right w:val="none" w:sz="0" w:space="0" w:color="auto"/>
              </w:divBdr>
            </w:div>
            <w:div w:id="1192575806">
              <w:marLeft w:val="0"/>
              <w:marRight w:val="0"/>
              <w:marTop w:val="0"/>
              <w:marBottom w:val="0"/>
              <w:divBdr>
                <w:top w:val="none" w:sz="0" w:space="0" w:color="auto"/>
                <w:left w:val="none" w:sz="0" w:space="0" w:color="auto"/>
                <w:bottom w:val="none" w:sz="0" w:space="0" w:color="auto"/>
                <w:right w:val="none" w:sz="0" w:space="0" w:color="auto"/>
              </w:divBdr>
            </w:div>
            <w:div w:id="1211838725">
              <w:marLeft w:val="0"/>
              <w:marRight w:val="0"/>
              <w:marTop w:val="0"/>
              <w:marBottom w:val="0"/>
              <w:divBdr>
                <w:top w:val="none" w:sz="0" w:space="0" w:color="auto"/>
                <w:left w:val="none" w:sz="0" w:space="0" w:color="auto"/>
                <w:bottom w:val="none" w:sz="0" w:space="0" w:color="auto"/>
                <w:right w:val="none" w:sz="0" w:space="0" w:color="auto"/>
              </w:divBdr>
            </w:div>
            <w:div w:id="1214000421">
              <w:marLeft w:val="0"/>
              <w:marRight w:val="0"/>
              <w:marTop w:val="0"/>
              <w:marBottom w:val="0"/>
              <w:divBdr>
                <w:top w:val="none" w:sz="0" w:space="0" w:color="auto"/>
                <w:left w:val="none" w:sz="0" w:space="0" w:color="auto"/>
                <w:bottom w:val="none" w:sz="0" w:space="0" w:color="auto"/>
                <w:right w:val="none" w:sz="0" w:space="0" w:color="auto"/>
              </w:divBdr>
            </w:div>
            <w:div w:id="1230963813">
              <w:marLeft w:val="0"/>
              <w:marRight w:val="0"/>
              <w:marTop w:val="0"/>
              <w:marBottom w:val="0"/>
              <w:divBdr>
                <w:top w:val="none" w:sz="0" w:space="0" w:color="auto"/>
                <w:left w:val="none" w:sz="0" w:space="0" w:color="auto"/>
                <w:bottom w:val="none" w:sz="0" w:space="0" w:color="auto"/>
                <w:right w:val="none" w:sz="0" w:space="0" w:color="auto"/>
              </w:divBdr>
            </w:div>
            <w:div w:id="1237936815">
              <w:marLeft w:val="0"/>
              <w:marRight w:val="0"/>
              <w:marTop w:val="0"/>
              <w:marBottom w:val="0"/>
              <w:divBdr>
                <w:top w:val="none" w:sz="0" w:space="0" w:color="auto"/>
                <w:left w:val="none" w:sz="0" w:space="0" w:color="auto"/>
                <w:bottom w:val="none" w:sz="0" w:space="0" w:color="auto"/>
                <w:right w:val="none" w:sz="0" w:space="0" w:color="auto"/>
              </w:divBdr>
            </w:div>
            <w:div w:id="1244796220">
              <w:marLeft w:val="0"/>
              <w:marRight w:val="0"/>
              <w:marTop w:val="0"/>
              <w:marBottom w:val="0"/>
              <w:divBdr>
                <w:top w:val="none" w:sz="0" w:space="0" w:color="auto"/>
                <w:left w:val="none" w:sz="0" w:space="0" w:color="auto"/>
                <w:bottom w:val="none" w:sz="0" w:space="0" w:color="auto"/>
                <w:right w:val="none" w:sz="0" w:space="0" w:color="auto"/>
              </w:divBdr>
            </w:div>
            <w:div w:id="1259216795">
              <w:marLeft w:val="0"/>
              <w:marRight w:val="0"/>
              <w:marTop w:val="0"/>
              <w:marBottom w:val="0"/>
              <w:divBdr>
                <w:top w:val="none" w:sz="0" w:space="0" w:color="auto"/>
                <w:left w:val="none" w:sz="0" w:space="0" w:color="auto"/>
                <w:bottom w:val="none" w:sz="0" w:space="0" w:color="auto"/>
                <w:right w:val="none" w:sz="0" w:space="0" w:color="auto"/>
              </w:divBdr>
            </w:div>
            <w:div w:id="1275674832">
              <w:marLeft w:val="0"/>
              <w:marRight w:val="0"/>
              <w:marTop w:val="0"/>
              <w:marBottom w:val="0"/>
              <w:divBdr>
                <w:top w:val="none" w:sz="0" w:space="0" w:color="auto"/>
                <w:left w:val="none" w:sz="0" w:space="0" w:color="auto"/>
                <w:bottom w:val="none" w:sz="0" w:space="0" w:color="auto"/>
                <w:right w:val="none" w:sz="0" w:space="0" w:color="auto"/>
              </w:divBdr>
            </w:div>
            <w:div w:id="1283003335">
              <w:marLeft w:val="0"/>
              <w:marRight w:val="0"/>
              <w:marTop w:val="0"/>
              <w:marBottom w:val="0"/>
              <w:divBdr>
                <w:top w:val="none" w:sz="0" w:space="0" w:color="auto"/>
                <w:left w:val="none" w:sz="0" w:space="0" w:color="auto"/>
                <w:bottom w:val="none" w:sz="0" w:space="0" w:color="auto"/>
                <w:right w:val="none" w:sz="0" w:space="0" w:color="auto"/>
              </w:divBdr>
            </w:div>
            <w:div w:id="1288045199">
              <w:marLeft w:val="0"/>
              <w:marRight w:val="0"/>
              <w:marTop w:val="0"/>
              <w:marBottom w:val="0"/>
              <w:divBdr>
                <w:top w:val="none" w:sz="0" w:space="0" w:color="auto"/>
                <w:left w:val="none" w:sz="0" w:space="0" w:color="auto"/>
                <w:bottom w:val="none" w:sz="0" w:space="0" w:color="auto"/>
                <w:right w:val="none" w:sz="0" w:space="0" w:color="auto"/>
              </w:divBdr>
            </w:div>
            <w:div w:id="1288783271">
              <w:marLeft w:val="0"/>
              <w:marRight w:val="0"/>
              <w:marTop w:val="0"/>
              <w:marBottom w:val="0"/>
              <w:divBdr>
                <w:top w:val="none" w:sz="0" w:space="0" w:color="auto"/>
                <w:left w:val="none" w:sz="0" w:space="0" w:color="auto"/>
                <w:bottom w:val="none" w:sz="0" w:space="0" w:color="auto"/>
                <w:right w:val="none" w:sz="0" w:space="0" w:color="auto"/>
              </w:divBdr>
            </w:div>
            <w:div w:id="1295259190">
              <w:marLeft w:val="0"/>
              <w:marRight w:val="0"/>
              <w:marTop w:val="0"/>
              <w:marBottom w:val="0"/>
              <w:divBdr>
                <w:top w:val="none" w:sz="0" w:space="0" w:color="auto"/>
                <w:left w:val="none" w:sz="0" w:space="0" w:color="auto"/>
                <w:bottom w:val="none" w:sz="0" w:space="0" w:color="auto"/>
                <w:right w:val="none" w:sz="0" w:space="0" w:color="auto"/>
              </w:divBdr>
            </w:div>
            <w:div w:id="1308629943">
              <w:marLeft w:val="0"/>
              <w:marRight w:val="0"/>
              <w:marTop w:val="0"/>
              <w:marBottom w:val="0"/>
              <w:divBdr>
                <w:top w:val="none" w:sz="0" w:space="0" w:color="auto"/>
                <w:left w:val="none" w:sz="0" w:space="0" w:color="auto"/>
                <w:bottom w:val="none" w:sz="0" w:space="0" w:color="auto"/>
                <w:right w:val="none" w:sz="0" w:space="0" w:color="auto"/>
              </w:divBdr>
            </w:div>
            <w:div w:id="1310750134">
              <w:marLeft w:val="0"/>
              <w:marRight w:val="0"/>
              <w:marTop w:val="0"/>
              <w:marBottom w:val="0"/>
              <w:divBdr>
                <w:top w:val="none" w:sz="0" w:space="0" w:color="auto"/>
                <w:left w:val="none" w:sz="0" w:space="0" w:color="auto"/>
                <w:bottom w:val="none" w:sz="0" w:space="0" w:color="auto"/>
                <w:right w:val="none" w:sz="0" w:space="0" w:color="auto"/>
              </w:divBdr>
            </w:div>
            <w:div w:id="1346513565">
              <w:marLeft w:val="0"/>
              <w:marRight w:val="0"/>
              <w:marTop w:val="0"/>
              <w:marBottom w:val="0"/>
              <w:divBdr>
                <w:top w:val="none" w:sz="0" w:space="0" w:color="auto"/>
                <w:left w:val="none" w:sz="0" w:space="0" w:color="auto"/>
                <w:bottom w:val="none" w:sz="0" w:space="0" w:color="auto"/>
                <w:right w:val="none" w:sz="0" w:space="0" w:color="auto"/>
              </w:divBdr>
            </w:div>
            <w:div w:id="1372346594">
              <w:marLeft w:val="0"/>
              <w:marRight w:val="0"/>
              <w:marTop w:val="0"/>
              <w:marBottom w:val="0"/>
              <w:divBdr>
                <w:top w:val="none" w:sz="0" w:space="0" w:color="auto"/>
                <w:left w:val="none" w:sz="0" w:space="0" w:color="auto"/>
                <w:bottom w:val="none" w:sz="0" w:space="0" w:color="auto"/>
                <w:right w:val="none" w:sz="0" w:space="0" w:color="auto"/>
              </w:divBdr>
            </w:div>
            <w:div w:id="1410425775">
              <w:marLeft w:val="0"/>
              <w:marRight w:val="0"/>
              <w:marTop w:val="0"/>
              <w:marBottom w:val="0"/>
              <w:divBdr>
                <w:top w:val="none" w:sz="0" w:space="0" w:color="auto"/>
                <w:left w:val="none" w:sz="0" w:space="0" w:color="auto"/>
                <w:bottom w:val="none" w:sz="0" w:space="0" w:color="auto"/>
                <w:right w:val="none" w:sz="0" w:space="0" w:color="auto"/>
              </w:divBdr>
            </w:div>
            <w:div w:id="1416127337">
              <w:marLeft w:val="0"/>
              <w:marRight w:val="0"/>
              <w:marTop w:val="0"/>
              <w:marBottom w:val="0"/>
              <w:divBdr>
                <w:top w:val="none" w:sz="0" w:space="0" w:color="auto"/>
                <w:left w:val="none" w:sz="0" w:space="0" w:color="auto"/>
                <w:bottom w:val="none" w:sz="0" w:space="0" w:color="auto"/>
                <w:right w:val="none" w:sz="0" w:space="0" w:color="auto"/>
              </w:divBdr>
            </w:div>
            <w:div w:id="1431507192">
              <w:marLeft w:val="0"/>
              <w:marRight w:val="0"/>
              <w:marTop w:val="0"/>
              <w:marBottom w:val="0"/>
              <w:divBdr>
                <w:top w:val="none" w:sz="0" w:space="0" w:color="auto"/>
                <w:left w:val="none" w:sz="0" w:space="0" w:color="auto"/>
                <w:bottom w:val="none" w:sz="0" w:space="0" w:color="auto"/>
                <w:right w:val="none" w:sz="0" w:space="0" w:color="auto"/>
              </w:divBdr>
            </w:div>
            <w:div w:id="1446120862">
              <w:marLeft w:val="0"/>
              <w:marRight w:val="0"/>
              <w:marTop w:val="0"/>
              <w:marBottom w:val="0"/>
              <w:divBdr>
                <w:top w:val="none" w:sz="0" w:space="0" w:color="auto"/>
                <w:left w:val="none" w:sz="0" w:space="0" w:color="auto"/>
                <w:bottom w:val="none" w:sz="0" w:space="0" w:color="auto"/>
                <w:right w:val="none" w:sz="0" w:space="0" w:color="auto"/>
              </w:divBdr>
            </w:div>
            <w:div w:id="1446314275">
              <w:marLeft w:val="0"/>
              <w:marRight w:val="0"/>
              <w:marTop w:val="0"/>
              <w:marBottom w:val="0"/>
              <w:divBdr>
                <w:top w:val="none" w:sz="0" w:space="0" w:color="auto"/>
                <w:left w:val="none" w:sz="0" w:space="0" w:color="auto"/>
                <w:bottom w:val="none" w:sz="0" w:space="0" w:color="auto"/>
                <w:right w:val="none" w:sz="0" w:space="0" w:color="auto"/>
              </w:divBdr>
            </w:div>
            <w:div w:id="1447500393">
              <w:marLeft w:val="0"/>
              <w:marRight w:val="0"/>
              <w:marTop w:val="0"/>
              <w:marBottom w:val="0"/>
              <w:divBdr>
                <w:top w:val="none" w:sz="0" w:space="0" w:color="auto"/>
                <w:left w:val="none" w:sz="0" w:space="0" w:color="auto"/>
                <w:bottom w:val="none" w:sz="0" w:space="0" w:color="auto"/>
                <w:right w:val="none" w:sz="0" w:space="0" w:color="auto"/>
              </w:divBdr>
            </w:div>
            <w:div w:id="1452936347">
              <w:marLeft w:val="0"/>
              <w:marRight w:val="0"/>
              <w:marTop w:val="0"/>
              <w:marBottom w:val="0"/>
              <w:divBdr>
                <w:top w:val="none" w:sz="0" w:space="0" w:color="auto"/>
                <w:left w:val="none" w:sz="0" w:space="0" w:color="auto"/>
                <w:bottom w:val="none" w:sz="0" w:space="0" w:color="auto"/>
                <w:right w:val="none" w:sz="0" w:space="0" w:color="auto"/>
              </w:divBdr>
            </w:div>
            <w:div w:id="1455174760">
              <w:marLeft w:val="0"/>
              <w:marRight w:val="0"/>
              <w:marTop w:val="0"/>
              <w:marBottom w:val="0"/>
              <w:divBdr>
                <w:top w:val="none" w:sz="0" w:space="0" w:color="auto"/>
                <w:left w:val="none" w:sz="0" w:space="0" w:color="auto"/>
                <w:bottom w:val="none" w:sz="0" w:space="0" w:color="auto"/>
                <w:right w:val="none" w:sz="0" w:space="0" w:color="auto"/>
              </w:divBdr>
            </w:div>
            <w:div w:id="1459687574">
              <w:marLeft w:val="0"/>
              <w:marRight w:val="0"/>
              <w:marTop w:val="0"/>
              <w:marBottom w:val="0"/>
              <w:divBdr>
                <w:top w:val="none" w:sz="0" w:space="0" w:color="auto"/>
                <w:left w:val="none" w:sz="0" w:space="0" w:color="auto"/>
                <w:bottom w:val="none" w:sz="0" w:space="0" w:color="auto"/>
                <w:right w:val="none" w:sz="0" w:space="0" w:color="auto"/>
              </w:divBdr>
            </w:div>
            <w:div w:id="1466001467">
              <w:marLeft w:val="0"/>
              <w:marRight w:val="0"/>
              <w:marTop w:val="0"/>
              <w:marBottom w:val="0"/>
              <w:divBdr>
                <w:top w:val="none" w:sz="0" w:space="0" w:color="auto"/>
                <w:left w:val="none" w:sz="0" w:space="0" w:color="auto"/>
                <w:bottom w:val="none" w:sz="0" w:space="0" w:color="auto"/>
                <w:right w:val="none" w:sz="0" w:space="0" w:color="auto"/>
              </w:divBdr>
            </w:div>
            <w:div w:id="1469542886">
              <w:marLeft w:val="0"/>
              <w:marRight w:val="0"/>
              <w:marTop w:val="0"/>
              <w:marBottom w:val="0"/>
              <w:divBdr>
                <w:top w:val="none" w:sz="0" w:space="0" w:color="auto"/>
                <w:left w:val="none" w:sz="0" w:space="0" w:color="auto"/>
                <w:bottom w:val="none" w:sz="0" w:space="0" w:color="auto"/>
                <w:right w:val="none" w:sz="0" w:space="0" w:color="auto"/>
              </w:divBdr>
            </w:div>
            <w:div w:id="1474905963">
              <w:marLeft w:val="0"/>
              <w:marRight w:val="0"/>
              <w:marTop w:val="0"/>
              <w:marBottom w:val="0"/>
              <w:divBdr>
                <w:top w:val="none" w:sz="0" w:space="0" w:color="auto"/>
                <w:left w:val="none" w:sz="0" w:space="0" w:color="auto"/>
                <w:bottom w:val="none" w:sz="0" w:space="0" w:color="auto"/>
                <w:right w:val="none" w:sz="0" w:space="0" w:color="auto"/>
              </w:divBdr>
            </w:div>
            <w:div w:id="1484006584">
              <w:marLeft w:val="0"/>
              <w:marRight w:val="0"/>
              <w:marTop w:val="0"/>
              <w:marBottom w:val="0"/>
              <w:divBdr>
                <w:top w:val="none" w:sz="0" w:space="0" w:color="auto"/>
                <w:left w:val="none" w:sz="0" w:space="0" w:color="auto"/>
                <w:bottom w:val="none" w:sz="0" w:space="0" w:color="auto"/>
                <w:right w:val="none" w:sz="0" w:space="0" w:color="auto"/>
              </w:divBdr>
            </w:div>
            <w:div w:id="1494838109">
              <w:marLeft w:val="0"/>
              <w:marRight w:val="0"/>
              <w:marTop w:val="0"/>
              <w:marBottom w:val="0"/>
              <w:divBdr>
                <w:top w:val="none" w:sz="0" w:space="0" w:color="auto"/>
                <w:left w:val="none" w:sz="0" w:space="0" w:color="auto"/>
                <w:bottom w:val="none" w:sz="0" w:space="0" w:color="auto"/>
                <w:right w:val="none" w:sz="0" w:space="0" w:color="auto"/>
              </w:divBdr>
            </w:div>
            <w:div w:id="1506820448">
              <w:marLeft w:val="0"/>
              <w:marRight w:val="0"/>
              <w:marTop w:val="0"/>
              <w:marBottom w:val="0"/>
              <w:divBdr>
                <w:top w:val="none" w:sz="0" w:space="0" w:color="auto"/>
                <w:left w:val="none" w:sz="0" w:space="0" w:color="auto"/>
                <w:bottom w:val="none" w:sz="0" w:space="0" w:color="auto"/>
                <w:right w:val="none" w:sz="0" w:space="0" w:color="auto"/>
              </w:divBdr>
            </w:div>
            <w:div w:id="1531798013">
              <w:marLeft w:val="0"/>
              <w:marRight w:val="0"/>
              <w:marTop w:val="0"/>
              <w:marBottom w:val="0"/>
              <w:divBdr>
                <w:top w:val="none" w:sz="0" w:space="0" w:color="auto"/>
                <w:left w:val="none" w:sz="0" w:space="0" w:color="auto"/>
                <w:bottom w:val="none" w:sz="0" w:space="0" w:color="auto"/>
                <w:right w:val="none" w:sz="0" w:space="0" w:color="auto"/>
              </w:divBdr>
            </w:div>
            <w:div w:id="1538008067">
              <w:marLeft w:val="0"/>
              <w:marRight w:val="0"/>
              <w:marTop w:val="0"/>
              <w:marBottom w:val="0"/>
              <w:divBdr>
                <w:top w:val="none" w:sz="0" w:space="0" w:color="auto"/>
                <w:left w:val="none" w:sz="0" w:space="0" w:color="auto"/>
                <w:bottom w:val="none" w:sz="0" w:space="0" w:color="auto"/>
                <w:right w:val="none" w:sz="0" w:space="0" w:color="auto"/>
              </w:divBdr>
            </w:div>
            <w:div w:id="1543832731">
              <w:marLeft w:val="0"/>
              <w:marRight w:val="0"/>
              <w:marTop w:val="0"/>
              <w:marBottom w:val="0"/>
              <w:divBdr>
                <w:top w:val="none" w:sz="0" w:space="0" w:color="auto"/>
                <w:left w:val="none" w:sz="0" w:space="0" w:color="auto"/>
                <w:bottom w:val="none" w:sz="0" w:space="0" w:color="auto"/>
                <w:right w:val="none" w:sz="0" w:space="0" w:color="auto"/>
              </w:divBdr>
            </w:div>
            <w:div w:id="1559170651">
              <w:marLeft w:val="0"/>
              <w:marRight w:val="0"/>
              <w:marTop w:val="0"/>
              <w:marBottom w:val="0"/>
              <w:divBdr>
                <w:top w:val="none" w:sz="0" w:space="0" w:color="auto"/>
                <w:left w:val="none" w:sz="0" w:space="0" w:color="auto"/>
                <w:bottom w:val="none" w:sz="0" w:space="0" w:color="auto"/>
                <w:right w:val="none" w:sz="0" w:space="0" w:color="auto"/>
              </w:divBdr>
            </w:div>
            <w:div w:id="1563444465">
              <w:marLeft w:val="0"/>
              <w:marRight w:val="0"/>
              <w:marTop w:val="0"/>
              <w:marBottom w:val="0"/>
              <w:divBdr>
                <w:top w:val="none" w:sz="0" w:space="0" w:color="auto"/>
                <w:left w:val="none" w:sz="0" w:space="0" w:color="auto"/>
                <w:bottom w:val="none" w:sz="0" w:space="0" w:color="auto"/>
                <w:right w:val="none" w:sz="0" w:space="0" w:color="auto"/>
              </w:divBdr>
            </w:div>
            <w:div w:id="1565336341">
              <w:marLeft w:val="0"/>
              <w:marRight w:val="0"/>
              <w:marTop w:val="0"/>
              <w:marBottom w:val="0"/>
              <w:divBdr>
                <w:top w:val="none" w:sz="0" w:space="0" w:color="auto"/>
                <w:left w:val="none" w:sz="0" w:space="0" w:color="auto"/>
                <w:bottom w:val="none" w:sz="0" w:space="0" w:color="auto"/>
                <w:right w:val="none" w:sz="0" w:space="0" w:color="auto"/>
              </w:divBdr>
            </w:div>
            <w:div w:id="1567573763">
              <w:marLeft w:val="0"/>
              <w:marRight w:val="0"/>
              <w:marTop w:val="0"/>
              <w:marBottom w:val="0"/>
              <w:divBdr>
                <w:top w:val="none" w:sz="0" w:space="0" w:color="auto"/>
                <w:left w:val="none" w:sz="0" w:space="0" w:color="auto"/>
                <w:bottom w:val="none" w:sz="0" w:space="0" w:color="auto"/>
                <w:right w:val="none" w:sz="0" w:space="0" w:color="auto"/>
              </w:divBdr>
            </w:div>
            <w:div w:id="1579635420">
              <w:marLeft w:val="0"/>
              <w:marRight w:val="0"/>
              <w:marTop w:val="0"/>
              <w:marBottom w:val="0"/>
              <w:divBdr>
                <w:top w:val="none" w:sz="0" w:space="0" w:color="auto"/>
                <w:left w:val="none" w:sz="0" w:space="0" w:color="auto"/>
                <w:bottom w:val="none" w:sz="0" w:space="0" w:color="auto"/>
                <w:right w:val="none" w:sz="0" w:space="0" w:color="auto"/>
              </w:divBdr>
            </w:div>
            <w:div w:id="1581021055">
              <w:marLeft w:val="0"/>
              <w:marRight w:val="0"/>
              <w:marTop w:val="0"/>
              <w:marBottom w:val="0"/>
              <w:divBdr>
                <w:top w:val="none" w:sz="0" w:space="0" w:color="auto"/>
                <w:left w:val="none" w:sz="0" w:space="0" w:color="auto"/>
                <w:bottom w:val="none" w:sz="0" w:space="0" w:color="auto"/>
                <w:right w:val="none" w:sz="0" w:space="0" w:color="auto"/>
              </w:divBdr>
            </w:div>
            <w:div w:id="1617643165">
              <w:marLeft w:val="0"/>
              <w:marRight w:val="0"/>
              <w:marTop w:val="0"/>
              <w:marBottom w:val="0"/>
              <w:divBdr>
                <w:top w:val="none" w:sz="0" w:space="0" w:color="auto"/>
                <w:left w:val="none" w:sz="0" w:space="0" w:color="auto"/>
                <w:bottom w:val="none" w:sz="0" w:space="0" w:color="auto"/>
                <w:right w:val="none" w:sz="0" w:space="0" w:color="auto"/>
              </w:divBdr>
            </w:div>
            <w:div w:id="1644387088">
              <w:marLeft w:val="0"/>
              <w:marRight w:val="0"/>
              <w:marTop w:val="0"/>
              <w:marBottom w:val="0"/>
              <w:divBdr>
                <w:top w:val="none" w:sz="0" w:space="0" w:color="auto"/>
                <w:left w:val="none" w:sz="0" w:space="0" w:color="auto"/>
                <w:bottom w:val="none" w:sz="0" w:space="0" w:color="auto"/>
                <w:right w:val="none" w:sz="0" w:space="0" w:color="auto"/>
              </w:divBdr>
            </w:div>
            <w:div w:id="1670526719">
              <w:marLeft w:val="0"/>
              <w:marRight w:val="0"/>
              <w:marTop w:val="0"/>
              <w:marBottom w:val="0"/>
              <w:divBdr>
                <w:top w:val="none" w:sz="0" w:space="0" w:color="auto"/>
                <w:left w:val="none" w:sz="0" w:space="0" w:color="auto"/>
                <w:bottom w:val="none" w:sz="0" w:space="0" w:color="auto"/>
                <w:right w:val="none" w:sz="0" w:space="0" w:color="auto"/>
              </w:divBdr>
            </w:div>
            <w:div w:id="1673877038">
              <w:marLeft w:val="0"/>
              <w:marRight w:val="0"/>
              <w:marTop w:val="0"/>
              <w:marBottom w:val="0"/>
              <w:divBdr>
                <w:top w:val="none" w:sz="0" w:space="0" w:color="auto"/>
                <w:left w:val="none" w:sz="0" w:space="0" w:color="auto"/>
                <w:bottom w:val="none" w:sz="0" w:space="0" w:color="auto"/>
                <w:right w:val="none" w:sz="0" w:space="0" w:color="auto"/>
              </w:divBdr>
            </w:div>
            <w:div w:id="1676151544">
              <w:marLeft w:val="0"/>
              <w:marRight w:val="0"/>
              <w:marTop w:val="0"/>
              <w:marBottom w:val="0"/>
              <w:divBdr>
                <w:top w:val="none" w:sz="0" w:space="0" w:color="auto"/>
                <w:left w:val="none" w:sz="0" w:space="0" w:color="auto"/>
                <w:bottom w:val="none" w:sz="0" w:space="0" w:color="auto"/>
                <w:right w:val="none" w:sz="0" w:space="0" w:color="auto"/>
              </w:divBdr>
            </w:div>
            <w:div w:id="1695963856">
              <w:marLeft w:val="0"/>
              <w:marRight w:val="0"/>
              <w:marTop w:val="0"/>
              <w:marBottom w:val="0"/>
              <w:divBdr>
                <w:top w:val="none" w:sz="0" w:space="0" w:color="auto"/>
                <w:left w:val="none" w:sz="0" w:space="0" w:color="auto"/>
                <w:bottom w:val="none" w:sz="0" w:space="0" w:color="auto"/>
                <w:right w:val="none" w:sz="0" w:space="0" w:color="auto"/>
              </w:divBdr>
            </w:div>
            <w:div w:id="1696032666">
              <w:marLeft w:val="0"/>
              <w:marRight w:val="0"/>
              <w:marTop w:val="0"/>
              <w:marBottom w:val="0"/>
              <w:divBdr>
                <w:top w:val="none" w:sz="0" w:space="0" w:color="auto"/>
                <w:left w:val="none" w:sz="0" w:space="0" w:color="auto"/>
                <w:bottom w:val="none" w:sz="0" w:space="0" w:color="auto"/>
                <w:right w:val="none" w:sz="0" w:space="0" w:color="auto"/>
              </w:divBdr>
            </w:div>
            <w:div w:id="1700474111">
              <w:marLeft w:val="0"/>
              <w:marRight w:val="0"/>
              <w:marTop w:val="0"/>
              <w:marBottom w:val="0"/>
              <w:divBdr>
                <w:top w:val="none" w:sz="0" w:space="0" w:color="auto"/>
                <w:left w:val="none" w:sz="0" w:space="0" w:color="auto"/>
                <w:bottom w:val="none" w:sz="0" w:space="0" w:color="auto"/>
                <w:right w:val="none" w:sz="0" w:space="0" w:color="auto"/>
              </w:divBdr>
            </w:div>
            <w:div w:id="1701319161">
              <w:marLeft w:val="0"/>
              <w:marRight w:val="0"/>
              <w:marTop w:val="0"/>
              <w:marBottom w:val="0"/>
              <w:divBdr>
                <w:top w:val="none" w:sz="0" w:space="0" w:color="auto"/>
                <w:left w:val="none" w:sz="0" w:space="0" w:color="auto"/>
                <w:bottom w:val="none" w:sz="0" w:space="0" w:color="auto"/>
                <w:right w:val="none" w:sz="0" w:space="0" w:color="auto"/>
              </w:divBdr>
            </w:div>
            <w:div w:id="1701860936">
              <w:marLeft w:val="0"/>
              <w:marRight w:val="0"/>
              <w:marTop w:val="0"/>
              <w:marBottom w:val="0"/>
              <w:divBdr>
                <w:top w:val="none" w:sz="0" w:space="0" w:color="auto"/>
                <w:left w:val="none" w:sz="0" w:space="0" w:color="auto"/>
                <w:bottom w:val="none" w:sz="0" w:space="0" w:color="auto"/>
                <w:right w:val="none" w:sz="0" w:space="0" w:color="auto"/>
              </w:divBdr>
            </w:div>
            <w:div w:id="1711222633">
              <w:marLeft w:val="0"/>
              <w:marRight w:val="0"/>
              <w:marTop w:val="0"/>
              <w:marBottom w:val="0"/>
              <w:divBdr>
                <w:top w:val="none" w:sz="0" w:space="0" w:color="auto"/>
                <w:left w:val="none" w:sz="0" w:space="0" w:color="auto"/>
                <w:bottom w:val="none" w:sz="0" w:space="0" w:color="auto"/>
                <w:right w:val="none" w:sz="0" w:space="0" w:color="auto"/>
              </w:divBdr>
            </w:div>
            <w:div w:id="1717461324">
              <w:marLeft w:val="0"/>
              <w:marRight w:val="0"/>
              <w:marTop w:val="0"/>
              <w:marBottom w:val="0"/>
              <w:divBdr>
                <w:top w:val="none" w:sz="0" w:space="0" w:color="auto"/>
                <w:left w:val="none" w:sz="0" w:space="0" w:color="auto"/>
                <w:bottom w:val="none" w:sz="0" w:space="0" w:color="auto"/>
                <w:right w:val="none" w:sz="0" w:space="0" w:color="auto"/>
              </w:divBdr>
            </w:div>
            <w:div w:id="1732464064">
              <w:marLeft w:val="0"/>
              <w:marRight w:val="0"/>
              <w:marTop w:val="0"/>
              <w:marBottom w:val="0"/>
              <w:divBdr>
                <w:top w:val="none" w:sz="0" w:space="0" w:color="auto"/>
                <w:left w:val="none" w:sz="0" w:space="0" w:color="auto"/>
                <w:bottom w:val="none" w:sz="0" w:space="0" w:color="auto"/>
                <w:right w:val="none" w:sz="0" w:space="0" w:color="auto"/>
              </w:divBdr>
            </w:div>
            <w:div w:id="1738165474">
              <w:marLeft w:val="0"/>
              <w:marRight w:val="0"/>
              <w:marTop w:val="0"/>
              <w:marBottom w:val="0"/>
              <w:divBdr>
                <w:top w:val="none" w:sz="0" w:space="0" w:color="auto"/>
                <w:left w:val="none" w:sz="0" w:space="0" w:color="auto"/>
                <w:bottom w:val="none" w:sz="0" w:space="0" w:color="auto"/>
                <w:right w:val="none" w:sz="0" w:space="0" w:color="auto"/>
              </w:divBdr>
            </w:div>
            <w:div w:id="1750883413">
              <w:marLeft w:val="0"/>
              <w:marRight w:val="0"/>
              <w:marTop w:val="0"/>
              <w:marBottom w:val="0"/>
              <w:divBdr>
                <w:top w:val="none" w:sz="0" w:space="0" w:color="auto"/>
                <w:left w:val="none" w:sz="0" w:space="0" w:color="auto"/>
                <w:bottom w:val="none" w:sz="0" w:space="0" w:color="auto"/>
                <w:right w:val="none" w:sz="0" w:space="0" w:color="auto"/>
              </w:divBdr>
            </w:div>
            <w:div w:id="1767847831">
              <w:marLeft w:val="0"/>
              <w:marRight w:val="0"/>
              <w:marTop w:val="0"/>
              <w:marBottom w:val="0"/>
              <w:divBdr>
                <w:top w:val="none" w:sz="0" w:space="0" w:color="auto"/>
                <w:left w:val="none" w:sz="0" w:space="0" w:color="auto"/>
                <w:bottom w:val="none" w:sz="0" w:space="0" w:color="auto"/>
                <w:right w:val="none" w:sz="0" w:space="0" w:color="auto"/>
              </w:divBdr>
            </w:div>
            <w:div w:id="1780445244">
              <w:marLeft w:val="0"/>
              <w:marRight w:val="0"/>
              <w:marTop w:val="0"/>
              <w:marBottom w:val="0"/>
              <w:divBdr>
                <w:top w:val="none" w:sz="0" w:space="0" w:color="auto"/>
                <w:left w:val="none" w:sz="0" w:space="0" w:color="auto"/>
                <w:bottom w:val="none" w:sz="0" w:space="0" w:color="auto"/>
                <w:right w:val="none" w:sz="0" w:space="0" w:color="auto"/>
              </w:divBdr>
            </w:div>
            <w:div w:id="1783456141">
              <w:marLeft w:val="0"/>
              <w:marRight w:val="0"/>
              <w:marTop w:val="0"/>
              <w:marBottom w:val="0"/>
              <w:divBdr>
                <w:top w:val="none" w:sz="0" w:space="0" w:color="auto"/>
                <w:left w:val="none" w:sz="0" w:space="0" w:color="auto"/>
                <w:bottom w:val="none" w:sz="0" w:space="0" w:color="auto"/>
                <w:right w:val="none" w:sz="0" w:space="0" w:color="auto"/>
              </w:divBdr>
            </w:div>
            <w:div w:id="1794135389">
              <w:marLeft w:val="0"/>
              <w:marRight w:val="0"/>
              <w:marTop w:val="0"/>
              <w:marBottom w:val="0"/>
              <w:divBdr>
                <w:top w:val="none" w:sz="0" w:space="0" w:color="auto"/>
                <w:left w:val="none" w:sz="0" w:space="0" w:color="auto"/>
                <w:bottom w:val="none" w:sz="0" w:space="0" w:color="auto"/>
                <w:right w:val="none" w:sz="0" w:space="0" w:color="auto"/>
              </w:divBdr>
            </w:div>
            <w:div w:id="1818568361">
              <w:marLeft w:val="0"/>
              <w:marRight w:val="0"/>
              <w:marTop w:val="0"/>
              <w:marBottom w:val="0"/>
              <w:divBdr>
                <w:top w:val="none" w:sz="0" w:space="0" w:color="auto"/>
                <w:left w:val="none" w:sz="0" w:space="0" w:color="auto"/>
                <w:bottom w:val="none" w:sz="0" w:space="0" w:color="auto"/>
                <w:right w:val="none" w:sz="0" w:space="0" w:color="auto"/>
              </w:divBdr>
            </w:div>
            <w:div w:id="1824152643">
              <w:marLeft w:val="0"/>
              <w:marRight w:val="0"/>
              <w:marTop w:val="0"/>
              <w:marBottom w:val="0"/>
              <w:divBdr>
                <w:top w:val="none" w:sz="0" w:space="0" w:color="auto"/>
                <w:left w:val="none" w:sz="0" w:space="0" w:color="auto"/>
                <w:bottom w:val="none" w:sz="0" w:space="0" w:color="auto"/>
                <w:right w:val="none" w:sz="0" w:space="0" w:color="auto"/>
              </w:divBdr>
            </w:div>
            <w:div w:id="1830948237">
              <w:marLeft w:val="0"/>
              <w:marRight w:val="0"/>
              <w:marTop w:val="0"/>
              <w:marBottom w:val="0"/>
              <w:divBdr>
                <w:top w:val="none" w:sz="0" w:space="0" w:color="auto"/>
                <w:left w:val="none" w:sz="0" w:space="0" w:color="auto"/>
                <w:bottom w:val="none" w:sz="0" w:space="0" w:color="auto"/>
                <w:right w:val="none" w:sz="0" w:space="0" w:color="auto"/>
              </w:divBdr>
            </w:div>
            <w:div w:id="1831213806">
              <w:marLeft w:val="0"/>
              <w:marRight w:val="0"/>
              <w:marTop w:val="0"/>
              <w:marBottom w:val="0"/>
              <w:divBdr>
                <w:top w:val="none" w:sz="0" w:space="0" w:color="auto"/>
                <w:left w:val="none" w:sz="0" w:space="0" w:color="auto"/>
                <w:bottom w:val="none" w:sz="0" w:space="0" w:color="auto"/>
                <w:right w:val="none" w:sz="0" w:space="0" w:color="auto"/>
              </w:divBdr>
            </w:div>
            <w:div w:id="1837958252">
              <w:marLeft w:val="0"/>
              <w:marRight w:val="0"/>
              <w:marTop w:val="0"/>
              <w:marBottom w:val="0"/>
              <w:divBdr>
                <w:top w:val="none" w:sz="0" w:space="0" w:color="auto"/>
                <w:left w:val="none" w:sz="0" w:space="0" w:color="auto"/>
                <w:bottom w:val="none" w:sz="0" w:space="0" w:color="auto"/>
                <w:right w:val="none" w:sz="0" w:space="0" w:color="auto"/>
              </w:divBdr>
            </w:div>
            <w:div w:id="1840382529">
              <w:marLeft w:val="0"/>
              <w:marRight w:val="0"/>
              <w:marTop w:val="0"/>
              <w:marBottom w:val="0"/>
              <w:divBdr>
                <w:top w:val="none" w:sz="0" w:space="0" w:color="auto"/>
                <w:left w:val="none" w:sz="0" w:space="0" w:color="auto"/>
                <w:bottom w:val="none" w:sz="0" w:space="0" w:color="auto"/>
                <w:right w:val="none" w:sz="0" w:space="0" w:color="auto"/>
              </w:divBdr>
            </w:div>
            <w:div w:id="1845853869">
              <w:marLeft w:val="0"/>
              <w:marRight w:val="0"/>
              <w:marTop w:val="0"/>
              <w:marBottom w:val="0"/>
              <w:divBdr>
                <w:top w:val="none" w:sz="0" w:space="0" w:color="auto"/>
                <w:left w:val="none" w:sz="0" w:space="0" w:color="auto"/>
                <w:bottom w:val="none" w:sz="0" w:space="0" w:color="auto"/>
                <w:right w:val="none" w:sz="0" w:space="0" w:color="auto"/>
              </w:divBdr>
            </w:div>
            <w:div w:id="1852647570">
              <w:marLeft w:val="0"/>
              <w:marRight w:val="0"/>
              <w:marTop w:val="0"/>
              <w:marBottom w:val="0"/>
              <w:divBdr>
                <w:top w:val="none" w:sz="0" w:space="0" w:color="auto"/>
                <w:left w:val="none" w:sz="0" w:space="0" w:color="auto"/>
                <w:bottom w:val="none" w:sz="0" w:space="0" w:color="auto"/>
                <w:right w:val="none" w:sz="0" w:space="0" w:color="auto"/>
              </w:divBdr>
            </w:div>
            <w:div w:id="1856918005">
              <w:marLeft w:val="0"/>
              <w:marRight w:val="0"/>
              <w:marTop w:val="0"/>
              <w:marBottom w:val="0"/>
              <w:divBdr>
                <w:top w:val="none" w:sz="0" w:space="0" w:color="auto"/>
                <w:left w:val="none" w:sz="0" w:space="0" w:color="auto"/>
                <w:bottom w:val="none" w:sz="0" w:space="0" w:color="auto"/>
                <w:right w:val="none" w:sz="0" w:space="0" w:color="auto"/>
              </w:divBdr>
            </w:div>
            <w:div w:id="1865290307">
              <w:marLeft w:val="0"/>
              <w:marRight w:val="0"/>
              <w:marTop w:val="0"/>
              <w:marBottom w:val="0"/>
              <w:divBdr>
                <w:top w:val="none" w:sz="0" w:space="0" w:color="auto"/>
                <w:left w:val="none" w:sz="0" w:space="0" w:color="auto"/>
                <w:bottom w:val="none" w:sz="0" w:space="0" w:color="auto"/>
                <w:right w:val="none" w:sz="0" w:space="0" w:color="auto"/>
              </w:divBdr>
            </w:div>
            <w:div w:id="1876313661">
              <w:marLeft w:val="0"/>
              <w:marRight w:val="0"/>
              <w:marTop w:val="0"/>
              <w:marBottom w:val="0"/>
              <w:divBdr>
                <w:top w:val="none" w:sz="0" w:space="0" w:color="auto"/>
                <w:left w:val="none" w:sz="0" w:space="0" w:color="auto"/>
                <w:bottom w:val="none" w:sz="0" w:space="0" w:color="auto"/>
                <w:right w:val="none" w:sz="0" w:space="0" w:color="auto"/>
              </w:divBdr>
            </w:div>
            <w:div w:id="1896040600">
              <w:marLeft w:val="0"/>
              <w:marRight w:val="0"/>
              <w:marTop w:val="0"/>
              <w:marBottom w:val="0"/>
              <w:divBdr>
                <w:top w:val="none" w:sz="0" w:space="0" w:color="auto"/>
                <w:left w:val="none" w:sz="0" w:space="0" w:color="auto"/>
                <w:bottom w:val="none" w:sz="0" w:space="0" w:color="auto"/>
                <w:right w:val="none" w:sz="0" w:space="0" w:color="auto"/>
              </w:divBdr>
            </w:div>
            <w:div w:id="1919362529">
              <w:marLeft w:val="0"/>
              <w:marRight w:val="0"/>
              <w:marTop w:val="0"/>
              <w:marBottom w:val="0"/>
              <w:divBdr>
                <w:top w:val="none" w:sz="0" w:space="0" w:color="auto"/>
                <w:left w:val="none" w:sz="0" w:space="0" w:color="auto"/>
                <w:bottom w:val="none" w:sz="0" w:space="0" w:color="auto"/>
                <w:right w:val="none" w:sz="0" w:space="0" w:color="auto"/>
              </w:divBdr>
            </w:div>
            <w:div w:id="1929121957">
              <w:marLeft w:val="0"/>
              <w:marRight w:val="0"/>
              <w:marTop w:val="0"/>
              <w:marBottom w:val="0"/>
              <w:divBdr>
                <w:top w:val="none" w:sz="0" w:space="0" w:color="auto"/>
                <w:left w:val="none" w:sz="0" w:space="0" w:color="auto"/>
                <w:bottom w:val="none" w:sz="0" w:space="0" w:color="auto"/>
                <w:right w:val="none" w:sz="0" w:space="0" w:color="auto"/>
              </w:divBdr>
            </w:div>
            <w:div w:id="1932809659">
              <w:marLeft w:val="0"/>
              <w:marRight w:val="0"/>
              <w:marTop w:val="0"/>
              <w:marBottom w:val="0"/>
              <w:divBdr>
                <w:top w:val="none" w:sz="0" w:space="0" w:color="auto"/>
                <w:left w:val="none" w:sz="0" w:space="0" w:color="auto"/>
                <w:bottom w:val="none" w:sz="0" w:space="0" w:color="auto"/>
                <w:right w:val="none" w:sz="0" w:space="0" w:color="auto"/>
              </w:divBdr>
            </w:div>
            <w:div w:id="1935943339">
              <w:marLeft w:val="0"/>
              <w:marRight w:val="0"/>
              <w:marTop w:val="0"/>
              <w:marBottom w:val="0"/>
              <w:divBdr>
                <w:top w:val="none" w:sz="0" w:space="0" w:color="auto"/>
                <w:left w:val="none" w:sz="0" w:space="0" w:color="auto"/>
                <w:bottom w:val="none" w:sz="0" w:space="0" w:color="auto"/>
                <w:right w:val="none" w:sz="0" w:space="0" w:color="auto"/>
              </w:divBdr>
            </w:div>
            <w:div w:id="1937325768">
              <w:marLeft w:val="0"/>
              <w:marRight w:val="0"/>
              <w:marTop w:val="0"/>
              <w:marBottom w:val="0"/>
              <w:divBdr>
                <w:top w:val="none" w:sz="0" w:space="0" w:color="auto"/>
                <w:left w:val="none" w:sz="0" w:space="0" w:color="auto"/>
                <w:bottom w:val="none" w:sz="0" w:space="0" w:color="auto"/>
                <w:right w:val="none" w:sz="0" w:space="0" w:color="auto"/>
              </w:divBdr>
            </w:div>
            <w:div w:id="1949198262">
              <w:marLeft w:val="0"/>
              <w:marRight w:val="0"/>
              <w:marTop w:val="0"/>
              <w:marBottom w:val="0"/>
              <w:divBdr>
                <w:top w:val="none" w:sz="0" w:space="0" w:color="auto"/>
                <w:left w:val="none" w:sz="0" w:space="0" w:color="auto"/>
                <w:bottom w:val="none" w:sz="0" w:space="0" w:color="auto"/>
                <w:right w:val="none" w:sz="0" w:space="0" w:color="auto"/>
              </w:divBdr>
            </w:div>
            <w:div w:id="1949924186">
              <w:marLeft w:val="0"/>
              <w:marRight w:val="0"/>
              <w:marTop w:val="0"/>
              <w:marBottom w:val="0"/>
              <w:divBdr>
                <w:top w:val="none" w:sz="0" w:space="0" w:color="auto"/>
                <w:left w:val="none" w:sz="0" w:space="0" w:color="auto"/>
                <w:bottom w:val="none" w:sz="0" w:space="0" w:color="auto"/>
                <w:right w:val="none" w:sz="0" w:space="0" w:color="auto"/>
              </w:divBdr>
            </w:div>
            <w:div w:id="1958877612">
              <w:marLeft w:val="0"/>
              <w:marRight w:val="0"/>
              <w:marTop w:val="0"/>
              <w:marBottom w:val="0"/>
              <w:divBdr>
                <w:top w:val="none" w:sz="0" w:space="0" w:color="auto"/>
                <w:left w:val="none" w:sz="0" w:space="0" w:color="auto"/>
                <w:bottom w:val="none" w:sz="0" w:space="0" w:color="auto"/>
                <w:right w:val="none" w:sz="0" w:space="0" w:color="auto"/>
              </w:divBdr>
            </w:div>
            <w:div w:id="1959098222">
              <w:marLeft w:val="0"/>
              <w:marRight w:val="0"/>
              <w:marTop w:val="0"/>
              <w:marBottom w:val="0"/>
              <w:divBdr>
                <w:top w:val="none" w:sz="0" w:space="0" w:color="auto"/>
                <w:left w:val="none" w:sz="0" w:space="0" w:color="auto"/>
                <w:bottom w:val="none" w:sz="0" w:space="0" w:color="auto"/>
                <w:right w:val="none" w:sz="0" w:space="0" w:color="auto"/>
              </w:divBdr>
            </w:div>
            <w:div w:id="1965765977">
              <w:marLeft w:val="0"/>
              <w:marRight w:val="0"/>
              <w:marTop w:val="0"/>
              <w:marBottom w:val="0"/>
              <w:divBdr>
                <w:top w:val="none" w:sz="0" w:space="0" w:color="auto"/>
                <w:left w:val="none" w:sz="0" w:space="0" w:color="auto"/>
                <w:bottom w:val="none" w:sz="0" w:space="0" w:color="auto"/>
                <w:right w:val="none" w:sz="0" w:space="0" w:color="auto"/>
              </w:divBdr>
            </w:div>
            <w:div w:id="1987398353">
              <w:marLeft w:val="0"/>
              <w:marRight w:val="0"/>
              <w:marTop w:val="0"/>
              <w:marBottom w:val="0"/>
              <w:divBdr>
                <w:top w:val="none" w:sz="0" w:space="0" w:color="auto"/>
                <w:left w:val="none" w:sz="0" w:space="0" w:color="auto"/>
                <w:bottom w:val="none" w:sz="0" w:space="0" w:color="auto"/>
                <w:right w:val="none" w:sz="0" w:space="0" w:color="auto"/>
              </w:divBdr>
            </w:div>
            <w:div w:id="2008970862">
              <w:marLeft w:val="0"/>
              <w:marRight w:val="0"/>
              <w:marTop w:val="0"/>
              <w:marBottom w:val="0"/>
              <w:divBdr>
                <w:top w:val="none" w:sz="0" w:space="0" w:color="auto"/>
                <w:left w:val="none" w:sz="0" w:space="0" w:color="auto"/>
                <w:bottom w:val="none" w:sz="0" w:space="0" w:color="auto"/>
                <w:right w:val="none" w:sz="0" w:space="0" w:color="auto"/>
              </w:divBdr>
            </w:div>
            <w:div w:id="2022664061">
              <w:marLeft w:val="0"/>
              <w:marRight w:val="0"/>
              <w:marTop w:val="0"/>
              <w:marBottom w:val="0"/>
              <w:divBdr>
                <w:top w:val="none" w:sz="0" w:space="0" w:color="auto"/>
                <w:left w:val="none" w:sz="0" w:space="0" w:color="auto"/>
                <w:bottom w:val="none" w:sz="0" w:space="0" w:color="auto"/>
                <w:right w:val="none" w:sz="0" w:space="0" w:color="auto"/>
              </w:divBdr>
            </w:div>
            <w:div w:id="2042172317">
              <w:marLeft w:val="0"/>
              <w:marRight w:val="0"/>
              <w:marTop w:val="0"/>
              <w:marBottom w:val="0"/>
              <w:divBdr>
                <w:top w:val="none" w:sz="0" w:space="0" w:color="auto"/>
                <w:left w:val="none" w:sz="0" w:space="0" w:color="auto"/>
                <w:bottom w:val="none" w:sz="0" w:space="0" w:color="auto"/>
                <w:right w:val="none" w:sz="0" w:space="0" w:color="auto"/>
              </w:divBdr>
            </w:div>
            <w:div w:id="2044398253">
              <w:marLeft w:val="0"/>
              <w:marRight w:val="0"/>
              <w:marTop w:val="0"/>
              <w:marBottom w:val="0"/>
              <w:divBdr>
                <w:top w:val="none" w:sz="0" w:space="0" w:color="auto"/>
                <w:left w:val="none" w:sz="0" w:space="0" w:color="auto"/>
                <w:bottom w:val="none" w:sz="0" w:space="0" w:color="auto"/>
                <w:right w:val="none" w:sz="0" w:space="0" w:color="auto"/>
              </w:divBdr>
            </w:div>
            <w:div w:id="2052919796">
              <w:marLeft w:val="0"/>
              <w:marRight w:val="0"/>
              <w:marTop w:val="0"/>
              <w:marBottom w:val="0"/>
              <w:divBdr>
                <w:top w:val="none" w:sz="0" w:space="0" w:color="auto"/>
                <w:left w:val="none" w:sz="0" w:space="0" w:color="auto"/>
                <w:bottom w:val="none" w:sz="0" w:space="0" w:color="auto"/>
                <w:right w:val="none" w:sz="0" w:space="0" w:color="auto"/>
              </w:divBdr>
            </w:div>
            <w:div w:id="2064331203">
              <w:marLeft w:val="0"/>
              <w:marRight w:val="0"/>
              <w:marTop w:val="0"/>
              <w:marBottom w:val="0"/>
              <w:divBdr>
                <w:top w:val="none" w:sz="0" w:space="0" w:color="auto"/>
                <w:left w:val="none" w:sz="0" w:space="0" w:color="auto"/>
                <w:bottom w:val="none" w:sz="0" w:space="0" w:color="auto"/>
                <w:right w:val="none" w:sz="0" w:space="0" w:color="auto"/>
              </w:divBdr>
            </w:div>
            <w:div w:id="2071034502">
              <w:marLeft w:val="0"/>
              <w:marRight w:val="0"/>
              <w:marTop w:val="0"/>
              <w:marBottom w:val="0"/>
              <w:divBdr>
                <w:top w:val="none" w:sz="0" w:space="0" w:color="auto"/>
                <w:left w:val="none" w:sz="0" w:space="0" w:color="auto"/>
                <w:bottom w:val="none" w:sz="0" w:space="0" w:color="auto"/>
                <w:right w:val="none" w:sz="0" w:space="0" w:color="auto"/>
              </w:divBdr>
            </w:div>
            <w:div w:id="2072847639">
              <w:marLeft w:val="0"/>
              <w:marRight w:val="0"/>
              <w:marTop w:val="0"/>
              <w:marBottom w:val="0"/>
              <w:divBdr>
                <w:top w:val="none" w:sz="0" w:space="0" w:color="auto"/>
                <w:left w:val="none" w:sz="0" w:space="0" w:color="auto"/>
                <w:bottom w:val="none" w:sz="0" w:space="0" w:color="auto"/>
                <w:right w:val="none" w:sz="0" w:space="0" w:color="auto"/>
              </w:divBdr>
            </w:div>
            <w:div w:id="2074158074">
              <w:marLeft w:val="0"/>
              <w:marRight w:val="0"/>
              <w:marTop w:val="0"/>
              <w:marBottom w:val="0"/>
              <w:divBdr>
                <w:top w:val="none" w:sz="0" w:space="0" w:color="auto"/>
                <w:left w:val="none" w:sz="0" w:space="0" w:color="auto"/>
                <w:bottom w:val="none" w:sz="0" w:space="0" w:color="auto"/>
                <w:right w:val="none" w:sz="0" w:space="0" w:color="auto"/>
              </w:divBdr>
            </w:div>
            <w:div w:id="2086295904">
              <w:marLeft w:val="0"/>
              <w:marRight w:val="0"/>
              <w:marTop w:val="0"/>
              <w:marBottom w:val="0"/>
              <w:divBdr>
                <w:top w:val="none" w:sz="0" w:space="0" w:color="auto"/>
                <w:left w:val="none" w:sz="0" w:space="0" w:color="auto"/>
                <w:bottom w:val="none" w:sz="0" w:space="0" w:color="auto"/>
                <w:right w:val="none" w:sz="0" w:space="0" w:color="auto"/>
              </w:divBdr>
            </w:div>
            <w:div w:id="2101832439">
              <w:marLeft w:val="0"/>
              <w:marRight w:val="0"/>
              <w:marTop w:val="0"/>
              <w:marBottom w:val="0"/>
              <w:divBdr>
                <w:top w:val="none" w:sz="0" w:space="0" w:color="auto"/>
                <w:left w:val="none" w:sz="0" w:space="0" w:color="auto"/>
                <w:bottom w:val="none" w:sz="0" w:space="0" w:color="auto"/>
                <w:right w:val="none" w:sz="0" w:space="0" w:color="auto"/>
              </w:divBdr>
            </w:div>
            <w:div w:id="2104718344">
              <w:marLeft w:val="0"/>
              <w:marRight w:val="0"/>
              <w:marTop w:val="0"/>
              <w:marBottom w:val="0"/>
              <w:divBdr>
                <w:top w:val="none" w:sz="0" w:space="0" w:color="auto"/>
                <w:left w:val="none" w:sz="0" w:space="0" w:color="auto"/>
                <w:bottom w:val="none" w:sz="0" w:space="0" w:color="auto"/>
                <w:right w:val="none" w:sz="0" w:space="0" w:color="auto"/>
              </w:divBdr>
            </w:div>
            <w:div w:id="2106340059">
              <w:marLeft w:val="0"/>
              <w:marRight w:val="0"/>
              <w:marTop w:val="0"/>
              <w:marBottom w:val="0"/>
              <w:divBdr>
                <w:top w:val="none" w:sz="0" w:space="0" w:color="auto"/>
                <w:left w:val="none" w:sz="0" w:space="0" w:color="auto"/>
                <w:bottom w:val="none" w:sz="0" w:space="0" w:color="auto"/>
                <w:right w:val="none" w:sz="0" w:space="0" w:color="auto"/>
              </w:divBdr>
            </w:div>
            <w:div w:id="2114323256">
              <w:marLeft w:val="0"/>
              <w:marRight w:val="0"/>
              <w:marTop w:val="0"/>
              <w:marBottom w:val="0"/>
              <w:divBdr>
                <w:top w:val="none" w:sz="0" w:space="0" w:color="auto"/>
                <w:left w:val="none" w:sz="0" w:space="0" w:color="auto"/>
                <w:bottom w:val="none" w:sz="0" w:space="0" w:color="auto"/>
                <w:right w:val="none" w:sz="0" w:space="0" w:color="auto"/>
              </w:divBdr>
            </w:div>
            <w:div w:id="2115249295">
              <w:marLeft w:val="0"/>
              <w:marRight w:val="0"/>
              <w:marTop w:val="0"/>
              <w:marBottom w:val="0"/>
              <w:divBdr>
                <w:top w:val="none" w:sz="0" w:space="0" w:color="auto"/>
                <w:left w:val="none" w:sz="0" w:space="0" w:color="auto"/>
                <w:bottom w:val="none" w:sz="0" w:space="0" w:color="auto"/>
                <w:right w:val="none" w:sz="0" w:space="0" w:color="auto"/>
              </w:divBdr>
            </w:div>
            <w:div w:id="2118481310">
              <w:marLeft w:val="0"/>
              <w:marRight w:val="0"/>
              <w:marTop w:val="0"/>
              <w:marBottom w:val="0"/>
              <w:divBdr>
                <w:top w:val="none" w:sz="0" w:space="0" w:color="auto"/>
                <w:left w:val="none" w:sz="0" w:space="0" w:color="auto"/>
                <w:bottom w:val="none" w:sz="0" w:space="0" w:color="auto"/>
                <w:right w:val="none" w:sz="0" w:space="0" w:color="auto"/>
              </w:divBdr>
            </w:div>
            <w:div w:id="2119594238">
              <w:marLeft w:val="0"/>
              <w:marRight w:val="0"/>
              <w:marTop w:val="0"/>
              <w:marBottom w:val="0"/>
              <w:divBdr>
                <w:top w:val="none" w:sz="0" w:space="0" w:color="auto"/>
                <w:left w:val="none" w:sz="0" w:space="0" w:color="auto"/>
                <w:bottom w:val="none" w:sz="0" w:space="0" w:color="auto"/>
                <w:right w:val="none" w:sz="0" w:space="0" w:color="auto"/>
              </w:divBdr>
            </w:div>
            <w:div w:id="2125224396">
              <w:marLeft w:val="0"/>
              <w:marRight w:val="0"/>
              <w:marTop w:val="0"/>
              <w:marBottom w:val="0"/>
              <w:divBdr>
                <w:top w:val="none" w:sz="0" w:space="0" w:color="auto"/>
                <w:left w:val="none" w:sz="0" w:space="0" w:color="auto"/>
                <w:bottom w:val="none" w:sz="0" w:space="0" w:color="auto"/>
                <w:right w:val="none" w:sz="0" w:space="0" w:color="auto"/>
              </w:divBdr>
            </w:div>
            <w:div w:id="2128700525">
              <w:marLeft w:val="0"/>
              <w:marRight w:val="0"/>
              <w:marTop w:val="0"/>
              <w:marBottom w:val="0"/>
              <w:divBdr>
                <w:top w:val="none" w:sz="0" w:space="0" w:color="auto"/>
                <w:left w:val="none" w:sz="0" w:space="0" w:color="auto"/>
                <w:bottom w:val="none" w:sz="0" w:space="0" w:color="auto"/>
                <w:right w:val="none" w:sz="0" w:space="0" w:color="auto"/>
              </w:divBdr>
            </w:div>
            <w:div w:id="21320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4621">
      <w:bodyDiv w:val="1"/>
      <w:marLeft w:val="0"/>
      <w:marRight w:val="0"/>
      <w:marTop w:val="0"/>
      <w:marBottom w:val="0"/>
      <w:divBdr>
        <w:top w:val="none" w:sz="0" w:space="0" w:color="auto"/>
        <w:left w:val="none" w:sz="0" w:space="0" w:color="auto"/>
        <w:bottom w:val="none" w:sz="0" w:space="0" w:color="auto"/>
        <w:right w:val="none" w:sz="0" w:space="0" w:color="auto"/>
      </w:divBdr>
    </w:div>
    <w:div w:id="1038895897">
      <w:bodyDiv w:val="1"/>
      <w:marLeft w:val="0"/>
      <w:marRight w:val="0"/>
      <w:marTop w:val="0"/>
      <w:marBottom w:val="0"/>
      <w:divBdr>
        <w:top w:val="none" w:sz="0" w:space="0" w:color="auto"/>
        <w:left w:val="none" w:sz="0" w:space="0" w:color="auto"/>
        <w:bottom w:val="none" w:sz="0" w:space="0" w:color="auto"/>
        <w:right w:val="none" w:sz="0" w:space="0" w:color="auto"/>
      </w:divBdr>
    </w:div>
    <w:div w:id="1053575343">
      <w:bodyDiv w:val="1"/>
      <w:marLeft w:val="0"/>
      <w:marRight w:val="0"/>
      <w:marTop w:val="0"/>
      <w:marBottom w:val="0"/>
      <w:divBdr>
        <w:top w:val="none" w:sz="0" w:space="0" w:color="auto"/>
        <w:left w:val="none" w:sz="0" w:space="0" w:color="auto"/>
        <w:bottom w:val="none" w:sz="0" w:space="0" w:color="auto"/>
        <w:right w:val="none" w:sz="0" w:space="0" w:color="auto"/>
      </w:divBdr>
      <w:divsChild>
        <w:div w:id="2024546071">
          <w:marLeft w:val="0"/>
          <w:marRight w:val="0"/>
          <w:marTop w:val="0"/>
          <w:marBottom w:val="0"/>
          <w:divBdr>
            <w:top w:val="none" w:sz="0" w:space="0" w:color="auto"/>
            <w:left w:val="none" w:sz="0" w:space="0" w:color="auto"/>
            <w:bottom w:val="none" w:sz="0" w:space="0" w:color="auto"/>
            <w:right w:val="none" w:sz="0" w:space="0" w:color="auto"/>
          </w:divBdr>
          <w:divsChild>
            <w:div w:id="1075784266">
              <w:marLeft w:val="0"/>
              <w:marRight w:val="0"/>
              <w:marTop w:val="0"/>
              <w:marBottom w:val="0"/>
              <w:divBdr>
                <w:top w:val="none" w:sz="0" w:space="0" w:color="auto"/>
                <w:left w:val="none" w:sz="0" w:space="0" w:color="auto"/>
                <w:bottom w:val="none" w:sz="0" w:space="0" w:color="auto"/>
                <w:right w:val="none" w:sz="0" w:space="0" w:color="auto"/>
              </w:divBdr>
              <w:divsChild>
                <w:div w:id="19130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6140">
      <w:bodyDiv w:val="1"/>
      <w:marLeft w:val="0"/>
      <w:marRight w:val="0"/>
      <w:marTop w:val="0"/>
      <w:marBottom w:val="0"/>
      <w:divBdr>
        <w:top w:val="none" w:sz="0" w:space="0" w:color="auto"/>
        <w:left w:val="none" w:sz="0" w:space="0" w:color="auto"/>
        <w:bottom w:val="none" w:sz="0" w:space="0" w:color="auto"/>
        <w:right w:val="none" w:sz="0" w:space="0" w:color="auto"/>
      </w:divBdr>
      <w:divsChild>
        <w:div w:id="1191725914">
          <w:marLeft w:val="0"/>
          <w:marRight w:val="0"/>
          <w:marTop w:val="0"/>
          <w:marBottom w:val="0"/>
          <w:divBdr>
            <w:top w:val="none" w:sz="0" w:space="0" w:color="auto"/>
            <w:left w:val="none" w:sz="0" w:space="0" w:color="auto"/>
            <w:bottom w:val="none" w:sz="0" w:space="0" w:color="auto"/>
            <w:right w:val="none" w:sz="0" w:space="0" w:color="auto"/>
          </w:divBdr>
          <w:divsChild>
            <w:div w:id="1456363541">
              <w:marLeft w:val="0"/>
              <w:marRight w:val="0"/>
              <w:marTop w:val="0"/>
              <w:marBottom w:val="0"/>
              <w:divBdr>
                <w:top w:val="none" w:sz="0" w:space="0" w:color="auto"/>
                <w:left w:val="none" w:sz="0" w:space="0" w:color="auto"/>
                <w:bottom w:val="none" w:sz="0" w:space="0" w:color="auto"/>
                <w:right w:val="none" w:sz="0" w:space="0" w:color="auto"/>
              </w:divBdr>
              <w:divsChild>
                <w:div w:id="8843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1054">
      <w:bodyDiv w:val="1"/>
      <w:marLeft w:val="0"/>
      <w:marRight w:val="0"/>
      <w:marTop w:val="0"/>
      <w:marBottom w:val="0"/>
      <w:divBdr>
        <w:top w:val="none" w:sz="0" w:space="0" w:color="auto"/>
        <w:left w:val="none" w:sz="0" w:space="0" w:color="auto"/>
        <w:bottom w:val="none" w:sz="0" w:space="0" w:color="auto"/>
        <w:right w:val="none" w:sz="0" w:space="0" w:color="auto"/>
      </w:divBdr>
      <w:divsChild>
        <w:div w:id="1619411878">
          <w:marLeft w:val="0"/>
          <w:marRight w:val="0"/>
          <w:marTop w:val="0"/>
          <w:marBottom w:val="0"/>
          <w:divBdr>
            <w:top w:val="none" w:sz="0" w:space="0" w:color="auto"/>
            <w:left w:val="none" w:sz="0" w:space="0" w:color="auto"/>
            <w:bottom w:val="none" w:sz="0" w:space="0" w:color="auto"/>
            <w:right w:val="none" w:sz="0" w:space="0" w:color="auto"/>
          </w:divBdr>
          <w:divsChild>
            <w:div w:id="1791509865">
              <w:marLeft w:val="0"/>
              <w:marRight w:val="0"/>
              <w:marTop w:val="0"/>
              <w:marBottom w:val="0"/>
              <w:divBdr>
                <w:top w:val="none" w:sz="0" w:space="0" w:color="auto"/>
                <w:left w:val="none" w:sz="0" w:space="0" w:color="auto"/>
                <w:bottom w:val="none" w:sz="0" w:space="0" w:color="auto"/>
                <w:right w:val="none" w:sz="0" w:space="0" w:color="auto"/>
              </w:divBdr>
              <w:divsChild>
                <w:div w:id="7023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6232">
      <w:bodyDiv w:val="1"/>
      <w:marLeft w:val="0"/>
      <w:marRight w:val="0"/>
      <w:marTop w:val="0"/>
      <w:marBottom w:val="0"/>
      <w:divBdr>
        <w:top w:val="none" w:sz="0" w:space="0" w:color="auto"/>
        <w:left w:val="none" w:sz="0" w:space="0" w:color="auto"/>
        <w:bottom w:val="none" w:sz="0" w:space="0" w:color="auto"/>
        <w:right w:val="none" w:sz="0" w:space="0" w:color="auto"/>
      </w:divBdr>
    </w:div>
    <w:div w:id="1325551986">
      <w:bodyDiv w:val="1"/>
      <w:marLeft w:val="0"/>
      <w:marRight w:val="0"/>
      <w:marTop w:val="0"/>
      <w:marBottom w:val="0"/>
      <w:divBdr>
        <w:top w:val="none" w:sz="0" w:space="0" w:color="auto"/>
        <w:left w:val="none" w:sz="0" w:space="0" w:color="auto"/>
        <w:bottom w:val="none" w:sz="0" w:space="0" w:color="auto"/>
        <w:right w:val="none" w:sz="0" w:space="0" w:color="auto"/>
      </w:divBdr>
      <w:divsChild>
        <w:div w:id="692346567">
          <w:marLeft w:val="0"/>
          <w:marRight w:val="0"/>
          <w:marTop w:val="0"/>
          <w:marBottom w:val="0"/>
          <w:divBdr>
            <w:top w:val="none" w:sz="0" w:space="0" w:color="auto"/>
            <w:left w:val="none" w:sz="0" w:space="0" w:color="auto"/>
            <w:bottom w:val="none" w:sz="0" w:space="0" w:color="auto"/>
            <w:right w:val="none" w:sz="0" w:space="0" w:color="auto"/>
          </w:divBdr>
          <w:divsChild>
            <w:div w:id="190263629">
              <w:marLeft w:val="0"/>
              <w:marRight w:val="0"/>
              <w:marTop w:val="0"/>
              <w:marBottom w:val="0"/>
              <w:divBdr>
                <w:top w:val="none" w:sz="0" w:space="0" w:color="auto"/>
                <w:left w:val="none" w:sz="0" w:space="0" w:color="auto"/>
                <w:bottom w:val="none" w:sz="0" w:space="0" w:color="auto"/>
                <w:right w:val="none" w:sz="0" w:space="0" w:color="auto"/>
              </w:divBdr>
            </w:div>
            <w:div w:id="2042053651">
              <w:marLeft w:val="0"/>
              <w:marRight w:val="0"/>
              <w:marTop w:val="0"/>
              <w:marBottom w:val="0"/>
              <w:divBdr>
                <w:top w:val="none" w:sz="0" w:space="0" w:color="auto"/>
                <w:left w:val="none" w:sz="0" w:space="0" w:color="auto"/>
                <w:bottom w:val="none" w:sz="0" w:space="0" w:color="auto"/>
                <w:right w:val="none" w:sz="0" w:space="0" w:color="auto"/>
              </w:divBdr>
            </w:div>
          </w:divsChild>
        </w:div>
        <w:div w:id="864753974">
          <w:marLeft w:val="0"/>
          <w:marRight w:val="0"/>
          <w:marTop w:val="0"/>
          <w:marBottom w:val="0"/>
          <w:divBdr>
            <w:top w:val="none" w:sz="0" w:space="0" w:color="auto"/>
            <w:left w:val="none" w:sz="0" w:space="0" w:color="auto"/>
            <w:bottom w:val="none" w:sz="0" w:space="0" w:color="auto"/>
            <w:right w:val="none" w:sz="0" w:space="0" w:color="auto"/>
          </w:divBdr>
          <w:divsChild>
            <w:div w:id="526606180">
              <w:marLeft w:val="0"/>
              <w:marRight w:val="0"/>
              <w:marTop w:val="0"/>
              <w:marBottom w:val="0"/>
              <w:divBdr>
                <w:top w:val="none" w:sz="0" w:space="0" w:color="auto"/>
                <w:left w:val="none" w:sz="0" w:space="0" w:color="auto"/>
                <w:bottom w:val="none" w:sz="0" w:space="0" w:color="auto"/>
                <w:right w:val="none" w:sz="0" w:space="0" w:color="auto"/>
              </w:divBdr>
            </w:div>
            <w:div w:id="554778326">
              <w:marLeft w:val="0"/>
              <w:marRight w:val="0"/>
              <w:marTop w:val="0"/>
              <w:marBottom w:val="0"/>
              <w:divBdr>
                <w:top w:val="none" w:sz="0" w:space="0" w:color="auto"/>
                <w:left w:val="none" w:sz="0" w:space="0" w:color="auto"/>
                <w:bottom w:val="none" w:sz="0" w:space="0" w:color="auto"/>
                <w:right w:val="none" w:sz="0" w:space="0" w:color="auto"/>
              </w:divBdr>
            </w:div>
          </w:divsChild>
        </w:div>
        <w:div w:id="947933230">
          <w:marLeft w:val="0"/>
          <w:marRight w:val="0"/>
          <w:marTop w:val="0"/>
          <w:marBottom w:val="0"/>
          <w:divBdr>
            <w:top w:val="none" w:sz="0" w:space="0" w:color="auto"/>
            <w:left w:val="none" w:sz="0" w:space="0" w:color="auto"/>
            <w:bottom w:val="none" w:sz="0" w:space="0" w:color="auto"/>
            <w:right w:val="none" w:sz="0" w:space="0" w:color="auto"/>
          </w:divBdr>
          <w:divsChild>
            <w:div w:id="180898221">
              <w:marLeft w:val="0"/>
              <w:marRight w:val="0"/>
              <w:marTop w:val="0"/>
              <w:marBottom w:val="0"/>
              <w:divBdr>
                <w:top w:val="none" w:sz="0" w:space="0" w:color="auto"/>
                <w:left w:val="none" w:sz="0" w:space="0" w:color="auto"/>
                <w:bottom w:val="none" w:sz="0" w:space="0" w:color="auto"/>
                <w:right w:val="none" w:sz="0" w:space="0" w:color="auto"/>
              </w:divBdr>
            </w:div>
            <w:div w:id="3812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27">
      <w:bodyDiv w:val="1"/>
      <w:marLeft w:val="0"/>
      <w:marRight w:val="0"/>
      <w:marTop w:val="0"/>
      <w:marBottom w:val="0"/>
      <w:divBdr>
        <w:top w:val="none" w:sz="0" w:space="0" w:color="auto"/>
        <w:left w:val="none" w:sz="0" w:space="0" w:color="auto"/>
        <w:bottom w:val="none" w:sz="0" w:space="0" w:color="auto"/>
        <w:right w:val="none" w:sz="0" w:space="0" w:color="auto"/>
      </w:divBdr>
      <w:divsChild>
        <w:div w:id="1633631068">
          <w:marLeft w:val="0"/>
          <w:marRight w:val="0"/>
          <w:marTop w:val="0"/>
          <w:marBottom w:val="0"/>
          <w:divBdr>
            <w:top w:val="none" w:sz="0" w:space="0" w:color="auto"/>
            <w:left w:val="none" w:sz="0" w:space="0" w:color="auto"/>
            <w:bottom w:val="none" w:sz="0" w:space="0" w:color="auto"/>
            <w:right w:val="none" w:sz="0" w:space="0" w:color="auto"/>
          </w:divBdr>
          <w:divsChild>
            <w:div w:id="671689733">
              <w:marLeft w:val="0"/>
              <w:marRight w:val="0"/>
              <w:marTop w:val="0"/>
              <w:marBottom w:val="0"/>
              <w:divBdr>
                <w:top w:val="none" w:sz="0" w:space="0" w:color="auto"/>
                <w:left w:val="none" w:sz="0" w:space="0" w:color="auto"/>
                <w:bottom w:val="none" w:sz="0" w:space="0" w:color="auto"/>
                <w:right w:val="none" w:sz="0" w:space="0" w:color="auto"/>
              </w:divBdr>
              <w:divsChild>
                <w:div w:id="10466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913">
      <w:bodyDiv w:val="1"/>
      <w:marLeft w:val="0"/>
      <w:marRight w:val="0"/>
      <w:marTop w:val="0"/>
      <w:marBottom w:val="0"/>
      <w:divBdr>
        <w:top w:val="none" w:sz="0" w:space="0" w:color="auto"/>
        <w:left w:val="none" w:sz="0" w:space="0" w:color="auto"/>
        <w:bottom w:val="none" w:sz="0" w:space="0" w:color="auto"/>
        <w:right w:val="none" w:sz="0" w:space="0" w:color="auto"/>
      </w:divBdr>
    </w:div>
    <w:div w:id="1671057540">
      <w:bodyDiv w:val="1"/>
      <w:marLeft w:val="0"/>
      <w:marRight w:val="0"/>
      <w:marTop w:val="0"/>
      <w:marBottom w:val="0"/>
      <w:divBdr>
        <w:top w:val="none" w:sz="0" w:space="0" w:color="auto"/>
        <w:left w:val="none" w:sz="0" w:space="0" w:color="auto"/>
        <w:bottom w:val="none" w:sz="0" w:space="0" w:color="auto"/>
        <w:right w:val="none" w:sz="0" w:space="0" w:color="auto"/>
      </w:divBdr>
    </w:div>
    <w:div w:id="1776444267">
      <w:bodyDiv w:val="1"/>
      <w:marLeft w:val="0"/>
      <w:marRight w:val="0"/>
      <w:marTop w:val="0"/>
      <w:marBottom w:val="0"/>
      <w:divBdr>
        <w:top w:val="none" w:sz="0" w:space="0" w:color="auto"/>
        <w:left w:val="none" w:sz="0" w:space="0" w:color="auto"/>
        <w:bottom w:val="none" w:sz="0" w:space="0" w:color="auto"/>
        <w:right w:val="none" w:sz="0" w:space="0" w:color="auto"/>
      </w:divBdr>
    </w:div>
    <w:div w:id="1813282688">
      <w:bodyDiv w:val="1"/>
      <w:marLeft w:val="0"/>
      <w:marRight w:val="0"/>
      <w:marTop w:val="0"/>
      <w:marBottom w:val="0"/>
      <w:divBdr>
        <w:top w:val="none" w:sz="0" w:space="0" w:color="auto"/>
        <w:left w:val="none" w:sz="0" w:space="0" w:color="auto"/>
        <w:bottom w:val="none" w:sz="0" w:space="0" w:color="auto"/>
        <w:right w:val="none" w:sz="0" w:space="0" w:color="auto"/>
      </w:divBdr>
    </w:div>
    <w:div w:id="2043289673">
      <w:bodyDiv w:val="1"/>
      <w:marLeft w:val="0"/>
      <w:marRight w:val="0"/>
      <w:marTop w:val="0"/>
      <w:marBottom w:val="0"/>
      <w:divBdr>
        <w:top w:val="none" w:sz="0" w:space="0" w:color="auto"/>
        <w:left w:val="none" w:sz="0" w:space="0" w:color="auto"/>
        <w:bottom w:val="none" w:sz="0" w:space="0" w:color="auto"/>
        <w:right w:val="none" w:sz="0" w:space="0" w:color="auto"/>
      </w:divBdr>
    </w:div>
    <w:div w:id="2131390722">
      <w:bodyDiv w:val="1"/>
      <w:marLeft w:val="0"/>
      <w:marRight w:val="0"/>
      <w:marTop w:val="0"/>
      <w:marBottom w:val="0"/>
      <w:divBdr>
        <w:top w:val="none" w:sz="0" w:space="0" w:color="auto"/>
        <w:left w:val="none" w:sz="0" w:space="0" w:color="auto"/>
        <w:bottom w:val="none" w:sz="0" w:space="0" w:color="auto"/>
        <w:right w:val="none" w:sz="0" w:space="0" w:color="auto"/>
      </w:divBdr>
      <w:divsChild>
        <w:div w:id="1369450432">
          <w:marLeft w:val="0"/>
          <w:marRight w:val="0"/>
          <w:marTop w:val="0"/>
          <w:marBottom w:val="0"/>
          <w:divBdr>
            <w:top w:val="none" w:sz="0" w:space="0" w:color="auto"/>
            <w:left w:val="none" w:sz="0" w:space="0" w:color="auto"/>
            <w:bottom w:val="none" w:sz="0" w:space="0" w:color="auto"/>
            <w:right w:val="none" w:sz="0" w:space="0" w:color="auto"/>
          </w:divBdr>
          <w:divsChild>
            <w:div w:id="1587693141">
              <w:marLeft w:val="0"/>
              <w:marRight w:val="0"/>
              <w:marTop w:val="0"/>
              <w:marBottom w:val="0"/>
              <w:divBdr>
                <w:top w:val="none" w:sz="0" w:space="0" w:color="auto"/>
                <w:left w:val="none" w:sz="0" w:space="0" w:color="auto"/>
                <w:bottom w:val="none" w:sz="0" w:space="0" w:color="auto"/>
                <w:right w:val="none" w:sz="0" w:space="0" w:color="auto"/>
              </w:divBdr>
              <w:divsChild>
                <w:div w:id="18342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858" TargetMode="External"/><Relationship Id="rId13" Type="http://schemas.openxmlformats.org/officeDocument/2006/relationships/image" Target="media/image1.jpeg"/><Relationship Id="rId18" Type="http://schemas.openxmlformats.org/officeDocument/2006/relationships/hyperlink" Target="https://el.wikipedia.org/wiki/2%CE%BF%CF%82_%CE%B1%CE%B9%CF%8E%CE%BD%CE%B1%CF%82" TargetMode="External"/><Relationship Id="rId26" Type="http://schemas.openxmlformats.org/officeDocument/2006/relationships/hyperlink" Target="https://el.wikipedia.org/wiki/532" TargetMode="External"/><Relationship Id="rId3" Type="http://schemas.openxmlformats.org/officeDocument/2006/relationships/styles" Target="styles.xml"/><Relationship Id="rId21" Type="http://schemas.openxmlformats.org/officeDocument/2006/relationships/hyperlink" Target="file:///C:\Users\%CE%B1%CE%BD%CE%B4%CF%81%CE%B5%CE%B1%CF%82\Downloads\%CE%A0%CE%91%CE%99%CE%94%CE%91%CE%93%CE%A9%CE%93%CE%99%CE%9A%CE%95%CE%A3%20%CE%91%CE%9D%CE%A4%CE%99%CE%9B%CE%97%CE%A8%CE%95%CE%99%CE%A3%20%CE%9C%CE%95%CE%A3%CE%91%20%CE%91%CE%A0%CE%9F%20%CE%A4%CE%97%CE%9D%20%CE%9F%CE%9C%CE%99%CE%9B%CE%99%CE%91%20%CE%A4%CE%9F%CE%A5%20%CE%9C.docx" TargetMode="External"/><Relationship Id="rId34" Type="http://schemas.openxmlformats.org/officeDocument/2006/relationships/hyperlink" Target="https://el.wikipedia.org/wiki/1453" TargetMode="External"/><Relationship Id="rId7" Type="http://schemas.openxmlformats.org/officeDocument/2006/relationships/endnotes" Target="endnotes.xml"/><Relationship Id="rId12" Type="http://schemas.openxmlformats.org/officeDocument/2006/relationships/hyperlink" Target="http://www.ime.gr/chronos/07/gr/culture/pictures/ph40_07.html" TargetMode="External"/><Relationship Id="rId17" Type="http://schemas.openxmlformats.org/officeDocument/2006/relationships/hyperlink" Target="https://el.wikipedia.org/wiki/%CE%91%CF%80%CF%8C%CF%83%CF%84%CE%BF%CE%BB%CE%BF%CF%82_%CE%A0%CE%B1%CF%8D%CE%BB%CE%BF%CF%82" TargetMode="External"/><Relationship Id="rId25" Type="http://schemas.openxmlformats.org/officeDocument/2006/relationships/hyperlink" Target="https://el.wikipedia.org/wiki/405" TargetMode="External"/><Relationship Id="rId33" Type="http://schemas.openxmlformats.org/officeDocument/2006/relationships/hyperlink" Target="https://el.wikipedia.org/wiki/126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wikipedia.org/wiki/%CE%95%CF%85%CE%B1%CE%B3%CE%B3%CE%AD%CE%BB%CE%B9%CE%B1" TargetMode="External"/><Relationship Id="rId20" Type="http://schemas.openxmlformats.org/officeDocument/2006/relationships/hyperlink" Target="https://el.wikipedia.org/wiki/%CE%93%CF%81%CE%B7%CE%B3%CF%8C%CF%81%CE%B9%CE%BF%CF%82_%CE%9D%CE%B1%CE%B6%CE%B9%CE%B1%CE%BD%CE%B6%CE%B7%CE%BD%CF%8C%CF%82" TargetMode="External"/><Relationship Id="rId29" Type="http://schemas.openxmlformats.org/officeDocument/2006/relationships/hyperlink" Target="https://el.wikipedia.org/wiki/5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wikipedia.org/wiki/886" TargetMode="External"/><Relationship Id="rId24" Type="http://schemas.openxmlformats.org/officeDocument/2006/relationships/hyperlink" Target="https://el.wikipedia.org/wiki/404" TargetMode="External"/><Relationship Id="rId32" Type="http://schemas.openxmlformats.org/officeDocument/2006/relationships/hyperlink" Target="https://el.wikipedia.org/wiki/120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wikipedia.org/wiki/1%CE%BF%CF%82_%CE%B1%CE%B9%CF%8E%CE%BD%CE%B1%CF%82" TargetMode="External"/><Relationship Id="rId23" Type="http://schemas.openxmlformats.org/officeDocument/2006/relationships/hyperlink" Target="https://el.wikipedia.org/wiki/360" TargetMode="External"/><Relationship Id="rId28" Type="http://schemas.openxmlformats.org/officeDocument/2006/relationships/hyperlink" Target="https://el.wikipedia.org/wiki/537" TargetMode="External"/><Relationship Id="rId36" Type="http://schemas.openxmlformats.org/officeDocument/2006/relationships/footer" Target="footer2.xml"/><Relationship Id="rId10" Type="http://schemas.openxmlformats.org/officeDocument/2006/relationships/hyperlink" Target="https://el.wikipedia.org/wiki/877" TargetMode="External"/><Relationship Id="rId19" Type="http://schemas.openxmlformats.org/officeDocument/2006/relationships/hyperlink" Target="https://el.wikipedia.org/wiki/%CE%93%CF%81%CE%B7%CE%B3%CF%8C%CF%81%CE%B9%CE%BF%CF%82_%CE%9D%CE%B1%CE%B6%CE%B9%CE%B1%CE%BD%CE%B6%CE%B7%CE%BD%CF%8C%CF%82" TargetMode="External"/><Relationship Id="rId31" Type="http://schemas.openxmlformats.org/officeDocument/2006/relationships/hyperlink" Target="https://el.wikipedia.org/wiki/563" TargetMode="External"/><Relationship Id="rId4" Type="http://schemas.openxmlformats.org/officeDocument/2006/relationships/settings" Target="settings.xml"/><Relationship Id="rId9" Type="http://schemas.openxmlformats.org/officeDocument/2006/relationships/hyperlink" Target="https://el.wikipedia.org/wiki/867" TargetMode="External"/><Relationship Id="rId14" Type="http://schemas.openxmlformats.org/officeDocument/2006/relationships/hyperlink" Target="https://el.wikipedia.org/wiki/%CE%99%CE%B7%CF%83%CE%BF%CF%8D%CF%82_%CE%A7%CF%81%CE%B9%CF%83%CF%84%CF%8C%CF%82" TargetMode="External"/><Relationship Id="rId22" Type="http://schemas.openxmlformats.org/officeDocument/2006/relationships/hyperlink" Target="https://el.wikipedia.org/wiki/324" TargetMode="External"/><Relationship Id="rId27" Type="http://schemas.openxmlformats.org/officeDocument/2006/relationships/hyperlink" Target="https://el.wikipedia.org/wiki/532" TargetMode="External"/><Relationship Id="rId30" Type="http://schemas.openxmlformats.org/officeDocument/2006/relationships/hyperlink" Target="https://el.wikipedia.org/wiki/558" TargetMode="External"/><Relationship Id="rId35"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97E3E-A97E-4A5D-BF37-7655EE10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17196</Words>
  <Characters>98745</Characters>
  <Application>Microsoft Office Word</Application>
  <DocSecurity>0</DocSecurity>
  <Lines>822</Lines>
  <Paragraphs>231</Paragraphs>
  <ScaleCrop>false</ScaleCrop>
  <HeadingPairs>
    <vt:vector size="2" baseType="variant">
      <vt:variant>
        <vt:lpstr>Τίτλος</vt:lpstr>
      </vt:variant>
      <vt:variant>
        <vt:i4>1</vt:i4>
      </vt:variant>
    </vt:vector>
  </HeadingPairs>
  <TitlesOfParts>
    <vt:vector size="1" baseType="lpstr">
      <vt:lpstr>Πρόγραμμα Σπουδών Γυμνασίου</vt:lpstr>
    </vt:vector>
  </TitlesOfParts>
  <Company>Info-Quest</Company>
  <LinksUpToDate>false</LinksUpToDate>
  <CharactersWithSpaces>115710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Σπουδών Γυμνασίου</dc:title>
  <dc:creator>Χρήστης</dc:creator>
  <cp:lastModifiedBy>sgiagkazoglou</cp:lastModifiedBy>
  <cp:revision>2</cp:revision>
  <cp:lastPrinted>2016-08-12T06:40:00Z</cp:lastPrinted>
  <dcterms:created xsi:type="dcterms:W3CDTF">2016-09-12T09:36:00Z</dcterms:created>
  <dcterms:modified xsi:type="dcterms:W3CDTF">2016-09-12T09:36:00Z</dcterms:modified>
</cp:coreProperties>
</file>